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113969555"/>
        <w:docPartObj>
          <w:docPartGallery w:val="Cover Pages"/>
          <w:docPartUnique/>
        </w:docPartObj>
      </w:sdtPr>
      <w:sdtContent>
        <w:p w14:paraId="09342D9F" w14:textId="3C4B0540" w:rsidR="00F611A4" w:rsidRPr="00D95CC4" w:rsidRDefault="00F36EF6" w:rsidP="00B024FB">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9273" behindDoc="0" locked="0" layoutInCell="1" allowOverlap="1" wp14:anchorId="58D47994" wp14:editId="6FA8632C">
                <wp:simplePos x="914400" y="914400"/>
                <wp:positionH relativeFrom="margin">
                  <wp:align>center</wp:align>
                </wp:positionH>
                <wp:positionV relativeFrom="margin">
                  <wp:align>top</wp:align>
                </wp:positionV>
                <wp:extent cx="3416935" cy="3133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D Crest 2019.png"/>
                        <pic:cNvPicPr/>
                      </pic:nvPicPr>
                      <pic:blipFill>
                        <a:blip r:embed="rId9">
                          <a:extLst>
                            <a:ext uri="{28A0092B-C50C-407E-A947-70E740481C1C}">
                              <a14:useLocalDpi xmlns:a14="http://schemas.microsoft.com/office/drawing/2010/main" val="0"/>
                            </a:ext>
                          </a:extLst>
                        </a:blip>
                        <a:stretch>
                          <a:fillRect/>
                        </a:stretch>
                      </pic:blipFill>
                      <pic:spPr>
                        <a:xfrm>
                          <a:off x="0" y="0"/>
                          <a:ext cx="3416935" cy="3133725"/>
                        </a:xfrm>
                        <a:prstGeom prst="rect">
                          <a:avLst/>
                        </a:prstGeom>
                      </pic:spPr>
                    </pic:pic>
                  </a:graphicData>
                </a:graphic>
                <wp14:sizeRelH relativeFrom="margin">
                  <wp14:pctWidth>0</wp14:pctWidth>
                </wp14:sizeRelH>
                <wp14:sizeRelV relativeFrom="margin">
                  <wp14:pctHeight>0</wp14:pctHeight>
                </wp14:sizeRelV>
              </wp:anchor>
            </w:drawing>
          </w:r>
          <w:r w:rsidR="00645FB7">
            <w:rPr>
              <w:noProof/>
            </w:rPr>
            <mc:AlternateContent>
              <mc:Choice Requires="wps">
                <w:drawing>
                  <wp:anchor distT="0" distB="0" distL="114300" distR="114300" simplePos="0" relativeHeight="251658246" behindDoc="1" locked="0" layoutInCell="1" allowOverlap="1" wp14:anchorId="6D9AD0D6" wp14:editId="10B2F418">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5420" cy="5347970"/>
                    <wp:effectExtent l="0" t="0" r="0" b="1016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5420" cy="5347970"/>
                            </a:xfrm>
                            <a:prstGeom prst="rect">
                              <a:avLst/>
                            </a:prstGeom>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58"/>
                                    <w:szCs w:val="58"/>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14:paraId="6FCFD030" w14:textId="318DE0C1" w:rsidR="00ED1625" w:rsidRPr="009B7F54" w:rsidRDefault="00ED1625" w:rsidP="009B7F54">
                                    <w:pPr>
                                      <w:pStyle w:val="NoSpacing"/>
                                      <w:jc w:val="right"/>
                                      <w:rPr>
                                        <w:rFonts w:asciiTheme="majorHAnsi" w:eastAsiaTheme="majorEastAsia" w:hAnsiTheme="majorHAnsi" w:cstheme="majorBidi"/>
                                        <w:color w:val="FFFFFF" w:themeColor="background1"/>
                                        <w:sz w:val="58"/>
                                        <w:szCs w:val="58"/>
                                      </w:rPr>
                                    </w:pPr>
                                    <w:r w:rsidRPr="009B7F54">
                                      <w:rPr>
                                        <w:rFonts w:asciiTheme="majorHAnsi" w:eastAsiaTheme="majorEastAsia" w:hAnsiTheme="majorHAnsi" w:cstheme="majorBidi"/>
                                        <w:color w:val="FFFFFF" w:themeColor="background1"/>
                                        <w:sz w:val="58"/>
                                        <w:szCs w:val="58"/>
                                      </w:rPr>
                                      <w:t>Hazlehurst City School District</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6D9AD0D6" id="Rectangle 6" o:spid="_x0000_s1026" style="position:absolute;margin-left:0;margin-top:0;width:514.6pt;height:421.1pt;z-index:-251658234;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58"/>
                              <w:szCs w:val="58"/>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14:paraId="6FCFD030" w14:textId="318DE0C1" w:rsidR="00ED1625" w:rsidRPr="009B7F54" w:rsidRDefault="00ED1625" w:rsidP="009B7F54">
                              <w:pPr>
                                <w:pStyle w:val="NoSpacing"/>
                                <w:jc w:val="right"/>
                                <w:rPr>
                                  <w:rFonts w:asciiTheme="majorHAnsi" w:eastAsiaTheme="majorEastAsia" w:hAnsiTheme="majorHAnsi" w:cstheme="majorBidi"/>
                                  <w:color w:val="FFFFFF" w:themeColor="background1"/>
                                  <w:sz w:val="58"/>
                                  <w:szCs w:val="58"/>
                                </w:rPr>
                              </w:pPr>
                              <w:r w:rsidRPr="009B7F54">
                                <w:rPr>
                                  <w:rFonts w:asciiTheme="majorHAnsi" w:eastAsiaTheme="majorEastAsia" w:hAnsiTheme="majorHAnsi" w:cstheme="majorBidi"/>
                                  <w:color w:val="FFFFFF" w:themeColor="background1"/>
                                  <w:sz w:val="58"/>
                                  <w:szCs w:val="58"/>
                                </w:rPr>
                                <w:t>Hazlehurst City School District</w:t>
                              </w:r>
                            </w:p>
                          </w:sdtContent>
                        </w:sdt>
                      </w:txbxContent>
                    </v:textbox>
                    <w10:wrap anchorx="margin" anchory="margin"/>
                  </v:rect>
                </w:pict>
              </mc:Fallback>
            </mc:AlternateContent>
          </w:r>
        </w:p>
        <w:p w14:paraId="31C6D12E" w14:textId="77777777" w:rsidR="00F611A4" w:rsidRPr="00D95CC4" w:rsidRDefault="00F611A4" w:rsidP="00B024FB">
          <w:pPr>
            <w:spacing w:after="0" w:line="240" w:lineRule="auto"/>
            <w:rPr>
              <w:rFonts w:ascii="Times New Roman" w:hAnsi="Times New Roman" w:cs="Times New Roman"/>
            </w:rPr>
          </w:pPr>
        </w:p>
        <w:p w14:paraId="33538FD4" w14:textId="77777777" w:rsidR="00F611A4" w:rsidRPr="00D95CC4" w:rsidRDefault="00F611A4" w:rsidP="00B024FB">
          <w:pPr>
            <w:spacing w:after="0" w:line="240" w:lineRule="auto"/>
            <w:rPr>
              <w:rFonts w:ascii="Times New Roman" w:hAnsi="Times New Roman" w:cs="Times New Roman"/>
            </w:rPr>
          </w:pPr>
        </w:p>
        <w:p w14:paraId="27C181BF" w14:textId="77777777" w:rsidR="00F611A4" w:rsidRPr="00D95CC4" w:rsidRDefault="00F611A4" w:rsidP="00B024FB">
          <w:pPr>
            <w:spacing w:after="0" w:line="240" w:lineRule="auto"/>
            <w:rPr>
              <w:rFonts w:ascii="Times New Roman" w:hAnsi="Times New Roman" w:cs="Times New Roman"/>
            </w:rPr>
          </w:pPr>
        </w:p>
        <w:p w14:paraId="39D9B3B4" w14:textId="7B63AAAB" w:rsidR="00F611A4" w:rsidRPr="00D95CC4" w:rsidRDefault="00ED1625" w:rsidP="00B024FB">
          <w:pPr>
            <w:widowControl/>
            <w:overflowPunct/>
            <w:autoSpaceDE/>
            <w:autoSpaceDN/>
            <w:adjustRightInd/>
            <w:spacing w:after="0" w:line="240" w:lineRule="auto"/>
            <w:rPr>
              <w:rFonts w:ascii="Times New Roman" w:hAnsi="Times New Roman" w:cs="Times New Roman"/>
            </w:rPr>
          </w:pPr>
          <w:r>
            <w:rPr>
              <w:noProof/>
            </w:rPr>
            <mc:AlternateContent>
              <mc:Choice Requires="wps">
                <w:drawing>
                  <wp:anchor distT="0" distB="0" distL="114300" distR="114300" simplePos="0" relativeHeight="251658248" behindDoc="0" locked="0" layoutInCell="1" allowOverlap="1" wp14:anchorId="1F63A26D" wp14:editId="0EDF5D1B">
                    <wp:simplePos x="0" y="0"/>
                    <wp:positionH relativeFrom="margin">
                      <wp:posOffset>-301837</wp:posOffset>
                    </wp:positionH>
                    <wp:positionV relativeFrom="margin">
                      <wp:posOffset>4889500</wp:posOffset>
                    </wp:positionV>
                    <wp:extent cx="2936240" cy="3703320"/>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240"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505046" w:themeColor="text2"/>
                                    <w:spacing w:val="60"/>
                                    <w:sz w:val="36"/>
                                    <w:szCs w:val="20"/>
                                  </w:rPr>
                                  <w:alias w:val="Company"/>
                                  <w:id w:val="101780270"/>
                                  <w:dataBinding w:prefixMappings="xmlns:ns0='http://schemas.openxmlformats.org/officeDocument/2006/extended-properties'" w:xpath="/ns0:Properties[1]/ns0:Company[1]" w:storeItemID="{6668398D-A668-4E3E-A5EB-62B293D839F1}"/>
                                  <w:text/>
                                </w:sdtPr>
                                <w:sdtContent>
                                  <w:p w14:paraId="1272AC70" w14:textId="1E1417D7" w:rsidR="00ED1625" w:rsidRPr="0093297F" w:rsidRDefault="00ED1625">
                                    <w:pPr>
                                      <w:suppressOverlap/>
                                      <w:jc w:val="right"/>
                                      <w:rPr>
                                        <w:b/>
                                        <w:bCs/>
                                        <w:color w:val="505046" w:themeColor="text2"/>
                                        <w:spacing w:val="60"/>
                                        <w:sz w:val="36"/>
                                        <w:szCs w:val="20"/>
                                      </w:rPr>
                                    </w:pPr>
                                    <w:r w:rsidRPr="0093297F">
                                      <w:rPr>
                                        <w:b/>
                                        <w:bCs/>
                                        <w:color w:val="505046" w:themeColor="text2"/>
                                        <w:spacing w:val="60"/>
                                        <w:sz w:val="36"/>
                                        <w:szCs w:val="20"/>
                                      </w:rPr>
                                      <w:t>20</w:t>
                                    </w:r>
                                    <w:r>
                                      <w:rPr>
                                        <w:b/>
                                        <w:bCs/>
                                        <w:color w:val="505046" w:themeColor="text2"/>
                                        <w:spacing w:val="60"/>
                                        <w:sz w:val="36"/>
                                        <w:szCs w:val="20"/>
                                      </w:rPr>
                                      <w:t>23-2024</w:t>
                                    </w:r>
                                  </w:p>
                                </w:sdtContent>
                              </w:sdt>
                              <w:sdt>
                                <w:sdtPr>
                                  <w:rPr>
                                    <w:b/>
                                    <w:bCs/>
                                    <w:color w:val="2D120A"/>
                                    <w:spacing w:val="60"/>
                                    <w:sz w:val="36"/>
                                    <w:szCs w:val="20"/>
                                  </w:rPr>
                                  <w:alias w:val="Address"/>
                                  <w:id w:val="649096282"/>
                                  <w:dataBinding w:prefixMappings="xmlns:ns0='http://schemas.microsoft.com/office/2006/coverPageProps'" w:xpath="/ns0:CoverPageProperties[1]/ns0:CompanyAddress[1]" w:storeItemID="{55AF091B-3C7A-41E3-B477-F2FDAA23CFDA}"/>
                                  <w:text w:multiLine="1"/>
                                </w:sdtPr>
                                <w:sdtContent>
                                  <w:p w14:paraId="544E06D9" w14:textId="3B94C9B6" w:rsidR="00ED1625" w:rsidRPr="0093297F" w:rsidRDefault="00ED1625">
                                    <w:pPr>
                                      <w:suppressOverlap/>
                                      <w:jc w:val="right"/>
                                      <w:rPr>
                                        <w:b/>
                                        <w:bCs/>
                                        <w:color w:val="505046" w:themeColor="text2"/>
                                        <w:spacing w:val="60"/>
                                        <w:sz w:val="36"/>
                                        <w:szCs w:val="20"/>
                                      </w:rPr>
                                    </w:pPr>
                                    <w:r w:rsidRPr="00E72EFC">
                                      <w:rPr>
                                        <w:b/>
                                        <w:bCs/>
                                        <w:color w:val="2D120A"/>
                                        <w:spacing w:val="60"/>
                                        <w:sz w:val="36"/>
                                        <w:szCs w:val="20"/>
                                      </w:rPr>
                                      <w:t>Student Handbook</w:t>
                                    </w:r>
                                  </w:p>
                                </w:sdtContent>
                              </w:sdt>
                              <w:sdt>
                                <w:sdtPr>
                                  <w:rPr>
                                    <w:b/>
                                    <w:bCs/>
                                    <w:color w:val="505046" w:themeColor="text2"/>
                                    <w:spacing w:val="60"/>
                                    <w:sz w:val="20"/>
                                    <w:szCs w:val="20"/>
                                  </w:rPr>
                                  <w:alias w:val="Phone"/>
                                  <w:id w:val="291170996"/>
                                  <w:showingPlcHdr/>
                                  <w:dataBinding w:prefixMappings="xmlns:ns0='http://schemas.microsoft.com/office/2006/coverPageProps'" w:xpath="/ns0:CoverPageProperties[1]/ns0:CompanyPhone[1]" w:storeItemID="{55AF091B-3C7A-41E3-B477-F2FDAA23CFDA}"/>
                                  <w:text/>
                                </w:sdtPr>
                                <w:sdtContent>
                                  <w:p w14:paraId="50699B95" w14:textId="01C13D45" w:rsidR="00ED1625" w:rsidRDefault="00ED1625">
                                    <w:pPr>
                                      <w:suppressOverlap/>
                                      <w:jc w:val="right"/>
                                      <w:rPr>
                                        <w:b/>
                                        <w:bCs/>
                                        <w:color w:val="505046" w:themeColor="text2"/>
                                        <w:spacing w:val="60"/>
                                        <w:sz w:val="20"/>
                                        <w:szCs w:val="20"/>
                                      </w:rPr>
                                    </w:pPr>
                                    <w:r>
                                      <w:rPr>
                                        <w:b/>
                                        <w:bCs/>
                                        <w:color w:val="505046" w:themeColor="text2"/>
                                        <w:spacing w:val="60"/>
                                        <w:sz w:val="20"/>
                                        <w:szCs w:val="20"/>
                                      </w:rPr>
                                      <w:t xml:space="preserve">     </w:t>
                                    </w:r>
                                  </w:p>
                                </w:sdtContent>
                              </w:sdt>
                              <w:sdt>
                                <w:sdtPr>
                                  <w:rPr>
                                    <w:b/>
                                    <w:bCs/>
                                    <w:color w:val="505046" w:themeColor="text2"/>
                                    <w:spacing w:val="60"/>
                                    <w:sz w:val="20"/>
                                    <w:szCs w:val="20"/>
                                  </w:rPr>
                                  <w:alias w:val="Fax"/>
                                  <w:id w:val="1445037730"/>
                                  <w:showingPlcHdr/>
                                  <w:dataBinding w:prefixMappings="xmlns:ns0='http://schemas.microsoft.com/office/2006/coverPageProps'" w:xpath="/ns0:CoverPageProperties[1]/ns0:CompanyFax[1]" w:storeItemID="{55AF091B-3C7A-41E3-B477-F2FDAA23CFDA}"/>
                                  <w:text/>
                                </w:sdtPr>
                                <w:sdtContent>
                                  <w:p w14:paraId="7E827A6B" w14:textId="6C14694A" w:rsidR="00ED1625" w:rsidRDefault="00ED1625">
                                    <w:pPr>
                                      <w:suppressOverlap/>
                                      <w:jc w:val="right"/>
                                      <w:rPr>
                                        <w:b/>
                                        <w:bCs/>
                                        <w:color w:val="505046" w:themeColor="text2"/>
                                        <w:spacing w:val="60"/>
                                        <w:sz w:val="20"/>
                                        <w:szCs w:val="20"/>
                                      </w:rPr>
                                    </w:pPr>
                                    <w:r>
                                      <w:rPr>
                                        <w:b/>
                                        <w:bCs/>
                                        <w:color w:val="505046" w:themeColor="text2"/>
                                        <w:spacing w:val="60"/>
                                        <w:sz w:val="20"/>
                                        <w:szCs w:val="20"/>
                                      </w:rPr>
                                      <w:t xml:space="preserve">     </w:t>
                                    </w:r>
                                  </w:p>
                                </w:sdtContent>
                              </w:sdt>
                              <w:sdt>
                                <w:sdtPr>
                                  <w:rPr>
                                    <w:b/>
                                    <w:bCs/>
                                    <w:color w:val="505046" w:themeColor="text2"/>
                                    <w:spacing w:val="60"/>
                                    <w:sz w:val="20"/>
                                    <w:szCs w:val="20"/>
                                  </w:rPr>
                                  <w:alias w:val="Date"/>
                                  <w:id w:val="1462070935"/>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6E9F4C29" w14:textId="472293A4" w:rsidR="00ED1625" w:rsidRDefault="00ED1625">
                                    <w:pPr>
                                      <w:suppressOverlap/>
                                      <w:jc w:val="right"/>
                                      <w:rPr>
                                        <w:b/>
                                        <w:bCs/>
                                        <w:color w:val="505046" w:themeColor="text2"/>
                                        <w:spacing w:val="60"/>
                                        <w:sz w:val="20"/>
                                        <w:szCs w:val="20"/>
                                      </w:rPr>
                                    </w:pPr>
                                    <w:r>
                                      <w:rPr>
                                        <w:b/>
                                        <w:bCs/>
                                        <w:color w:val="505046" w:themeColor="text2"/>
                                        <w:spacing w:val="60"/>
                                        <w:sz w:val="20"/>
                                        <w:szCs w:val="20"/>
                                      </w:rPr>
                                      <w:t xml:space="preserve">     </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1F63A26D" id="_x0000_t202" coordsize="21600,21600" o:spt="202" path="m0,0l0,21600,21600,21600,21600,0xe">
                    <v:stroke joinstyle="miter"/>
                    <v:path gradientshapeok="t" o:connecttype="rect"/>
                  </v:shapetype>
                  <v:shape id="Text Box 386" o:spid="_x0000_s1027" type="#_x0000_t202" style="position:absolute;margin-left:-23.75pt;margin-top:385pt;width:231.2pt;height:291.6pt;z-index:251658248;visibility:visible;mso-wrap-style:square;mso-width-percent:495;mso-height-percent:450;mso-wrap-distance-left:9pt;mso-wrap-distance-top:0;mso-wrap-distance-right:9pt;mso-wrap-distance-bottom:0;mso-position-horizontal:absolute;mso-position-horizontal-relative:margin;mso-position-vertical:absolute;mso-position-vertical-relative:margin;mso-width-percent:495;mso-height-percent:4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" filled="f" stroked="f" strokeweight=".5pt">
                    <v:path arrowok="t"/>
                    <v:textbox inset=",7.2pt,,7.2pt">
                      <w:txbxContent>
                        <w:sdt>
                          <w:sdtPr>
                            <w:rPr>
                              <w:b/>
                              <w:bCs/>
                              <w:color w:val="505046" w:themeColor="text2"/>
                              <w:spacing w:val="60"/>
                              <w:sz w:val="36"/>
                              <w:szCs w:val="20"/>
                            </w:rPr>
                            <w:alias w:val="Company"/>
                            <w:id w:val="101780270"/>
                            <w:dataBinding w:prefixMappings="xmlns:ns0='http://schemas.openxmlformats.org/officeDocument/2006/extended-properties'" w:xpath="/ns0:Properties[1]/ns0:Company[1]" w:storeItemID="{6668398D-A668-4E3E-A5EB-62B293D839F1}"/>
                            <w:text/>
                          </w:sdtPr>
                          <w:sdtContent>
                            <w:p w14:paraId="1272AC70" w14:textId="1E1417D7" w:rsidR="00ED1625" w:rsidRPr="0093297F" w:rsidRDefault="00ED1625">
                              <w:pPr>
                                <w:suppressOverlap/>
                                <w:jc w:val="right"/>
                                <w:rPr>
                                  <w:b/>
                                  <w:bCs/>
                                  <w:color w:val="505046" w:themeColor="text2"/>
                                  <w:spacing w:val="60"/>
                                  <w:sz w:val="36"/>
                                  <w:szCs w:val="20"/>
                                </w:rPr>
                              </w:pPr>
                              <w:r w:rsidRPr="0093297F">
                                <w:rPr>
                                  <w:b/>
                                  <w:bCs/>
                                  <w:color w:val="505046" w:themeColor="text2"/>
                                  <w:spacing w:val="60"/>
                                  <w:sz w:val="36"/>
                                  <w:szCs w:val="20"/>
                                </w:rPr>
                                <w:t>20</w:t>
                              </w:r>
                              <w:r>
                                <w:rPr>
                                  <w:b/>
                                  <w:bCs/>
                                  <w:color w:val="505046" w:themeColor="text2"/>
                                  <w:spacing w:val="60"/>
                                  <w:sz w:val="36"/>
                                  <w:szCs w:val="20"/>
                                </w:rPr>
                                <w:t>23-2024</w:t>
                              </w:r>
                            </w:p>
                          </w:sdtContent>
                        </w:sdt>
                        <w:sdt>
                          <w:sdtPr>
                            <w:rPr>
                              <w:b/>
                              <w:bCs/>
                              <w:color w:val="2D120A"/>
                              <w:spacing w:val="60"/>
                              <w:sz w:val="36"/>
                              <w:szCs w:val="20"/>
                            </w:rPr>
                            <w:alias w:val="Address"/>
                            <w:id w:val="649096282"/>
                            <w:dataBinding w:prefixMappings="xmlns:ns0='http://schemas.microsoft.com/office/2006/coverPageProps'" w:xpath="/ns0:CoverPageProperties[1]/ns0:CompanyAddress[1]" w:storeItemID="{55AF091B-3C7A-41E3-B477-F2FDAA23CFDA}"/>
                            <w:text w:multiLine="1"/>
                          </w:sdtPr>
                          <w:sdtContent>
                            <w:p w14:paraId="544E06D9" w14:textId="3B94C9B6" w:rsidR="00ED1625" w:rsidRPr="0093297F" w:rsidRDefault="00ED1625">
                              <w:pPr>
                                <w:suppressOverlap/>
                                <w:jc w:val="right"/>
                                <w:rPr>
                                  <w:b/>
                                  <w:bCs/>
                                  <w:color w:val="505046" w:themeColor="text2"/>
                                  <w:spacing w:val="60"/>
                                  <w:sz w:val="36"/>
                                  <w:szCs w:val="20"/>
                                </w:rPr>
                              </w:pPr>
                              <w:r w:rsidRPr="00E72EFC">
                                <w:rPr>
                                  <w:b/>
                                  <w:bCs/>
                                  <w:color w:val="2D120A"/>
                                  <w:spacing w:val="60"/>
                                  <w:sz w:val="36"/>
                                  <w:szCs w:val="20"/>
                                </w:rPr>
                                <w:t>Student Handbook</w:t>
                              </w:r>
                            </w:p>
                          </w:sdtContent>
                        </w:sdt>
                        <w:sdt>
                          <w:sdtPr>
                            <w:rPr>
                              <w:b/>
                              <w:bCs/>
                              <w:color w:val="505046" w:themeColor="text2"/>
                              <w:spacing w:val="60"/>
                              <w:sz w:val="20"/>
                              <w:szCs w:val="20"/>
                            </w:rPr>
                            <w:alias w:val="Phone"/>
                            <w:id w:val="291170996"/>
                            <w:showingPlcHdr/>
                            <w:dataBinding w:prefixMappings="xmlns:ns0='http://schemas.microsoft.com/office/2006/coverPageProps'" w:xpath="/ns0:CoverPageProperties[1]/ns0:CompanyPhone[1]" w:storeItemID="{55AF091B-3C7A-41E3-B477-F2FDAA23CFDA}"/>
                            <w:text/>
                          </w:sdtPr>
                          <w:sdtContent>
                            <w:p w14:paraId="50699B95" w14:textId="01C13D45" w:rsidR="00ED1625" w:rsidRDefault="00ED1625">
                              <w:pPr>
                                <w:suppressOverlap/>
                                <w:jc w:val="right"/>
                                <w:rPr>
                                  <w:b/>
                                  <w:bCs/>
                                  <w:color w:val="505046" w:themeColor="text2"/>
                                  <w:spacing w:val="60"/>
                                  <w:sz w:val="20"/>
                                  <w:szCs w:val="20"/>
                                </w:rPr>
                              </w:pPr>
                              <w:r>
                                <w:rPr>
                                  <w:b/>
                                  <w:bCs/>
                                  <w:color w:val="505046" w:themeColor="text2"/>
                                  <w:spacing w:val="60"/>
                                  <w:sz w:val="20"/>
                                  <w:szCs w:val="20"/>
                                </w:rPr>
                                <w:t xml:space="preserve">     </w:t>
                              </w:r>
                            </w:p>
                          </w:sdtContent>
                        </w:sdt>
                        <w:sdt>
                          <w:sdtPr>
                            <w:rPr>
                              <w:b/>
                              <w:bCs/>
                              <w:color w:val="505046" w:themeColor="text2"/>
                              <w:spacing w:val="60"/>
                              <w:sz w:val="20"/>
                              <w:szCs w:val="20"/>
                            </w:rPr>
                            <w:alias w:val="Fax"/>
                            <w:id w:val="1445037730"/>
                            <w:showingPlcHdr/>
                            <w:dataBinding w:prefixMappings="xmlns:ns0='http://schemas.microsoft.com/office/2006/coverPageProps'" w:xpath="/ns0:CoverPageProperties[1]/ns0:CompanyFax[1]" w:storeItemID="{55AF091B-3C7A-41E3-B477-F2FDAA23CFDA}"/>
                            <w:text/>
                          </w:sdtPr>
                          <w:sdtContent>
                            <w:p w14:paraId="7E827A6B" w14:textId="6C14694A" w:rsidR="00ED1625" w:rsidRDefault="00ED1625">
                              <w:pPr>
                                <w:suppressOverlap/>
                                <w:jc w:val="right"/>
                                <w:rPr>
                                  <w:b/>
                                  <w:bCs/>
                                  <w:color w:val="505046" w:themeColor="text2"/>
                                  <w:spacing w:val="60"/>
                                  <w:sz w:val="20"/>
                                  <w:szCs w:val="20"/>
                                </w:rPr>
                              </w:pPr>
                              <w:r>
                                <w:rPr>
                                  <w:b/>
                                  <w:bCs/>
                                  <w:color w:val="505046" w:themeColor="text2"/>
                                  <w:spacing w:val="60"/>
                                  <w:sz w:val="20"/>
                                  <w:szCs w:val="20"/>
                                </w:rPr>
                                <w:t xml:space="preserve">     </w:t>
                              </w:r>
                            </w:p>
                          </w:sdtContent>
                        </w:sdt>
                        <w:sdt>
                          <w:sdtPr>
                            <w:rPr>
                              <w:b/>
                              <w:bCs/>
                              <w:color w:val="505046" w:themeColor="text2"/>
                              <w:spacing w:val="60"/>
                              <w:sz w:val="20"/>
                              <w:szCs w:val="20"/>
                            </w:rPr>
                            <w:alias w:val="Date"/>
                            <w:id w:val="1462070935"/>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6E9F4C29" w14:textId="472293A4" w:rsidR="00ED1625" w:rsidRDefault="00ED1625">
                              <w:pPr>
                                <w:suppressOverlap/>
                                <w:jc w:val="right"/>
                                <w:rPr>
                                  <w:b/>
                                  <w:bCs/>
                                  <w:color w:val="505046" w:themeColor="text2"/>
                                  <w:spacing w:val="60"/>
                                  <w:sz w:val="20"/>
                                  <w:szCs w:val="20"/>
                                </w:rPr>
                              </w:pPr>
                              <w:r>
                                <w:rPr>
                                  <w:b/>
                                  <w:bCs/>
                                  <w:color w:val="505046" w:themeColor="text2"/>
                                  <w:spacing w:val="60"/>
                                  <w:sz w:val="20"/>
                                  <w:szCs w:val="20"/>
                                </w:rPr>
                                <w:t xml:space="preserve">     </w:t>
                              </w:r>
                            </w:p>
                          </w:sdtContent>
                        </w:sdt>
                      </w:txbxContent>
                    </v:textbox>
                    <w10:wrap anchorx="margin" anchory="margin"/>
                  </v:shape>
                </w:pict>
              </mc:Fallback>
            </mc:AlternateContent>
          </w:r>
          <w:r w:rsidR="009B7F54">
            <w:rPr>
              <w:noProof/>
            </w:rPr>
            <mc:AlternateContent>
              <mc:Choice Requires="wpg">
                <w:drawing>
                  <wp:anchor distT="0" distB="0" distL="114300" distR="114300" simplePos="0" relativeHeight="251658247" behindDoc="0" locked="0" layoutInCell="1" allowOverlap="1" wp14:anchorId="60C4870D" wp14:editId="39975776">
                    <wp:simplePos x="0" y="0"/>
                    <wp:positionH relativeFrom="page">
                      <wp:posOffset>5943600</wp:posOffset>
                    </wp:positionH>
                    <wp:positionV relativeFrom="page">
                      <wp:posOffset>4973955</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a:solidFill>
                              <a:schemeClr val="accent3">
                                <a:lumMod val="75000"/>
                              </a:schemeClr>
                            </a:solidFill>
                          </wpg:grpSpPr>
                          <wps:wsp>
                            <wps:cNvPr id="390" name="AutoShape 8"/>
                            <wps:cNvSpPr>
                              <a:spLocks noChangeArrowheads="1"/>
                            </wps:cNvSpPr>
                            <wps:spPr bwMode="auto">
                              <a:xfrm>
                                <a:off x="11100" y="9410"/>
                                <a:ext cx="682" cy="590"/>
                              </a:xfrm>
                              <a:prstGeom prst="chevron">
                                <a:avLst>
                                  <a:gd name="adj" fmla="val 60312"/>
                                </a:avLst>
                              </a:prstGeom>
                              <a:solidFill>
                                <a:srgbClr val="2D120A"/>
                              </a:solidFill>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2D120A"/>
                              </a:solidFill>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2D120A"/>
                              </a:solidFill>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C360528" id="Group 7" o:spid="_x0000_s1026" style="position:absolute;margin-left:468pt;margin-top:391.65pt;width:58.3pt;height:61.2pt;rotation:90;z-index:251658247;mso-position-horizontal-relative:page;mso-position-vertical-relative:page;mso-width-relative:margin;mso-height-relative:margin" coordorigin="10217,9410" coordsize="1565,5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7axwwAA&#10;ANwAAAAPAAAAZHJzL2Rvd25yZXYueG1sRE9Na8JAEL0X+h+WKfRWNzVtbKKriCAInmpE6G2SHZPQ&#10;7GzIbpP477sHwePjfa82k2nFQL1rLCt4n0UgiEurG64UnPP92xcI55E1tpZJwY0cbNbPTyvMtB35&#10;m4aTr0QIYZehgtr7LpPSlTUZdDPbEQfuanuDPsC+krrHMYSbVs6jKJEGGw4NNXa0q6n8Pf0ZBTY9&#10;RHF1POe7j5/PY9EUlyFZGKVeX6btEoSnyT/Ed/dBK4jTMD+cCU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7axwwAAANwAAAAPAAAAAAAAAAAAAAAAAJcCAABkcnMvZG93&#10;bnJldi54bWxQSwUGAAAAAAQABAD1AAAAhwMAAAAA&#10;" adj="10330" fillcolor="#2d120a" stroked="f"/>
                    <v:shape id="AutoShape 9" o:spid="_x0000_s1028" type="#_x0000_t55" style="position:absolute;left:10659;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xMqxAAA&#10;ANwAAAAPAAAAZHJzL2Rvd25yZXYueG1sRI9Bi8IwFITvC/6H8ARva6ruqq1GEUEQPK3KgrfX5tkW&#10;m5fSxFr//UYQ9jjMzDfMct2ZSrTUuNKygtEwAkGcWV1yruB82n3OQTiPrLGyTAqe5GC96n0sMdH2&#10;wT/UHn0uAoRdggoK7+tESpcVZNANbU0cvKttDPogm1zqBh8Bbio5jqKpNFhyWCiwpm1B2e14Nwps&#10;vI8m+eF82n5dvg9pmf6205lRatDvNgsQnjr/H36391rBJB7B60w4AnL1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MTKsQAAADcAAAADwAAAAAAAAAAAAAAAACXAgAAZHJzL2Rv&#10;d25yZXYueG1sUEsFBgAAAAAEAAQA9QAAAIgDAAAAAA==&#10;" adj="10330" fillcolor="#2d120a" stroked="f"/>
                    <v:shape id="AutoShape 10" o:spid="_x0000_s1029" type="#_x0000_t55" style="position:absolute;left:10217;top:9410;width:682;height: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etXXxAAA&#10;ANwAAAAPAAAAZHJzL2Rvd25yZXYueG1sRI9BSwMxFITvgv8hPKE3m7hFsdumRQRLD6LYlp5fN6+b&#10;1c3LkqS76783guBxmJlvmOV6dK3oKcTGs4a7qQJBXHnTcK3hsH+5fQQRE7LB1jNp+KYI69X11RJL&#10;4wf+oH6XapEhHEvUYFPqSiljZclhnPqOOHtnHxymLEMtTcAhw10rC6UepMOG84LFjp4tVV+7i9Nw&#10;7F1Bbnj9VGp8m+G7PW3O90Hryc34tACRaEz/4b/21miYzQv4PZOP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HrV18QAAADcAAAADwAAAAAAAAAAAAAAAACXAgAAZHJzL2Rv&#10;d25yZXYueG1sUEsFBgAAAAAEAAQA9QAAAIgDAAAAAA==&#10;" adj="10834" fillcolor="#2d120a" stroked="f"/>
                    <w10:wrap anchorx="page" anchory="page"/>
                  </v:group>
                </w:pict>
              </mc:Fallback>
            </mc:AlternateContent>
          </w:r>
          <w:r w:rsidR="00645FB7">
            <w:rPr>
              <w:noProof/>
            </w:rPr>
            <mc:AlternateContent>
              <mc:Choice Requires="wps">
                <w:drawing>
                  <wp:anchor distT="0" distB="0" distL="114300" distR="114300" simplePos="0" relativeHeight="251658249" behindDoc="0" locked="0" layoutInCell="1" allowOverlap="1" wp14:anchorId="21DE39DA" wp14:editId="4DF5158E">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3465" cy="3703320"/>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346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i/>
                                    <w:color w:val="2D120A"/>
                                    <w:sz w:val="40"/>
                                    <w:szCs w:val="40"/>
                                  </w:rPr>
                                  <w:alias w:val="Author"/>
                                  <w:id w:val="-226533527"/>
                                  <w:dataBinding w:prefixMappings="xmlns:ns0='http://schemas.openxmlformats.org/package/2006/metadata/core-properties' xmlns:ns1='http://purl.org/dc/elements/1.1/'" w:xpath="/ns0:coreProperties[1]/ns1:creator[1]" w:storeItemID="{6C3C8BC8-F283-45AE-878A-BAB7291924A1}"/>
                                  <w:text/>
                                </w:sdtPr>
                                <w:sdtContent>
                                  <w:p w14:paraId="7039B34F" w14:textId="6DC24D20" w:rsidR="00ED1625" w:rsidRDefault="00ED1625" w:rsidP="00F104D3">
                                    <w:pPr>
                                      <w:suppressOverlap/>
                                      <w:jc w:val="center"/>
                                      <w:rPr>
                                        <w:rFonts w:asciiTheme="majorHAnsi" w:eastAsiaTheme="majorEastAsia" w:hAnsiTheme="majorHAnsi" w:cstheme="majorBidi"/>
                                        <w:color w:val="505046" w:themeColor="text2"/>
                                        <w:sz w:val="40"/>
                                        <w:szCs w:val="40"/>
                                      </w:rPr>
                                    </w:pPr>
                                    <w:r>
                                      <w:rPr>
                                        <w:rFonts w:asciiTheme="majorHAnsi" w:eastAsiaTheme="majorEastAsia" w:hAnsiTheme="majorHAnsi" w:cstheme="majorBidi"/>
                                        <w:i/>
                                        <w:color w:val="2D120A"/>
                                        <w:sz w:val="40"/>
                                        <w:szCs w:val="40"/>
                                      </w:rPr>
                                      <w:t>“</w:t>
                                    </w:r>
                                    <w:r w:rsidRPr="00E72EFC">
                                      <w:rPr>
                                        <w:rFonts w:asciiTheme="majorHAnsi" w:eastAsiaTheme="majorEastAsia" w:hAnsiTheme="majorHAnsi" w:cstheme="majorBidi"/>
                                        <w:i/>
                                        <w:color w:val="2D120A"/>
                                        <w:sz w:val="40"/>
                                        <w:szCs w:val="40"/>
                                      </w:rPr>
                                      <w:t>Excellence is the Expectation</w:t>
                                    </w:r>
                                    <w:r>
                                      <w:rPr>
                                        <w:rFonts w:asciiTheme="majorHAnsi" w:eastAsiaTheme="majorEastAsia" w:hAnsiTheme="majorHAnsi" w:cstheme="majorBidi"/>
                                        <w:i/>
                                        <w:color w:val="2D120A"/>
                                        <w:sz w:val="40"/>
                                        <w:szCs w:val="40"/>
                                      </w:rPr>
                                      <w:t>”</w:t>
                                    </w:r>
                                  </w:p>
                                </w:sdtContent>
                              </w:sdt>
                              <w:sdt>
                                <w:sdtPr>
                                  <w:rPr>
                                    <w:color w:val="505046" w:themeColor="text2"/>
                                  </w:rPr>
                                  <w:alias w:val="Abstract"/>
                                  <w:id w:val="-1569495025"/>
                                  <w:showingPlcHdr/>
                                  <w:dataBinding w:prefixMappings="xmlns:ns0='http://schemas.microsoft.com/office/2006/coverPageProps'" w:xpath="/ns0:CoverPageProperties[1]/ns0:Abstract[1]" w:storeItemID="{55AF091B-3C7A-41E3-B477-F2FDAA23CFDA}"/>
                                  <w:text/>
                                </w:sdtPr>
                                <w:sdtContent>
                                  <w:p w14:paraId="70A0C59F" w14:textId="576F867F" w:rsidR="00ED1625" w:rsidRDefault="00ED1625" w:rsidP="00F104D3">
                                    <w:pPr>
                                      <w:suppressOverlap/>
                                      <w:jc w:val="right"/>
                                      <w:rPr>
                                        <w:color w:val="505046" w:themeColor="text2"/>
                                      </w:rPr>
                                    </w:pPr>
                                    <w:r>
                                      <w:rPr>
                                        <w:color w:val="505046" w:themeColor="text2"/>
                                      </w:rPr>
                                      <w:t xml:space="preserve">     </w:t>
                                    </w:r>
                                  </w:p>
                                </w:sdtContent>
                              </w:sdt>
                              <w:p w14:paraId="7913A076" w14:textId="77777777" w:rsidR="00ED1625" w:rsidRDefault="00ED1625" w:rsidP="00F104D3">
                                <w:pPr>
                                  <w:jc w:val="right"/>
                                </w:pPr>
                              </w:p>
                              <w:p w14:paraId="00FFCFF9" w14:textId="77777777" w:rsidR="00ED1625" w:rsidRDefault="00ED1625" w:rsidP="00F104D3">
                                <w:pPr>
                                  <w:jc w:val="right"/>
                                </w:pPr>
                              </w:p>
                              <w:p w14:paraId="70DA35BB" w14:textId="77777777" w:rsidR="00ED1625" w:rsidRDefault="00ED1625" w:rsidP="00F104D3">
                                <w:pPr>
                                  <w:jc w:val="right"/>
                                </w:pPr>
                              </w:p>
                              <w:p w14:paraId="7E4C4290" w14:textId="77777777" w:rsidR="00ED1625" w:rsidRDefault="00ED1625" w:rsidP="00F104D3">
                                <w:pPr>
                                  <w:jc w:val="right"/>
                                </w:pPr>
                              </w:p>
                              <w:p w14:paraId="4EA28ED0" w14:textId="77777777" w:rsidR="00ED1625" w:rsidRDefault="00ED1625" w:rsidP="00F104D3">
                                <w:pPr>
                                  <w:jc w:val="right"/>
                                </w:pPr>
                              </w:p>
                              <w:p w14:paraId="6FF218C7" w14:textId="77777777" w:rsidR="00ED1625" w:rsidRDefault="00ED1625" w:rsidP="00F104D3">
                                <w:pPr>
                                  <w:jc w:val="right"/>
                                </w:pPr>
                                <w:r>
                                  <w:t xml:space="preserve">119 Robert McDaniel Drive </w:t>
                                </w:r>
                              </w:p>
                              <w:p w14:paraId="5AFD6B0F" w14:textId="44FE1764" w:rsidR="00ED1625" w:rsidRDefault="00ED1625" w:rsidP="00F104D3">
                                <w:pPr>
                                  <w:jc w:val="right"/>
                                </w:pPr>
                                <w:r>
                                  <w:t>Hazlehurst, MS  39083</w:t>
                                </w:r>
                              </w:p>
                              <w:p w14:paraId="1626BE81" w14:textId="77777777" w:rsidR="00ED1625" w:rsidRDefault="00ED1625" w:rsidP="00F104D3">
                                <w:pPr>
                                  <w:jc w:val="right"/>
                                </w:pPr>
                                <w:r>
                                  <w:t xml:space="preserve">Phone: 601.894.1152 </w:t>
                                </w:r>
                              </w:p>
                              <w:p w14:paraId="14A8355F" w14:textId="6E2EBD75" w:rsidR="00ED1625" w:rsidRDefault="00ED1625" w:rsidP="00F104D3">
                                <w:pPr>
                                  <w:jc w:val="right"/>
                                </w:pPr>
                                <w:r>
                                  <w:t>Fax: 601.894.3170</w:t>
                                </w:r>
                              </w:p>
                              <w:p w14:paraId="62CA6291" w14:textId="05602EC3" w:rsidR="00ED1625" w:rsidRDefault="00ED1625" w:rsidP="00F104D3">
                                <w:pPr>
                                  <w:jc w:val="right"/>
                                </w:pPr>
                                <w:r>
                                  <w:t xml:space="preserve"> www.hazlehurst.k12.ms.us</w:t>
                                </w: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21DE39DA" id="Text Box 387" o:spid="_x0000_s1028" type="#_x0000_t202" style="position:absolute;margin-left:0;margin-top:0;width:282.95pt;height:291.6pt;z-index:251658249;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" filled="f" stroked="f" strokeweight=".5pt">
                    <v:path arrowok="t"/>
                    <v:textbox inset=",14.4pt,,7.2pt">
                      <w:txbxContent>
                        <w:sdt>
                          <w:sdtPr>
                            <w:rPr>
                              <w:rFonts w:asciiTheme="majorHAnsi" w:eastAsiaTheme="majorEastAsia" w:hAnsiTheme="majorHAnsi" w:cstheme="majorBidi"/>
                              <w:i/>
                              <w:color w:val="2D120A"/>
                              <w:sz w:val="40"/>
                              <w:szCs w:val="40"/>
                            </w:rPr>
                            <w:alias w:val="Author"/>
                            <w:id w:val="-226533527"/>
                            <w:dataBinding w:prefixMappings="xmlns:ns0='http://schemas.openxmlformats.org/package/2006/metadata/core-properties' xmlns:ns1='http://purl.org/dc/elements/1.1/'" w:xpath="/ns0:coreProperties[1]/ns1:creator[1]" w:storeItemID="{6C3C8BC8-F283-45AE-878A-BAB7291924A1}"/>
                            <w:text/>
                          </w:sdtPr>
                          <w:sdtContent>
                            <w:p w14:paraId="7039B34F" w14:textId="6DC24D20" w:rsidR="00ED1625" w:rsidRDefault="00ED1625" w:rsidP="00F104D3">
                              <w:pPr>
                                <w:suppressOverlap/>
                                <w:jc w:val="center"/>
                                <w:rPr>
                                  <w:rFonts w:asciiTheme="majorHAnsi" w:eastAsiaTheme="majorEastAsia" w:hAnsiTheme="majorHAnsi" w:cstheme="majorBidi"/>
                                  <w:color w:val="505046" w:themeColor="text2"/>
                                  <w:sz w:val="40"/>
                                  <w:szCs w:val="40"/>
                                </w:rPr>
                              </w:pPr>
                              <w:r>
                                <w:rPr>
                                  <w:rFonts w:asciiTheme="majorHAnsi" w:eastAsiaTheme="majorEastAsia" w:hAnsiTheme="majorHAnsi" w:cstheme="majorBidi"/>
                                  <w:i/>
                                  <w:color w:val="2D120A"/>
                                  <w:sz w:val="40"/>
                                  <w:szCs w:val="40"/>
                                </w:rPr>
                                <w:t>“</w:t>
                              </w:r>
                              <w:r w:rsidRPr="00E72EFC">
                                <w:rPr>
                                  <w:rFonts w:asciiTheme="majorHAnsi" w:eastAsiaTheme="majorEastAsia" w:hAnsiTheme="majorHAnsi" w:cstheme="majorBidi"/>
                                  <w:i/>
                                  <w:color w:val="2D120A"/>
                                  <w:sz w:val="40"/>
                                  <w:szCs w:val="40"/>
                                </w:rPr>
                                <w:t>Excellence is the Expectation</w:t>
                              </w:r>
                              <w:r>
                                <w:rPr>
                                  <w:rFonts w:asciiTheme="majorHAnsi" w:eastAsiaTheme="majorEastAsia" w:hAnsiTheme="majorHAnsi" w:cstheme="majorBidi"/>
                                  <w:i/>
                                  <w:color w:val="2D120A"/>
                                  <w:sz w:val="40"/>
                                  <w:szCs w:val="40"/>
                                </w:rPr>
                                <w:t>”</w:t>
                              </w:r>
                            </w:p>
                          </w:sdtContent>
                        </w:sdt>
                        <w:sdt>
                          <w:sdtPr>
                            <w:rPr>
                              <w:color w:val="505046" w:themeColor="text2"/>
                            </w:rPr>
                            <w:alias w:val="Abstract"/>
                            <w:id w:val="-1569495025"/>
                            <w:showingPlcHdr/>
                            <w:dataBinding w:prefixMappings="xmlns:ns0='http://schemas.microsoft.com/office/2006/coverPageProps'" w:xpath="/ns0:CoverPageProperties[1]/ns0:Abstract[1]" w:storeItemID="{55AF091B-3C7A-41E3-B477-F2FDAA23CFDA}"/>
                            <w:text/>
                          </w:sdtPr>
                          <w:sdtContent>
                            <w:p w14:paraId="70A0C59F" w14:textId="576F867F" w:rsidR="00ED1625" w:rsidRDefault="00ED1625" w:rsidP="00F104D3">
                              <w:pPr>
                                <w:suppressOverlap/>
                                <w:jc w:val="right"/>
                                <w:rPr>
                                  <w:color w:val="505046" w:themeColor="text2"/>
                                </w:rPr>
                              </w:pPr>
                              <w:r>
                                <w:rPr>
                                  <w:color w:val="505046" w:themeColor="text2"/>
                                </w:rPr>
                                <w:t xml:space="preserve">     </w:t>
                              </w:r>
                            </w:p>
                          </w:sdtContent>
                        </w:sdt>
                        <w:p w14:paraId="7913A076" w14:textId="77777777" w:rsidR="00ED1625" w:rsidRDefault="00ED1625" w:rsidP="00F104D3">
                          <w:pPr>
                            <w:jc w:val="right"/>
                          </w:pPr>
                        </w:p>
                        <w:p w14:paraId="00FFCFF9" w14:textId="77777777" w:rsidR="00ED1625" w:rsidRDefault="00ED1625" w:rsidP="00F104D3">
                          <w:pPr>
                            <w:jc w:val="right"/>
                          </w:pPr>
                        </w:p>
                        <w:p w14:paraId="70DA35BB" w14:textId="77777777" w:rsidR="00ED1625" w:rsidRDefault="00ED1625" w:rsidP="00F104D3">
                          <w:pPr>
                            <w:jc w:val="right"/>
                          </w:pPr>
                        </w:p>
                        <w:p w14:paraId="7E4C4290" w14:textId="77777777" w:rsidR="00ED1625" w:rsidRDefault="00ED1625" w:rsidP="00F104D3">
                          <w:pPr>
                            <w:jc w:val="right"/>
                          </w:pPr>
                        </w:p>
                        <w:p w14:paraId="4EA28ED0" w14:textId="77777777" w:rsidR="00ED1625" w:rsidRDefault="00ED1625" w:rsidP="00F104D3">
                          <w:pPr>
                            <w:jc w:val="right"/>
                          </w:pPr>
                        </w:p>
                        <w:p w14:paraId="6FF218C7" w14:textId="77777777" w:rsidR="00ED1625" w:rsidRDefault="00ED1625" w:rsidP="00F104D3">
                          <w:pPr>
                            <w:jc w:val="right"/>
                          </w:pPr>
                          <w:r>
                            <w:t xml:space="preserve">119 Robert McDaniel Drive </w:t>
                          </w:r>
                        </w:p>
                        <w:p w14:paraId="5AFD6B0F" w14:textId="44FE1764" w:rsidR="00ED1625" w:rsidRDefault="00ED1625" w:rsidP="00F104D3">
                          <w:pPr>
                            <w:jc w:val="right"/>
                          </w:pPr>
                          <w:r>
                            <w:t>Hazlehurst, MS  39083</w:t>
                          </w:r>
                        </w:p>
                        <w:p w14:paraId="1626BE81" w14:textId="77777777" w:rsidR="00ED1625" w:rsidRDefault="00ED1625" w:rsidP="00F104D3">
                          <w:pPr>
                            <w:jc w:val="right"/>
                          </w:pPr>
                          <w:r>
                            <w:t xml:space="preserve">Phone: 601.894.1152 </w:t>
                          </w:r>
                        </w:p>
                        <w:p w14:paraId="14A8355F" w14:textId="6E2EBD75" w:rsidR="00ED1625" w:rsidRDefault="00ED1625" w:rsidP="00F104D3">
                          <w:pPr>
                            <w:jc w:val="right"/>
                          </w:pPr>
                          <w:r>
                            <w:t>Fax: 601.894.3170</w:t>
                          </w:r>
                        </w:p>
                        <w:p w14:paraId="62CA6291" w14:textId="05602EC3" w:rsidR="00ED1625" w:rsidRDefault="00ED1625" w:rsidP="00F104D3">
                          <w:pPr>
                            <w:jc w:val="right"/>
                          </w:pPr>
                          <w:r>
                            <w:t xml:space="preserve"> www.hazlehurst.k12.ms.us</w:t>
                          </w:r>
                        </w:p>
                      </w:txbxContent>
                    </v:textbox>
                    <w10:wrap anchorx="margin" anchory="margin"/>
                  </v:shape>
                </w:pict>
              </mc:Fallback>
            </mc:AlternateContent>
          </w:r>
          <w:r w:rsidR="00645FB7">
            <w:rPr>
              <w:noProof/>
            </w:rPr>
            <mc:AlternateContent>
              <mc:Choice Requires="wps">
                <w:drawing>
                  <wp:anchor distT="0" distB="0" distL="114300" distR="114300" simplePos="0" relativeHeight="251658245" behindDoc="1" locked="0" layoutInCell="1" allowOverlap="1" wp14:anchorId="372C0038" wp14:editId="4876D28F">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5420" cy="3703320"/>
                    <wp:effectExtent l="0" t="0" r="0" b="508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542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6pt;height:291.6pt;z-index:-251658235;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" fillcolor="white [2577]" stroked="f" strokeweight="2pt">
                    <v:fill color2="#4c4c4c [961]" rotate="t" focusposition=".5,.5" focussize="" focus="100%" type="gradientRadial"/>
                    <v:path arrowok="t"/>
                    <w10:wrap anchorx="margin" anchory="margin"/>
                  </v:rect>
                </w:pict>
              </mc:Fallback>
            </mc:AlternateContent>
          </w:r>
          <w:r w:rsidR="00F611A4" w:rsidRPr="00D95CC4">
            <w:rPr>
              <w:rFonts w:ascii="Times New Roman" w:hAnsi="Times New Roman" w:cs="Times New Roman"/>
            </w:rPr>
            <w:br w:type="page"/>
          </w:r>
        </w:p>
      </w:sdtContent>
    </w:sdt>
    <w:p w14:paraId="2009DC6B" w14:textId="77777777" w:rsidR="00F36EF6" w:rsidRDefault="00F36EF6" w:rsidP="00F36EF6"/>
    <w:p w14:paraId="7A951CFD" w14:textId="77777777" w:rsidR="001D5781" w:rsidRDefault="001D5781" w:rsidP="001D5781">
      <w:pPr>
        <w:rPr>
          <w:rFonts w:asciiTheme="minorHAnsi" w:hAnsiTheme="minorHAnsi" w:cstheme="minorBidi"/>
          <w:color w:val="auto"/>
          <w:kern w:val="0"/>
          <w:sz w:val="24"/>
          <w:szCs w:val="24"/>
        </w:rPr>
      </w:pPr>
      <w:r>
        <w:t xml:space="preserve">Dear Hazlehurst Stakeholder, </w:t>
      </w:r>
    </w:p>
    <w:p w14:paraId="45860D92" w14:textId="77777777" w:rsidR="001D5781" w:rsidRDefault="001D5781" w:rsidP="001D5781"/>
    <w:p w14:paraId="5FBA0AFA" w14:textId="75018823" w:rsidR="001D5781" w:rsidRDefault="001D5781" w:rsidP="001D5781">
      <w:r>
        <w:t xml:space="preserve">Welcome back for yet another wonderful year in the Hazlehurst City School District, where “Excellence is the Expectation!” I am honored to </w:t>
      </w:r>
      <w:r w:rsidR="00C130D1">
        <w:t xml:space="preserve">once again </w:t>
      </w:r>
      <w:r>
        <w:t>serve as your i</w:t>
      </w:r>
      <w:r w:rsidR="00DC5AC2">
        <w:t xml:space="preserve">nstructional leader for the </w:t>
      </w:r>
      <w:r w:rsidR="00ED1625">
        <w:rPr>
          <w:highlight w:val="yellow"/>
        </w:rPr>
        <w:t>2023-2024</w:t>
      </w:r>
      <w:r>
        <w:t xml:space="preserve"> school year and I am excited about t</w:t>
      </w:r>
      <w:r w:rsidR="00B445E4">
        <w:t>he path of excellence that we are on</w:t>
      </w:r>
      <w:r>
        <w:t xml:space="preserve">. </w:t>
      </w:r>
      <w:r w:rsidR="00752254">
        <w:rPr>
          <w:highlight w:val="yellow"/>
        </w:rPr>
        <w:t>The 2022-2023</w:t>
      </w:r>
      <w:r>
        <w:t xml:space="preserve"> school year </w:t>
      </w:r>
      <w:r w:rsidR="00752254">
        <w:t>was a very successful on</w:t>
      </w:r>
      <w:r w:rsidR="00B445E4">
        <w:t>e that saw</w:t>
      </w:r>
      <w:r w:rsidR="00752254">
        <w:t xml:space="preserve"> the district reach unprecedented levels of student success. Historical gains were obta</w:t>
      </w:r>
      <w:r w:rsidR="00C130D1">
        <w:t>ined by HCSD scholars, proving</w:t>
      </w:r>
      <w:r w:rsidR="00B445E4">
        <w:t xml:space="preserve"> a direct correlation of the hard work done by faculty, staff, students, parents and HCSD stakeholders. This was not the workings of one individual but rather the collective efforts of many committed and passionate HCSD loyalist. </w:t>
      </w:r>
    </w:p>
    <w:p w14:paraId="7F4404F0" w14:textId="56D0A39F" w:rsidR="001D5781" w:rsidRDefault="00B445E4" w:rsidP="001D5781">
      <w:r>
        <w:t>I want</w:t>
      </w:r>
      <w:r w:rsidR="00C130D1">
        <w:t xml:space="preserve"> you</w:t>
      </w:r>
      <w:r>
        <w:t xml:space="preserve"> to know that our shared progress has made us optimistically excited about the future. I also want you to know that we are not complacent and/or satisfied with our accomplishments. Our students deserve a world class education in a world class school district and I am confident that together we can continue to achieve greater</w:t>
      </w:r>
      <w:r w:rsidR="001D5781">
        <w:t xml:space="preserve"> </w:t>
      </w:r>
      <w:r>
        <w:t xml:space="preserve">levels of excellence. In order to do that in the 2023-2024 school year, I will ask three things of you. </w:t>
      </w:r>
    </w:p>
    <w:p w14:paraId="0E765F9B" w14:textId="7F81B728" w:rsidR="00B445E4" w:rsidRDefault="00B445E4" w:rsidP="00B445E4">
      <w:pPr>
        <w:pStyle w:val="ListParagraph"/>
        <w:numPr>
          <w:ilvl w:val="0"/>
          <w:numId w:val="79"/>
        </w:numPr>
      </w:pPr>
      <w:r w:rsidRPr="00C130D1">
        <w:rPr>
          <w:b/>
        </w:rPr>
        <w:t>Clean your lens:</w:t>
      </w:r>
      <w:r>
        <w:t xml:space="preserve"> I ask that you see the HCSD for what it currently is and not for what you assumed it to be. Change is inevitable and we have done a true transformation for the better. I ask that you see it</w:t>
      </w:r>
      <w:r w:rsidR="00C130D1">
        <w:t xml:space="preserve">, second it and </w:t>
      </w:r>
      <w:r>
        <w:t xml:space="preserve">subscribe to it. </w:t>
      </w:r>
    </w:p>
    <w:p w14:paraId="752503ED" w14:textId="17148367" w:rsidR="00B445E4" w:rsidRDefault="00C130D1" w:rsidP="00B445E4">
      <w:pPr>
        <w:pStyle w:val="ListParagraph"/>
        <w:numPr>
          <w:ilvl w:val="0"/>
          <w:numId w:val="79"/>
        </w:numPr>
      </w:pPr>
      <w:r w:rsidRPr="00C130D1">
        <w:rPr>
          <w:b/>
        </w:rPr>
        <w:t>Construct your framework with facts</w:t>
      </w:r>
      <w:r>
        <w:t xml:space="preserve">: I ask that you seek to understand the workings of the HCSD before you attempt to articulate positions about the HCSD. We operate in transparency and are more than willing to share the facts with you about the wonderful work that is happening in the HCSD. </w:t>
      </w:r>
    </w:p>
    <w:p w14:paraId="5FB0A771" w14:textId="7349A6F3" w:rsidR="00C130D1" w:rsidRDefault="00C130D1" w:rsidP="00B445E4">
      <w:pPr>
        <w:pStyle w:val="ListParagraph"/>
        <w:numPr>
          <w:ilvl w:val="0"/>
          <w:numId w:val="79"/>
        </w:numPr>
      </w:pPr>
      <w:r w:rsidRPr="00C130D1">
        <w:rPr>
          <w:b/>
        </w:rPr>
        <w:t>Cater to positivity:</w:t>
      </w:r>
      <w:r>
        <w:t xml:space="preserve"> There is so much good that is occurring in the HCSD. I ask that you focus more on the 95% that is positive and not th</w:t>
      </w:r>
      <w:r w:rsidR="00326E57">
        <w:t>e 5% that needs improvement</w:t>
      </w:r>
      <w:r>
        <w:t xml:space="preserve">. The HCSD is not perfect but we are progressing and the futures of our amazing scholars are very promising. Be the positive change they need to see in the world! </w:t>
      </w:r>
    </w:p>
    <w:p w14:paraId="6F7E6F82" w14:textId="08C0CECA" w:rsidR="001D5781" w:rsidRDefault="00C130D1" w:rsidP="001D5781">
      <w:r>
        <w:t xml:space="preserve">This will be a phenomenal year because we will win together. Stay positive and allow our work the opportunity to speak for us. We are winning and I am proud to know that the documentation shows this to be factual. If you are unconvinced about the excellence that we are producing, I will ask one thing of you. CHECK. THE. SCOREBOARD. Let’s have </w:t>
      </w:r>
      <w:r w:rsidR="009062FB">
        <w:t>an a</w:t>
      </w:r>
      <w:bookmarkStart w:id="0" w:name="_GoBack"/>
      <w:bookmarkEnd w:id="0"/>
      <w:r>
        <w:t xml:space="preserve">mazing year! </w:t>
      </w:r>
    </w:p>
    <w:p w14:paraId="7A223230" w14:textId="77777777" w:rsidR="001D5781" w:rsidRDefault="001D5781" w:rsidP="001D5781"/>
    <w:p w14:paraId="0CEC635C" w14:textId="77777777" w:rsidR="001D5781" w:rsidRDefault="001D5781" w:rsidP="001D5781">
      <w:r>
        <w:t xml:space="preserve">Educationally, </w:t>
      </w:r>
    </w:p>
    <w:p w14:paraId="26D03E79" w14:textId="77777777" w:rsidR="001D5781" w:rsidRDefault="001D5781" w:rsidP="001D5781">
      <w:r>
        <w:t xml:space="preserve">Cloyd Garth Jr. </w:t>
      </w:r>
    </w:p>
    <w:p w14:paraId="01982930" w14:textId="46BE776B" w:rsidR="00F36EF6" w:rsidRDefault="001D5781" w:rsidP="00F36EF6">
      <w:r>
        <w:t>Superintendent</w:t>
      </w:r>
      <w:r w:rsidR="00787160">
        <w:t>, Hazlehurst City School District</w:t>
      </w:r>
    </w:p>
    <w:sdt>
      <w:sdtPr>
        <w:rPr>
          <w:rFonts w:ascii="Century Gothic" w:hAnsi="Century Gothic" w:cs="Century Gothic"/>
          <w:b w:val="0"/>
          <w:bCs w:val="0"/>
          <w:color w:val="B22600" w:themeColor="accent6"/>
          <w:kern w:val="28"/>
          <w:sz w:val="21"/>
          <w:szCs w:val="21"/>
          <w:lang w:eastAsia="en-US"/>
        </w:rPr>
        <w:id w:val="-808705569"/>
        <w:docPartObj>
          <w:docPartGallery w:val="Table of Contents"/>
          <w:docPartUnique/>
        </w:docPartObj>
      </w:sdtPr>
      <w:sdtEndPr>
        <w:rPr>
          <w:noProof/>
          <w:color w:val="000000"/>
        </w:rPr>
      </w:sdtEndPr>
      <w:sdtContent>
        <w:p w14:paraId="761DA4CA" w14:textId="08FCFB1D" w:rsidR="00DB7D55" w:rsidRPr="00051F39" w:rsidRDefault="00DB7D55" w:rsidP="00051F39">
          <w:pPr>
            <w:pStyle w:val="TOCHeading"/>
            <w:jc w:val="center"/>
            <w:rPr>
              <w:color w:val="B22600" w:themeColor="accent6"/>
            </w:rPr>
          </w:pPr>
          <w:r w:rsidRPr="00051F39">
            <w:rPr>
              <w:color w:val="B22600" w:themeColor="accent6"/>
            </w:rPr>
            <w:t>Table of Contents</w:t>
          </w:r>
        </w:p>
        <w:p w14:paraId="60039115" w14:textId="77777777" w:rsidR="00A156CD" w:rsidRDefault="00DB7D55">
          <w:pPr>
            <w:pStyle w:val="TOC1"/>
            <w:rPr>
              <w:rFonts w:asciiTheme="minorHAnsi" w:eastAsiaTheme="minorEastAsia" w:hAnsiTheme="minorHAnsi" w:cstheme="minorBidi"/>
              <w:b w:val="0"/>
              <w:bCs w:val="0"/>
              <w:noProof/>
              <w:lang w:eastAsia="en-US"/>
            </w:rPr>
          </w:pPr>
          <w:r>
            <w:rPr>
              <w:noProof/>
            </w:rPr>
            <w:fldChar w:fldCharType="begin"/>
          </w:r>
          <w:r>
            <w:rPr>
              <w:noProof/>
            </w:rPr>
            <w:instrText xml:space="preserve"> TOC \o "1-3" \h \z \u </w:instrText>
          </w:r>
          <w:r>
            <w:rPr>
              <w:noProof/>
            </w:rPr>
            <w:fldChar w:fldCharType="separate"/>
          </w:r>
          <w:hyperlink w:anchor="_Toc15467140" w:history="1">
            <w:r w:rsidR="00A156CD" w:rsidRPr="003F4026">
              <w:rPr>
                <w:rStyle w:val="Hyperlink"/>
                <w:noProof/>
              </w:rPr>
              <w:t>CONSENT UPON REGISTRATION</w:t>
            </w:r>
            <w:r w:rsidR="00A156CD">
              <w:rPr>
                <w:noProof/>
                <w:webHidden/>
              </w:rPr>
              <w:tab/>
            </w:r>
            <w:r w:rsidR="00A156CD">
              <w:rPr>
                <w:noProof/>
                <w:webHidden/>
              </w:rPr>
              <w:fldChar w:fldCharType="begin"/>
            </w:r>
            <w:r w:rsidR="00A156CD">
              <w:rPr>
                <w:noProof/>
                <w:webHidden/>
              </w:rPr>
              <w:instrText xml:space="preserve"> PAGEREF _Toc15467140 \h </w:instrText>
            </w:r>
            <w:r w:rsidR="00A156CD">
              <w:rPr>
                <w:noProof/>
                <w:webHidden/>
              </w:rPr>
            </w:r>
            <w:r w:rsidR="00A156CD">
              <w:rPr>
                <w:noProof/>
                <w:webHidden/>
              </w:rPr>
              <w:fldChar w:fldCharType="separate"/>
            </w:r>
            <w:r w:rsidR="00FD5CD9">
              <w:rPr>
                <w:noProof/>
                <w:webHidden/>
              </w:rPr>
              <w:t>ix</w:t>
            </w:r>
            <w:r w:rsidR="00A156CD">
              <w:rPr>
                <w:noProof/>
                <w:webHidden/>
              </w:rPr>
              <w:fldChar w:fldCharType="end"/>
            </w:r>
          </w:hyperlink>
        </w:p>
        <w:p w14:paraId="03E1BBC2" w14:textId="77777777" w:rsidR="00A156CD" w:rsidRDefault="00ED1625">
          <w:pPr>
            <w:pStyle w:val="TOC1"/>
            <w:rPr>
              <w:rFonts w:asciiTheme="minorHAnsi" w:eastAsiaTheme="minorEastAsia" w:hAnsiTheme="minorHAnsi" w:cstheme="minorBidi"/>
              <w:b w:val="0"/>
              <w:bCs w:val="0"/>
              <w:noProof/>
              <w:lang w:eastAsia="en-US"/>
            </w:rPr>
          </w:pPr>
          <w:hyperlink w:anchor="_Toc15467141" w:history="1">
            <w:r w:rsidR="00A156CD" w:rsidRPr="003F4026">
              <w:rPr>
                <w:rStyle w:val="Hyperlink"/>
                <w:noProof/>
              </w:rPr>
              <w:t>EQUAL EDUCATIONAL OPPORTUNITIES</w:t>
            </w:r>
            <w:r w:rsidR="00A156CD">
              <w:rPr>
                <w:noProof/>
                <w:webHidden/>
              </w:rPr>
              <w:tab/>
            </w:r>
            <w:r w:rsidR="00A156CD">
              <w:rPr>
                <w:noProof/>
                <w:webHidden/>
              </w:rPr>
              <w:fldChar w:fldCharType="begin"/>
            </w:r>
            <w:r w:rsidR="00A156CD">
              <w:rPr>
                <w:noProof/>
                <w:webHidden/>
              </w:rPr>
              <w:instrText xml:space="preserve"> PAGEREF _Toc15467141 \h </w:instrText>
            </w:r>
            <w:r w:rsidR="00A156CD">
              <w:rPr>
                <w:noProof/>
                <w:webHidden/>
              </w:rPr>
            </w:r>
            <w:r w:rsidR="00A156CD">
              <w:rPr>
                <w:noProof/>
                <w:webHidden/>
              </w:rPr>
              <w:fldChar w:fldCharType="separate"/>
            </w:r>
            <w:r w:rsidR="00FD5CD9">
              <w:rPr>
                <w:noProof/>
                <w:webHidden/>
              </w:rPr>
              <w:t>ix</w:t>
            </w:r>
            <w:r w:rsidR="00A156CD">
              <w:rPr>
                <w:noProof/>
                <w:webHidden/>
              </w:rPr>
              <w:fldChar w:fldCharType="end"/>
            </w:r>
          </w:hyperlink>
        </w:p>
        <w:p w14:paraId="05ECAEE3" w14:textId="77777777" w:rsidR="00A156CD" w:rsidRDefault="00ED1625">
          <w:pPr>
            <w:pStyle w:val="TOC1"/>
            <w:rPr>
              <w:rFonts w:asciiTheme="minorHAnsi" w:eastAsiaTheme="minorEastAsia" w:hAnsiTheme="minorHAnsi" w:cstheme="minorBidi"/>
              <w:b w:val="0"/>
              <w:bCs w:val="0"/>
              <w:noProof/>
              <w:lang w:eastAsia="en-US"/>
            </w:rPr>
          </w:pPr>
          <w:hyperlink w:anchor="_Toc15467142" w:history="1">
            <w:r w:rsidR="00A156CD" w:rsidRPr="003F4026">
              <w:rPr>
                <w:rStyle w:val="Hyperlink"/>
                <w:noProof/>
              </w:rPr>
              <w:t>Hazlehurst City School District 2018-2019 Bell Schedules</w:t>
            </w:r>
            <w:r w:rsidR="00A156CD">
              <w:rPr>
                <w:noProof/>
                <w:webHidden/>
              </w:rPr>
              <w:tab/>
            </w:r>
            <w:r w:rsidR="00A156CD">
              <w:rPr>
                <w:noProof/>
                <w:webHidden/>
              </w:rPr>
              <w:fldChar w:fldCharType="begin"/>
            </w:r>
            <w:r w:rsidR="00A156CD">
              <w:rPr>
                <w:noProof/>
                <w:webHidden/>
              </w:rPr>
              <w:instrText xml:space="preserve"> PAGEREF _Toc15467142 \h </w:instrText>
            </w:r>
            <w:r w:rsidR="00A156CD">
              <w:rPr>
                <w:noProof/>
                <w:webHidden/>
              </w:rPr>
            </w:r>
            <w:r w:rsidR="00A156CD">
              <w:rPr>
                <w:noProof/>
                <w:webHidden/>
              </w:rPr>
              <w:fldChar w:fldCharType="separate"/>
            </w:r>
            <w:r w:rsidR="00FD5CD9">
              <w:rPr>
                <w:noProof/>
                <w:webHidden/>
              </w:rPr>
              <w:t>2</w:t>
            </w:r>
            <w:r w:rsidR="00A156CD">
              <w:rPr>
                <w:noProof/>
                <w:webHidden/>
              </w:rPr>
              <w:fldChar w:fldCharType="end"/>
            </w:r>
          </w:hyperlink>
        </w:p>
        <w:p w14:paraId="63FDF0C9" w14:textId="77777777" w:rsidR="00A156CD" w:rsidRDefault="00ED1625">
          <w:pPr>
            <w:pStyle w:val="TOC2"/>
            <w:rPr>
              <w:rFonts w:asciiTheme="minorHAnsi" w:eastAsiaTheme="minorEastAsia" w:hAnsiTheme="minorHAnsi" w:cstheme="minorBidi"/>
              <w:b w:val="0"/>
              <w:bCs w:val="0"/>
              <w:noProof/>
              <w:lang w:eastAsia="en-US"/>
            </w:rPr>
          </w:pPr>
          <w:hyperlink w:anchor="_Toc15467143" w:history="1">
            <w:r w:rsidR="00A156CD" w:rsidRPr="003F4026">
              <w:rPr>
                <w:rStyle w:val="Hyperlink"/>
                <w:noProof/>
              </w:rPr>
              <w:t>Hazlehurst Elementary School</w:t>
            </w:r>
            <w:r w:rsidR="00A156CD">
              <w:rPr>
                <w:noProof/>
                <w:webHidden/>
              </w:rPr>
              <w:tab/>
            </w:r>
            <w:r w:rsidR="00A156CD">
              <w:rPr>
                <w:noProof/>
                <w:webHidden/>
              </w:rPr>
              <w:fldChar w:fldCharType="begin"/>
            </w:r>
            <w:r w:rsidR="00A156CD">
              <w:rPr>
                <w:noProof/>
                <w:webHidden/>
              </w:rPr>
              <w:instrText xml:space="preserve"> PAGEREF _Toc15467143 \h </w:instrText>
            </w:r>
            <w:r w:rsidR="00A156CD">
              <w:rPr>
                <w:noProof/>
                <w:webHidden/>
              </w:rPr>
            </w:r>
            <w:r w:rsidR="00A156CD">
              <w:rPr>
                <w:noProof/>
                <w:webHidden/>
              </w:rPr>
              <w:fldChar w:fldCharType="separate"/>
            </w:r>
            <w:r w:rsidR="00FD5CD9">
              <w:rPr>
                <w:noProof/>
                <w:webHidden/>
              </w:rPr>
              <w:t>2</w:t>
            </w:r>
            <w:r w:rsidR="00A156CD">
              <w:rPr>
                <w:noProof/>
                <w:webHidden/>
              </w:rPr>
              <w:fldChar w:fldCharType="end"/>
            </w:r>
          </w:hyperlink>
        </w:p>
        <w:p w14:paraId="200B434F" w14:textId="77777777" w:rsidR="00A156CD" w:rsidRDefault="00ED1625">
          <w:pPr>
            <w:pStyle w:val="TOC2"/>
            <w:rPr>
              <w:rFonts w:asciiTheme="minorHAnsi" w:eastAsiaTheme="minorEastAsia" w:hAnsiTheme="minorHAnsi" w:cstheme="minorBidi"/>
              <w:b w:val="0"/>
              <w:bCs w:val="0"/>
              <w:noProof/>
              <w:lang w:eastAsia="en-US"/>
            </w:rPr>
          </w:pPr>
          <w:hyperlink w:anchor="_Toc15467144" w:history="1">
            <w:r w:rsidR="00A156CD" w:rsidRPr="003F4026">
              <w:rPr>
                <w:rStyle w:val="Hyperlink"/>
                <w:noProof/>
              </w:rPr>
              <w:t>Hazlehurst Middle School</w:t>
            </w:r>
            <w:r w:rsidR="00A156CD">
              <w:rPr>
                <w:noProof/>
                <w:webHidden/>
              </w:rPr>
              <w:tab/>
            </w:r>
            <w:r w:rsidR="00A156CD">
              <w:rPr>
                <w:noProof/>
                <w:webHidden/>
              </w:rPr>
              <w:fldChar w:fldCharType="begin"/>
            </w:r>
            <w:r w:rsidR="00A156CD">
              <w:rPr>
                <w:noProof/>
                <w:webHidden/>
              </w:rPr>
              <w:instrText xml:space="preserve"> PAGEREF _Toc15467144 \h </w:instrText>
            </w:r>
            <w:r w:rsidR="00A156CD">
              <w:rPr>
                <w:noProof/>
                <w:webHidden/>
              </w:rPr>
            </w:r>
            <w:r w:rsidR="00A156CD">
              <w:rPr>
                <w:noProof/>
                <w:webHidden/>
              </w:rPr>
              <w:fldChar w:fldCharType="separate"/>
            </w:r>
            <w:r w:rsidR="00FD5CD9">
              <w:rPr>
                <w:noProof/>
                <w:webHidden/>
              </w:rPr>
              <w:t>2</w:t>
            </w:r>
            <w:r w:rsidR="00A156CD">
              <w:rPr>
                <w:noProof/>
                <w:webHidden/>
              </w:rPr>
              <w:fldChar w:fldCharType="end"/>
            </w:r>
          </w:hyperlink>
        </w:p>
        <w:p w14:paraId="6B2203F0" w14:textId="77777777" w:rsidR="00A156CD" w:rsidRDefault="00ED1625">
          <w:pPr>
            <w:pStyle w:val="TOC2"/>
            <w:rPr>
              <w:rFonts w:asciiTheme="minorHAnsi" w:eastAsiaTheme="minorEastAsia" w:hAnsiTheme="minorHAnsi" w:cstheme="minorBidi"/>
              <w:b w:val="0"/>
              <w:bCs w:val="0"/>
              <w:noProof/>
              <w:lang w:eastAsia="en-US"/>
            </w:rPr>
          </w:pPr>
          <w:hyperlink w:anchor="_Toc15467145" w:history="1">
            <w:r w:rsidR="00A156CD" w:rsidRPr="003F4026">
              <w:rPr>
                <w:rStyle w:val="Hyperlink"/>
                <w:noProof/>
              </w:rPr>
              <w:t>Hazlehurst High School</w:t>
            </w:r>
            <w:r w:rsidR="00A156CD">
              <w:rPr>
                <w:noProof/>
                <w:webHidden/>
              </w:rPr>
              <w:tab/>
            </w:r>
            <w:r w:rsidR="00A156CD">
              <w:rPr>
                <w:noProof/>
                <w:webHidden/>
              </w:rPr>
              <w:fldChar w:fldCharType="begin"/>
            </w:r>
            <w:r w:rsidR="00A156CD">
              <w:rPr>
                <w:noProof/>
                <w:webHidden/>
              </w:rPr>
              <w:instrText xml:space="preserve"> PAGEREF _Toc15467145 \h </w:instrText>
            </w:r>
            <w:r w:rsidR="00A156CD">
              <w:rPr>
                <w:noProof/>
                <w:webHidden/>
              </w:rPr>
            </w:r>
            <w:r w:rsidR="00A156CD">
              <w:rPr>
                <w:noProof/>
                <w:webHidden/>
              </w:rPr>
              <w:fldChar w:fldCharType="separate"/>
            </w:r>
            <w:r w:rsidR="00FD5CD9">
              <w:rPr>
                <w:noProof/>
                <w:webHidden/>
              </w:rPr>
              <w:t>2</w:t>
            </w:r>
            <w:r w:rsidR="00A156CD">
              <w:rPr>
                <w:noProof/>
                <w:webHidden/>
              </w:rPr>
              <w:fldChar w:fldCharType="end"/>
            </w:r>
          </w:hyperlink>
        </w:p>
        <w:p w14:paraId="12FE1104" w14:textId="77777777" w:rsidR="00A156CD" w:rsidRDefault="00ED1625">
          <w:pPr>
            <w:pStyle w:val="TOC1"/>
            <w:rPr>
              <w:rFonts w:asciiTheme="minorHAnsi" w:eastAsiaTheme="minorEastAsia" w:hAnsiTheme="minorHAnsi" w:cstheme="minorBidi"/>
              <w:b w:val="0"/>
              <w:bCs w:val="0"/>
              <w:noProof/>
              <w:lang w:eastAsia="en-US"/>
            </w:rPr>
          </w:pPr>
          <w:hyperlink w:anchor="_Toc15467146" w:history="1">
            <w:r w:rsidR="00A156CD" w:rsidRPr="003F4026">
              <w:rPr>
                <w:rStyle w:val="Hyperlink"/>
                <w:rFonts w:ascii="Times New Roman" w:hAnsi="Times New Roman"/>
                <w:noProof/>
              </w:rPr>
              <w:t>CENTRAL OFFICE PERSONNEL</w:t>
            </w:r>
            <w:r w:rsidR="00A156CD">
              <w:rPr>
                <w:noProof/>
                <w:webHidden/>
              </w:rPr>
              <w:tab/>
            </w:r>
            <w:r w:rsidR="00A156CD">
              <w:rPr>
                <w:noProof/>
                <w:webHidden/>
              </w:rPr>
              <w:fldChar w:fldCharType="begin"/>
            </w:r>
            <w:r w:rsidR="00A156CD">
              <w:rPr>
                <w:noProof/>
                <w:webHidden/>
              </w:rPr>
              <w:instrText xml:space="preserve"> PAGEREF _Toc15467146 \h </w:instrText>
            </w:r>
            <w:r w:rsidR="00A156CD">
              <w:rPr>
                <w:noProof/>
                <w:webHidden/>
              </w:rPr>
            </w:r>
            <w:r w:rsidR="00A156CD">
              <w:rPr>
                <w:noProof/>
                <w:webHidden/>
              </w:rPr>
              <w:fldChar w:fldCharType="separate"/>
            </w:r>
            <w:r w:rsidR="00FD5CD9">
              <w:rPr>
                <w:noProof/>
                <w:webHidden/>
              </w:rPr>
              <w:t>3</w:t>
            </w:r>
            <w:r w:rsidR="00A156CD">
              <w:rPr>
                <w:noProof/>
                <w:webHidden/>
              </w:rPr>
              <w:fldChar w:fldCharType="end"/>
            </w:r>
          </w:hyperlink>
        </w:p>
        <w:p w14:paraId="37DF7F79" w14:textId="77777777" w:rsidR="00A156CD" w:rsidRDefault="00ED1625">
          <w:pPr>
            <w:pStyle w:val="TOC1"/>
            <w:rPr>
              <w:rFonts w:asciiTheme="minorHAnsi" w:eastAsiaTheme="minorEastAsia" w:hAnsiTheme="minorHAnsi" w:cstheme="minorBidi"/>
              <w:b w:val="0"/>
              <w:bCs w:val="0"/>
              <w:noProof/>
              <w:lang w:eastAsia="en-US"/>
            </w:rPr>
          </w:pPr>
          <w:hyperlink w:anchor="_Toc15467147" w:history="1">
            <w:r w:rsidR="00A156CD" w:rsidRPr="003F4026">
              <w:rPr>
                <w:rStyle w:val="Hyperlink"/>
                <w:rFonts w:ascii="Times New Roman" w:hAnsi="Times New Roman"/>
                <w:noProof/>
              </w:rPr>
              <w:t>Hazlehurst City School District Board Members</w:t>
            </w:r>
            <w:r w:rsidR="00A156CD">
              <w:rPr>
                <w:noProof/>
                <w:webHidden/>
              </w:rPr>
              <w:tab/>
            </w:r>
            <w:r w:rsidR="00A156CD">
              <w:rPr>
                <w:noProof/>
                <w:webHidden/>
              </w:rPr>
              <w:fldChar w:fldCharType="begin"/>
            </w:r>
            <w:r w:rsidR="00A156CD">
              <w:rPr>
                <w:noProof/>
                <w:webHidden/>
              </w:rPr>
              <w:instrText xml:space="preserve"> PAGEREF _Toc15467147 \h </w:instrText>
            </w:r>
            <w:r w:rsidR="00A156CD">
              <w:rPr>
                <w:noProof/>
                <w:webHidden/>
              </w:rPr>
            </w:r>
            <w:r w:rsidR="00A156CD">
              <w:rPr>
                <w:noProof/>
                <w:webHidden/>
              </w:rPr>
              <w:fldChar w:fldCharType="separate"/>
            </w:r>
            <w:r w:rsidR="00FD5CD9">
              <w:rPr>
                <w:noProof/>
                <w:webHidden/>
              </w:rPr>
              <w:t>3</w:t>
            </w:r>
            <w:r w:rsidR="00A156CD">
              <w:rPr>
                <w:noProof/>
                <w:webHidden/>
              </w:rPr>
              <w:fldChar w:fldCharType="end"/>
            </w:r>
          </w:hyperlink>
        </w:p>
        <w:p w14:paraId="142A2791" w14:textId="77777777" w:rsidR="00A156CD" w:rsidRDefault="00ED1625">
          <w:pPr>
            <w:pStyle w:val="TOC1"/>
            <w:rPr>
              <w:rFonts w:asciiTheme="minorHAnsi" w:eastAsiaTheme="minorEastAsia" w:hAnsiTheme="minorHAnsi" w:cstheme="minorBidi"/>
              <w:b w:val="0"/>
              <w:bCs w:val="0"/>
              <w:noProof/>
              <w:lang w:eastAsia="en-US"/>
            </w:rPr>
          </w:pPr>
          <w:hyperlink w:anchor="_Toc15467148" w:history="1">
            <w:r w:rsidR="00A156CD" w:rsidRPr="003F4026">
              <w:rPr>
                <w:rStyle w:val="Hyperlink"/>
                <w:rFonts w:ascii="Times New Roman" w:hAnsi="Times New Roman"/>
                <w:noProof/>
              </w:rPr>
              <w:t>School Administration</w:t>
            </w:r>
            <w:r w:rsidR="00A156CD">
              <w:rPr>
                <w:noProof/>
                <w:webHidden/>
              </w:rPr>
              <w:tab/>
            </w:r>
            <w:r w:rsidR="00A156CD">
              <w:rPr>
                <w:noProof/>
                <w:webHidden/>
              </w:rPr>
              <w:fldChar w:fldCharType="begin"/>
            </w:r>
            <w:r w:rsidR="00A156CD">
              <w:rPr>
                <w:noProof/>
                <w:webHidden/>
              </w:rPr>
              <w:instrText xml:space="preserve"> PAGEREF _Toc15467148 \h </w:instrText>
            </w:r>
            <w:r w:rsidR="00A156CD">
              <w:rPr>
                <w:noProof/>
                <w:webHidden/>
              </w:rPr>
            </w:r>
            <w:r w:rsidR="00A156CD">
              <w:rPr>
                <w:noProof/>
                <w:webHidden/>
              </w:rPr>
              <w:fldChar w:fldCharType="separate"/>
            </w:r>
            <w:r w:rsidR="00FD5CD9">
              <w:rPr>
                <w:noProof/>
                <w:webHidden/>
              </w:rPr>
              <w:t>4</w:t>
            </w:r>
            <w:r w:rsidR="00A156CD">
              <w:rPr>
                <w:noProof/>
                <w:webHidden/>
              </w:rPr>
              <w:fldChar w:fldCharType="end"/>
            </w:r>
          </w:hyperlink>
        </w:p>
        <w:p w14:paraId="303C9AA7" w14:textId="77777777" w:rsidR="00A156CD" w:rsidRDefault="00ED1625">
          <w:pPr>
            <w:pStyle w:val="TOC2"/>
            <w:rPr>
              <w:rFonts w:asciiTheme="minorHAnsi" w:eastAsiaTheme="minorEastAsia" w:hAnsiTheme="minorHAnsi" w:cstheme="minorBidi"/>
              <w:b w:val="0"/>
              <w:bCs w:val="0"/>
              <w:noProof/>
              <w:lang w:eastAsia="en-US"/>
            </w:rPr>
          </w:pPr>
          <w:hyperlink w:anchor="_Toc15467149" w:history="1">
            <w:r w:rsidR="00A156CD" w:rsidRPr="003F4026">
              <w:rPr>
                <w:rStyle w:val="Hyperlink"/>
                <w:noProof/>
              </w:rPr>
              <w:t>Hazlehurst Elementary School</w:t>
            </w:r>
            <w:r w:rsidR="00A156CD">
              <w:rPr>
                <w:noProof/>
                <w:webHidden/>
              </w:rPr>
              <w:tab/>
            </w:r>
            <w:r w:rsidR="00A156CD">
              <w:rPr>
                <w:noProof/>
                <w:webHidden/>
              </w:rPr>
              <w:fldChar w:fldCharType="begin"/>
            </w:r>
            <w:r w:rsidR="00A156CD">
              <w:rPr>
                <w:noProof/>
                <w:webHidden/>
              </w:rPr>
              <w:instrText xml:space="preserve"> PAGEREF _Toc15467149 \h </w:instrText>
            </w:r>
            <w:r w:rsidR="00A156CD">
              <w:rPr>
                <w:noProof/>
                <w:webHidden/>
              </w:rPr>
            </w:r>
            <w:r w:rsidR="00A156CD">
              <w:rPr>
                <w:noProof/>
                <w:webHidden/>
              </w:rPr>
              <w:fldChar w:fldCharType="separate"/>
            </w:r>
            <w:r w:rsidR="00FD5CD9">
              <w:rPr>
                <w:noProof/>
                <w:webHidden/>
              </w:rPr>
              <w:t>4</w:t>
            </w:r>
            <w:r w:rsidR="00A156CD">
              <w:rPr>
                <w:noProof/>
                <w:webHidden/>
              </w:rPr>
              <w:fldChar w:fldCharType="end"/>
            </w:r>
          </w:hyperlink>
        </w:p>
        <w:p w14:paraId="2005BC41" w14:textId="77777777" w:rsidR="00A156CD" w:rsidRDefault="00ED1625">
          <w:pPr>
            <w:pStyle w:val="TOC2"/>
            <w:rPr>
              <w:rFonts w:asciiTheme="minorHAnsi" w:eastAsiaTheme="minorEastAsia" w:hAnsiTheme="minorHAnsi" w:cstheme="minorBidi"/>
              <w:b w:val="0"/>
              <w:bCs w:val="0"/>
              <w:noProof/>
              <w:lang w:eastAsia="en-US"/>
            </w:rPr>
          </w:pPr>
          <w:hyperlink w:anchor="_Toc15467150" w:history="1">
            <w:r w:rsidR="00A156CD" w:rsidRPr="003F4026">
              <w:rPr>
                <w:rStyle w:val="Hyperlink"/>
                <w:noProof/>
              </w:rPr>
              <w:t>Hazlehurst Middle School</w:t>
            </w:r>
            <w:r w:rsidR="00A156CD">
              <w:rPr>
                <w:noProof/>
                <w:webHidden/>
              </w:rPr>
              <w:tab/>
            </w:r>
            <w:r w:rsidR="00A156CD">
              <w:rPr>
                <w:noProof/>
                <w:webHidden/>
              </w:rPr>
              <w:fldChar w:fldCharType="begin"/>
            </w:r>
            <w:r w:rsidR="00A156CD">
              <w:rPr>
                <w:noProof/>
                <w:webHidden/>
              </w:rPr>
              <w:instrText xml:space="preserve"> PAGEREF _Toc15467150 \h </w:instrText>
            </w:r>
            <w:r w:rsidR="00A156CD">
              <w:rPr>
                <w:noProof/>
                <w:webHidden/>
              </w:rPr>
            </w:r>
            <w:r w:rsidR="00A156CD">
              <w:rPr>
                <w:noProof/>
                <w:webHidden/>
              </w:rPr>
              <w:fldChar w:fldCharType="separate"/>
            </w:r>
            <w:r w:rsidR="00FD5CD9">
              <w:rPr>
                <w:noProof/>
                <w:webHidden/>
              </w:rPr>
              <w:t>4</w:t>
            </w:r>
            <w:r w:rsidR="00A156CD">
              <w:rPr>
                <w:noProof/>
                <w:webHidden/>
              </w:rPr>
              <w:fldChar w:fldCharType="end"/>
            </w:r>
          </w:hyperlink>
        </w:p>
        <w:p w14:paraId="1713DD50" w14:textId="77777777" w:rsidR="00A156CD" w:rsidRDefault="00ED1625">
          <w:pPr>
            <w:pStyle w:val="TOC2"/>
            <w:rPr>
              <w:rFonts w:asciiTheme="minorHAnsi" w:eastAsiaTheme="minorEastAsia" w:hAnsiTheme="minorHAnsi" w:cstheme="minorBidi"/>
              <w:b w:val="0"/>
              <w:bCs w:val="0"/>
              <w:noProof/>
              <w:lang w:eastAsia="en-US"/>
            </w:rPr>
          </w:pPr>
          <w:hyperlink w:anchor="_Toc15467151" w:history="1">
            <w:r w:rsidR="00A156CD" w:rsidRPr="003F4026">
              <w:rPr>
                <w:rStyle w:val="Hyperlink"/>
                <w:noProof/>
              </w:rPr>
              <w:t>Hazlehurst High School</w:t>
            </w:r>
            <w:r w:rsidR="00A156CD">
              <w:rPr>
                <w:noProof/>
                <w:webHidden/>
              </w:rPr>
              <w:tab/>
            </w:r>
            <w:r w:rsidR="00A156CD">
              <w:rPr>
                <w:noProof/>
                <w:webHidden/>
              </w:rPr>
              <w:fldChar w:fldCharType="begin"/>
            </w:r>
            <w:r w:rsidR="00A156CD">
              <w:rPr>
                <w:noProof/>
                <w:webHidden/>
              </w:rPr>
              <w:instrText xml:space="preserve"> PAGEREF _Toc15467151 \h </w:instrText>
            </w:r>
            <w:r w:rsidR="00A156CD">
              <w:rPr>
                <w:noProof/>
                <w:webHidden/>
              </w:rPr>
            </w:r>
            <w:r w:rsidR="00A156CD">
              <w:rPr>
                <w:noProof/>
                <w:webHidden/>
              </w:rPr>
              <w:fldChar w:fldCharType="separate"/>
            </w:r>
            <w:r w:rsidR="00FD5CD9">
              <w:rPr>
                <w:noProof/>
                <w:webHidden/>
              </w:rPr>
              <w:t>4</w:t>
            </w:r>
            <w:r w:rsidR="00A156CD">
              <w:rPr>
                <w:noProof/>
                <w:webHidden/>
              </w:rPr>
              <w:fldChar w:fldCharType="end"/>
            </w:r>
          </w:hyperlink>
        </w:p>
        <w:p w14:paraId="701DF56A" w14:textId="77777777" w:rsidR="00A156CD" w:rsidRDefault="00ED1625">
          <w:pPr>
            <w:pStyle w:val="TOC1"/>
            <w:rPr>
              <w:rFonts w:asciiTheme="minorHAnsi" w:eastAsiaTheme="minorEastAsia" w:hAnsiTheme="minorHAnsi" w:cstheme="minorBidi"/>
              <w:b w:val="0"/>
              <w:bCs w:val="0"/>
              <w:noProof/>
              <w:lang w:eastAsia="en-US"/>
            </w:rPr>
          </w:pPr>
          <w:hyperlink w:anchor="_Toc15467152" w:history="1">
            <w:r w:rsidR="00A156CD" w:rsidRPr="003F4026">
              <w:rPr>
                <w:rStyle w:val="Hyperlink"/>
                <w:noProof/>
              </w:rPr>
              <w:t>ENROLLMENT POLICY AND PROCEDURES</w:t>
            </w:r>
            <w:r w:rsidR="00A156CD">
              <w:rPr>
                <w:noProof/>
                <w:webHidden/>
              </w:rPr>
              <w:tab/>
            </w:r>
            <w:r w:rsidR="00A156CD">
              <w:rPr>
                <w:noProof/>
                <w:webHidden/>
              </w:rPr>
              <w:fldChar w:fldCharType="begin"/>
            </w:r>
            <w:r w:rsidR="00A156CD">
              <w:rPr>
                <w:noProof/>
                <w:webHidden/>
              </w:rPr>
              <w:instrText xml:space="preserve"> PAGEREF _Toc15467152 \h </w:instrText>
            </w:r>
            <w:r w:rsidR="00A156CD">
              <w:rPr>
                <w:noProof/>
                <w:webHidden/>
              </w:rPr>
            </w:r>
            <w:r w:rsidR="00A156CD">
              <w:rPr>
                <w:noProof/>
                <w:webHidden/>
              </w:rPr>
              <w:fldChar w:fldCharType="separate"/>
            </w:r>
            <w:r w:rsidR="00FD5CD9">
              <w:rPr>
                <w:noProof/>
                <w:webHidden/>
              </w:rPr>
              <w:t>5</w:t>
            </w:r>
            <w:r w:rsidR="00A156CD">
              <w:rPr>
                <w:noProof/>
                <w:webHidden/>
              </w:rPr>
              <w:fldChar w:fldCharType="end"/>
            </w:r>
          </w:hyperlink>
        </w:p>
        <w:p w14:paraId="485CDBEB" w14:textId="77777777" w:rsidR="00A156CD" w:rsidRDefault="00ED1625">
          <w:pPr>
            <w:pStyle w:val="TOC2"/>
            <w:rPr>
              <w:rFonts w:asciiTheme="minorHAnsi" w:eastAsiaTheme="minorEastAsia" w:hAnsiTheme="minorHAnsi" w:cstheme="minorBidi"/>
              <w:b w:val="0"/>
              <w:bCs w:val="0"/>
              <w:noProof/>
              <w:lang w:eastAsia="en-US"/>
            </w:rPr>
          </w:pPr>
          <w:hyperlink w:anchor="_Toc15467153" w:history="1">
            <w:r w:rsidR="00A156CD" w:rsidRPr="003F4026">
              <w:rPr>
                <w:rStyle w:val="Hyperlink"/>
                <w:noProof/>
              </w:rPr>
              <w:t>Enrollment Requirements (IEC) and Assignments</w:t>
            </w:r>
            <w:r w:rsidR="00A156CD">
              <w:rPr>
                <w:noProof/>
                <w:webHidden/>
              </w:rPr>
              <w:tab/>
            </w:r>
            <w:r w:rsidR="00A156CD">
              <w:rPr>
                <w:noProof/>
                <w:webHidden/>
              </w:rPr>
              <w:fldChar w:fldCharType="begin"/>
            </w:r>
            <w:r w:rsidR="00A156CD">
              <w:rPr>
                <w:noProof/>
                <w:webHidden/>
              </w:rPr>
              <w:instrText xml:space="preserve"> PAGEREF _Toc15467153 \h </w:instrText>
            </w:r>
            <w:r w:rsidR="00A156CD">
              <w:rPr>
                <w:noProof/>
                <w:webHidden/>
              </w:rPr>
            </w:r>
            <w:r w:rsidR="00A156CD">
              <w:rPr>
                <w:noProof/>
                <w:webHidden/>
              </w:rPr>
              <w:fldChar w:fldCharType="separate"/>
            </w:r>
            <w:r w:rsidR="00FD5CD9">
              <w:rPr>
                <w:noProof/>
                <w:webHidden/>
              </w:rPr>
              <w:t>5</w:t>
            </w:r>
            <w:r w:rsidR="00A156CD">
              <w:rPr>
                <w:noProof/>
                <w:webHidden/>
              </w:rPr>
              <w:fldChar w:fldCharType="end"/>
            </w:r>
          </w:hyperlink>
        </w:p>
        <w:p w14:paraId="2D6D9C51" w14:textId="77777777" w:rsidR="00A156CD" w:rsidRDefault="00ED1625">
          <w:pPr>
            <w:pStyle w:val="TOC2"/>
            <w:rPr>
              <w:rFonts w:asciiTheme="minorHAnsi" w:eastAsiaTheme="minorEastAsia" w:hAnsiTheme="minorHAnsi" w:cstheme="minorBidi"/>
              <w:b w:val="0"/>
              <w:bCs w:val="0"/>
              <w:noProof/>
              <w:lang w:eastAsia="en-US"/>
            </w:rPr>
          </w:pPr>
          <w:hyperlink w:anchor="_Toc15467154" w:history="1">
            <w:r w:rsidR="00A156CD" w:rsidRPr="003F4026">
              <w:rPr>
                <w:rStyle w:val="Hyperlink"/>
                <w:noProof/>
              </w:rPr>
              <w:t>Expulsion Notice</w:t>
            </w:r>
            <w:r w:rsidR="00A156CD">
              <w:rPr>
                <w:noProof/>
                <w:webHidden/>
              </w:rPr>
              <w:tab/>
            </w:r>
            <w:r w:rsidR="00A156CD">
              <w:rPr>
                <w:noProof/>
                <w:webHidden/>
              </w:rPr>
              <w:fldChar w:fldCharType="begin"/>
            </w:r>
            <w:r w:rsidR="00A156CD">
              <w:rPr>
                <w:noProof/>
                <w:webHidden/>
              </w:rPr>
              <w:instrText xml:space="preserve"> PAGEREF _Toc15467154 \h </w:instrText>
            </w:r>
            <w:r w:rsidR="00A156CD">
              <w:rPr>
                <w:noProof/>
                <w:webHidden/>
              </w:rPr>
            </w:r>
            <w:r w:rsidR="00A156CD">
              <w:rPr>
                <w:noProof/>
                <w:webHidden/>
              </w:rPr>
              <w:fldChar w:fldCharType="separate"/>
            </w:r>
            <w:r w:rsidR="00FD5CD9">
              <w:rPr>
                <w:noProof/>
                <w:webHidden/>
              </w:rPr>
              <w:t>6</w:t>
            </w:r>
            <w:r w:rsidR="00A156CD">
              <w:rPr>
                <w:noProof/>
                <w:webHidden/>
              </w:rPr>
              <w:fldChar w:fldCharType="end"/>
            </w:r>
          </w:hyperlink>
        </w:p>
        <w:p w14:paraId="6112900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55" w:history="1">
            <w:r w:rsidR="00A156CD" w:rsidRPr="003F4026">
              <w:rPr>
                <w:rStyle w:val="Hyperlink"/>
                <w:noProof/>
              </w:rPr>
              <w:t>Denial of Admission for Violent/Other Acts</w:t>
            </w:r>
            <w:r w:rsidR="00A156CD">
              <w:rPr>
                <w:noProof/>
                <w:webHidden/>
              </w:rPr>
              <w:tab/>
            </w:r>
            <w:r w:rsidR="00A156CD">
              <w:rPr>
                <w:noProof/>
                <w:webHidden/>
              </w:rPr>
              <w:fldChar w:fldCharType="begin"/>
            </w:r>
            <w:r w:rsidR="00A156CD">
              <w:rPr>
                <w:noProof/>
                <w:webHidden/>
              </w:rPr>
              <w:instrText xml:space="preserve"> PAGEREF _Toc15467155 \h </w:instrText>
            </w:r>
            <w:r w:rsidR="00A156CD">
              <w:rPr>
                <w:noProof/>
                <w:webHidden/>
              </w:rPr>
            </w:r>
            <w:r w:rsidR="00A156CD">
              <w:rPr>
                <w:noProof/>
                <w:webHidden/>
              </w:rPr>
              <w:fldChar w:fldCharType="separate"/>
            </w:r>
            <w:r w:rsidR="00FD5CD9">
              <w:rPr>
                <w:noProof/>
                <w:webHidden/>
              </w:rPr>
              <w:t>6</w:t>
            </w:r>
            <w:r w:rsidR="00A156CD">
              <w:rPr>
                <w:noProof/>
                <w:webHidden/>
              </w:rPr>
              <w:fldChar w:fldCharType="end"/>
            </w:r>
          </w:hyperlink>
        </w:p>
        <w:p w14:paraId="202BB2F6" w14:textId="77777777" w:rsidR="00A156CD" w:rsidRDefault="00ED1625">
          <w:pPr>
            <w:pStyle w:val="TOC2"/>
            <w:rPr>
              <w:rFonts w:asciiTheme="minorHAnsi" w:eastAsiaTheme="minorEastAsia" w:hAnsiTheme="minorHAnsi" w:cstheme="minorBidi"/>
              <w:b w:val="0"/>
              <w:bCs w:val="0"/>
              <w:noProof/>
              <w:lang w:eastAsia="en-US"/>
            </w:rPr>
          </w:pPr>
          <w:hyperlink w:anchor="_Toc15467156" w:history="1">
            <w:r w:rsidR="00A156CD" w:rsidRPr="003F4026">
              <w:rPr>
                <w:rStyle w:val="Hyperlink"/>
                <w:noProof/>
              </w:rPr>
              <w:t>Child Find</w:t>
            </w:r>
            <w:r w:rsidR="00A156CD">
              <w:rPr>
                <w:noProof/>
                <w:webHidden/>
              </w:rPr>
              <w:tab/>
            </w:r>
            <w:r w:rsidR="00A156CD">
              <w:rPr>
                <w:noProof/>
                <w:webHidden/>
              </w:rPr>
              <w:fldChar w:fldCharType="begin"/>
            </w:r>
            <w:r w:rsidR="00A156CD">
              <w:rPr>
                <w:noProof/>
                <w:webHidden/>
              </w:rPr>
              <w:instrText xml:space="preserve"> PAGEREF _Toc15467156 \h </w:instrText>
            </w:r>
            <w:r w:rsidR="00A156CD">
              <w:rPr>
                <w:noProof/>
                <w:webHidden/>
              </w:rPr>
            </w:r>
            <w:r w:rsidR="00A156CD">
              <w:rPr>
                <w:noProof/>
                <w:webHidden/>
              </w:rPr>
              <w:fldChar w:fldCharType="separate"/>
            </w:r>
            <w:r w:rsidR="00FD5CD9">
              <w:rPr>
                <w:noProof/>
                <w:webHidden/>
              </w:rPr>
              <w:t>6</w:t>
            </w:r>
            <w:r w:rsidR="00A156CD">
              <w:rPr>
                <w:noProof/>
                <w:webHidden/>
              </w:rPr>
              <w:fldChar w:fldCharType="end"/>
            </w:r>
          </w:hyperlink>
        </w:p>
        <w:p w14:paraId="477D421C" w14:textId="77777777" w:rsidR="00A156CD" w:rsidRDefault="00ED1625">
          <w:pPr>
            <w:pStyle w:val="TOC2"/>
            <w:rPr>
              <w:rFonts w:asciiTheme="minorHAnsi" w:eastAsiaTheme="minorEastAsia" w:hAnsiTheme="minorHAnsi" w:cstheme="minorBidi"/>
              <w:b w:val="0"/>
              <w:bCs w:val="0"/>
              <w:noProof/>
              <w:lang w:eastAsia="en-US"/>
            </w:rPr>
          </w:pPr>
          <w:hyperlink w:anchor="_Toc15467157" w:history="1">
            <w:r w:rsidR="00A156CD" w:rsidRPr="003F4026">
              <w:rPr>
                <w:rStyle w:val="Hyperlink"/>
                <w:noProof/>
              </w:rPr>
              <w:t>English Language Learners (ELL) and Homeless Students</w:t>
            </w:r>
            <w:r w:rsidR="00A156CD">
              <w:rPr>
                <w:noProof/>
                <w:webHidden/>
              </w:rPr>
              <w:tab/>
            </w:r>
            <w:r w:rsidR="00A156CD">
              <w:rPr>
                <w:noProof/>
                <w:webHidden/>
              </w:rPr>
              <w:fldChar w:fldCharType="begin"/>
            </w:r>
            <w:r w:rsidR="00A156CD">
              <w:rPr>
                <w:noProof/>
                <w:webHidden/>
              </w:rPr>
              <w:instrText xml:space="preserve"> PAGEREF _Toc15467157 \h </w:instrText>
            </w:r>
            <w:r w:rsidR="00A156CD">
              <w:rPr>
                <w:noProof/>
                <w:webHidden/>
              </w:rPr>
            </w:r>
            <w:r w:rsidR="00A156CD">
              <w:rPr>
                <w:noProof/>
                <w:webHidden/>
              </w:rPr>
              <w:fldChar w:fldCharType="separate"/>
            </w:r>
            <w:r w:rsidR="00FD5CD9">
              <w:rPr>
                <w:noProof/>
                <w:webHidden/>
              </w:rPr>
              <w:t>6</w:t>
            </w:r>
            <w:r w:rsidR="00A156CD">
              <w:rPr>
                <w:noProof/>
                <w:webHidden/>
              </w:rPr>
              <w:fldChar w:fldCharType="end"/>
            </w:r>
          </w:hyperlink>
        </w:p>
        <w:p w14:paraId="2B5E1599" w14:textId="77777777" w:rsidR="00A156CD" w:rsidRDefault="00ED1625">
          <w:pPr>
            <w:pStyle w:val="TOC2"/>
            <w:rPr>
              <w:rFonts w:asciiTheme="minorHAnsi" w:eastAsiaTheme="minorEastAsia" w:hAnsiTheme="minorHAnsi" w:cstheme="minorBidi"/>
              <w:b w:val="0"/>
              <w:bCs w:val="0"/>
              <w:noProof/>
              <w:lang w:eastAsia="en-US"/>
            </w:rPr>
          </w:pPr>
          <w:hyperlink w:anchor="_Toc15467158" w:history="1">
            <w:r w:rsidR="00A156CD" w:rsidRPr="003F4026">
              <w:rPr>
                <w:rStyle w:val="Hyperlink"/>
                <w:noProof/>
              </w:rPr>
              <w:t>Address Change</w:t>
            </w:r>
            <w:r w:rsidR="00A156CD">
              <w:rPr>
                <w:noProof/>
                <w:webHidden/>
              </w:rPr>
              <w:tab/>
            </w:r>
            <w:r w:rsidR="00A156CD">
              <w:rPr>
                <w:noProof/>
                <w:webHidden/>
              </w:rPr>
              <w:fldChar w:fldCharType="begin"/>
            </w:r>
            <w:r w:rsidR="00A156CD">
              <w:rPr>
                <w:noProof/>
                <w:webHidden/>
              </w:rPr>
              <w:instrText xml:space="preserve"> PAGEREF _Toc15467158 \h </w:instrText>
            </w:r>
            <w:r w:rsidR="00A156CD">
              <w:rPr>
                <w:noProof/>
                <w:webHidden/>
              </w:rPr>
            </w:r>
            <w:r w:rsidR="00A156CD">
              <w:rPr>
                <w:noProof/>
                <w:webHidden/>
              </w:rPr>
              <w:fldChar w:fldCharType="separate"/>
            </w:r>
            <w:r w:rsidR="00FD5CD9">
              <w:rPr>
                <w:noProof/>
                <w:webHidden/>
              </w:rPr>
              <w:t>6</w:t>
            </w:r>
            <w:r w:rsidR="00A156CD">
              <w:rPr>
                <w:noProof/>
                <w:webHidden/>
              </w:rPr>
              <w:fldChar w:fldCharType="end"/>
            </w:r>
          </w:hyperlink>
        </w:p>
        <w:p w14:paraId="536F57DC" w14:textId="77777777" w:rsidR="00A156CD" w:rsidRDefault="00ED1625">
          <w:pPr>
            <w:pStyle w:val="TOC1"/>
            <w:rPr>
              <w:rFonts w:asciiTheme="minorHAnsi" w:eastAsiaTheme="minorEastAsia" w:hAnsiTheme="minorHAnsi" w:cstheme="minorBidi"/>
              <w:b w:val="0"/>
              <w:bCs w:val="0"/>
              <w:noProof/>
              <w:lang w:eastAsia="en-US"/>
            </w:rPr>
          </w:pPr>
          <w:hyperlink w:anchor="_Toc15467159" w:history="1">
            <w:r w:rsidR="00A156CD" w:rsidRPr="003F4026">
              <w:rPr>
                <w:rStyle w:val="Hyperlink"/>
                <w:noProof/>
              </w:rPr>
              <w:t>ATTENDANCE POLICY AND PROCEDURES</w:t>
            </w:r>
            <w:r w:rsidR="00A156CD">
              <w:rPr>
                <w:noProof/>
                <w:webHidden/>
              </w:rPr>
              <w:tab/>
            </w:r>
            <w:r w:rsidR="00A156CD">
              <w:rPr>
                <w:noProof/>
                <w:webHidden/>
              </w:rPr>
              <w:fldChar w:fldCharType="begin"/>
            </w:r>
            <w:r w:rsidR="00A156CD">
              <w:rPr>
                <w:noProof/>
                <w:webHidden/>
              </w:rPr>
              <w:instrText xml:space="preserve"> PAGEREF _Toc15467159 \h </w:instrText>
            </w:r>
            <w:r w:rsidR="00A156CD">
              <w:rPr>
                <w:noProof/>
                <w:webHidden/>
              </w:rPr>
            </w:r>
            <w:r w:rsidR="00A156CD">
              <w:rPr>
                <w:noProof/>
                <w:webHidden/>
              </w:rPr>
              <w:fldChar w:fldCharType="separate"/>
            </w:r>
            <w:r w:rsidR="00FD5CD9">
              <w:rPr>
                <w:noProof/>
                <w:webHidden/>
              </w:rPr>
              <w:t>7</w:t>
            </w:r>
            <w:r w:rsidR="00A156CD">
              <w:rPr>
                <w:noProof/>
                <w:webHidden/>
              </w:rPr>
              <w:fldChar w:fldCharType="end"/>
            </w:r>
          </w:hyperlink>
        </w:p>
        <w:p w14:paraId="718A857C" w14:textId="77777777" w:rsidR="00A156CD" w:rsidRDefault="00ED1625">
          <w:pPr>
            <w:pStyle w:val="TOC2"/>
            <w:rPr>
              <w:rFonts w:asciiTheme="minorHAnsi" w:eastAsiaTheme="minorEastAsia" w:hAnsiTheme="minorHAnsi" w:cstheme="minorBidi"/>
              <w:b w:val="0"/>
              <w:bCs w:val="0"/>
              <w:noProof/>
              <w:lang w:eastAsia="en-US"/>
            </w:rPr>
          </w:pPr>
          <w:hyperlink w:anchor="_Toc15467160" w:history="1">
            <w:r w:rsidR="00A156CD" w:rsidRPr="003F4026">
              <w:rPr>
                <w:rStyle w:val="Hyperlink"/>
                <w:noProof/>
              </w:rPr>
              <w:t>Mississippi Compulsory Attendance Law</w:t>
            </w:r>
            <w:r w:rsidR="00A156CD">
              <w:rPr>
                <w:noProof/>
                <w:webHidden/>
              </w:rPr>
              <w:tab/>
            </w:r>
            <w:r w:rsidR="00A156CD">
              <w:rPr>
                <w:noProof/>
                <w:webHidden/>
              </w:rPr>
              <w:fldChar w:fldCharType="begin"/>
            </w:r>
            <w:r w:rsidR="00A156CD">
              <w:rPr>
                <w:noProof/>
                <w:webHidden/>
              </w:rPr>
              <w:instrText xml:space="preserve"> PAGEREF _Toc15467160 \h </w:instrText>
            </w:r>
            <w:r w:rsidR="00A156CD">
              <w:rPr>
                <w:noProof/>
                <w:webHidden/>
              </w:rPr>
            </w:r>
            <w:r w:rsidR="00A156CD">
              <w:rPr>
                <w:noProof/>
                <w:webHidden/>
              </w:rPr>
              <w:fldChar w:fldCharType="separate"/>
            </w:r>
            <w:r w:rsidR="00FD5CD9">
              <w:rPr>
                <w:noProof/>
                <w:webHidden/>
              </w:rPr>
              <w:t>7</w:t>
            </w:r>
            <w:r w:rsidR="00A156CD">
              <w:rPr>
                <w:noProof/>
                <w:webHidden/>
              </w:rPr>
              <w:fldChar w:fldCharType="end"/>
            </w:r>
          </w:hyperlink>
        </w:p>
        <w:p w14:paraId="6A2FDBD5" w14:textId="77777777" w:rsidR="00A156CD" w:rsidRDefault="00ED1625">
          <w:pPr>
            <w:pStyle w:val="TOC2"/>
            <w:rPr>
              <w:rFonts w:asciiTheme="minorHAnsi" w:eastAsiaTheme="minorEastAsia" w:hAnsiTheme="minorHAnsi" w:cstheme="minorBidi"/>
              <w:b w:val="0"/>
              <w:bCs w:val="0"/>
              <w:noProof/>
              <w:lang w:eastAsia="en-US"/>
            </w:rPr>
          </w:pPr>
          <w:hyperlink w:anchor="_Toc15467161" w:history="1">
            <w:r w:rsidR="00A156CD" w:rsidRPr="003F4026">
              <w:rPr>
                <w:rStyle w:val="Hyperlink"/>
                <w:noProof/>
              </w:rPr>
              <w:t>Excused Absences</w:t>
            </w:r>
            <w:r w:rsidR="00A156CD">
              <w:rPr>
                <w:noProof/>
                <w:webHidden/>
              </w:rPr>
              <w:tab/>
            </w:r>
            <w:r w:rsidR="00A156CD">
              <w:rPr>
                <w:noProof/>
                <w:webHidden/>
              </w:rPr>
              <w:fldChar w:fldCharType="begin"/>
            </w:r>
            <w:r w:rsidR="00A156CD">
              <w:rPr>
                <w:noProof/>
                <w:webHidden/>
              </w:rPr>
              <w:instrText xml:space="preserve"> PAGEREF _Toc15467161 \h </w:instrText>
            </w:r>
            <w:r w:rsidR="00A156CD">
              <w:rPr>
                <w:noProof/>
                <w:webHidden/>
              </w:rPr>
            </w:r>
            <w:r w:rsidR="00A156CD">
              <w:rPr>
                <w:noProof/>
                <w:webHidden/>
              </w:rPr>
              <w:fldChar w:fldCharType="separate"/>
            </w:r>
            <w:r w:rsidR="00FD5CD9">
              <w:rPr>
                <w:noProof/>
                <w:webHidden/>
              </w:rPr>
              <w:t>7</w:t>
            </w:r>
            <w:r w:rsidR="00A156CD">
              <w:rPr>
                <w:noProof/>
                <w:webHidden/>
              </w:rPr>
              <w:fldChar w:fldCharType="end"/>
            </w:r>
          </w:hyperlink>
        </w:p>
        <w:p w14:paraId="491168E6"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62" w:history="1">
            <w:r w:rsidR="00A156CD" w:rsidRPr="003F4026">
              <w:rPr>
                <w:rStyle w:val="Hyperlink"/>
                <w:noProof/>
              </w:rPr>
              <w:t>Documentation for Excused Absences</w:t>
            </w:r>
            <w:r w:rsidR="00A156CD">
              <w:rPr>
                <w:noProof/>
                <w:webHidden/>
              </w:rPr>
              <w:tab/>
            </w:r>
            <w:r w:rsidR="00A156CD">
              <w:rPr>
                <w:noProof/>
                <w:webHidden/>
              </w:rPr>
              <w:fldChar w:fldCharType="begin"/>
            </w:r>
            <w:r w:rsidR="00A156CD">
              <w:rPr>
                <w:noProof/>
                <w:webHidden/>
              </w:rPr>
              <w:instrText xml:space="preserve"> PAGEREF _Toc15467162 \h </w:instrText>
            </w:r>
            <w:r w:rsidR="00A156CD">
              <w:rPr>
                <w:noProof/>
                <w:webHidden/>
              </w:rPr>
            </w:r>
            <w:r w:rsidR="00A156CD">
              <w:rPr>
                <w:noProof/>
                <w:webHidden/>
              </w:rPr>
              <w:fldChar w:fldCharType="separate"/>
            </w:r>
            <w:r w:rsidR="00FD5CD9">
              <w:rPr>
                <w:noProof/>
                <w:webHidden/>
              </w:rPr>
              <w:t>7</w:t>
            </w:r>
            <w:r w:rsidR="00A156CD">
              <w:rPr>
                <w:noProof/>
                <w:webHidden/>
              </w:rPr>
              <w:fldChar w:fldCharType="end"/>
            </w:r>
          </w:hyperlink>
        </w:p>
        <w:p w14:paraId="3BF21652" w14:textId="77777777" w:rsidR="00A156CD" w:rsidRDefault="00ED1625">
          <w:pPr>
            <w:pStyle w:val="TOC2"/>
            <w:rPr>
              <w:rFonts w:asciiTheme="minorHAnsi" w:eastAsiaTheme="minorEastAsia" w:hAnsiTheme="minorHAnsi" w:cstheme="minorBidi"/>
              <w:b w:val="0"/>
              <w:bCs w:val="0"/>
              <w:noProof/>
              <w:lang w:eastAsia="en-US"/>
            </w:rPr>
          </w:pPr>
          <w:hyperlink w:anchor="_Toc15467163" w:history="1">
            <w:r w:rsidR="00A156CD" w:rsidRPr="003F4026">
              <w:rPr>
                <w:rStyle w:val="Hyperlink"/>
                <w:noProof/>
              </w:rPr>
              <w:t>Homebound Program</w:t>
            </w:r>
            <w:r w:rsidR="00A156CD">
              <w:rPr>
                <w:noProof/>
                <w:webHidden/>
              </w:rPr>
              <w:tab/>
            </w:r>
            <w:r w:rsidR="00A156CD">
              <w:rPr>
                <w:noProof/>
                <w:webHidden/>
              </w:rPr>
              <w:fldChar w:fldCharType="begin"/>
            </w:r>
            <w:r w:rsidR="00A156CD">
              <w:rPr>
                <w:noProof/>
                <w:webHidden/>
              </w:rPr>
              <w:instrText xml:space="preserve"> PAGEREF _Toc15467163 \h </w:instrText>
            </w:r>
            <w:r w:rsidR="00A156CD">
              <w:rPr>
                <w:noProof/>
                <w:webHidden/>
              </w:rPr>
            </w:r>
            <w:r w:rsidR="00A156CD">
              <w:rPr>
                <w:noProof/>
                <w:webHidden/>
              </w:rPr>
              <w:fldChar w:fldCharType="separate"/>
            </w:r>
            <w:r w:rsidR="00FD5CD9">
              <w:rPr>
                <w:noProof/>
                <w:webHidden/>
              </w:rPr>
              <w:t>8</w:t>
            </w:r>
            <w:r w:rsidR="00A156CD">
              <w:rPr>
                <w:noProof/>
                <w:webHidden/>
              </w:rPr>
              <w:fldChar w:fldCharType="end"/>
            </w:r>
          </w:hyperlink>
        </w:p>
        <w:p w14:paraId="514F2EAA" w14:textId="77777777" w:rsidR="00A156CD" w:rsidRDefault="00ED1625">
          <w:pPr>
            <w:pStyle w:val="TOC2"/>
            <w:rPr>
              <w:rFonts w:asciiTheme="minorHAnsi" w:eastAsiaTheme="minorEastAsia" w:hAnsiTheme="minorHAnsi" w:cstheme="minorBidi"/>
              <w:b w:val="0"/>
              <w:bCs w:val="0"/>
              <w:noProof/>
              <w:lang w:eastAsia="en-US"/>
            </w:rPr>
          </w:pPr>
          <w:hyperlink w:anchor="_Toc15467164" w:history="1">
            <w:r w:rsidR="00A156CD" w:rsidRPr="003F4026">
              <w:rPr>
                <w:rStyle w:val="Hyperlink"/>
                <w:noProof/>
              </w:rPr>
              <w:t>College Day Attendance</w:t>
            </w:r>
            <w:r w:rsidR="00A156CD">
              <w:rPr>
                <w:noProof/>
                <w:webHidden/>
              </w:rPr>
              <w:tab/>
            </w:r>
            <w:r w:rsidR="00A156CD">
              <w:rPr>
                <w:noProof/>
                <w:webHidden/>
              </w:rPr>
              <w:fldChar w:fldCharType="begin"/>
            </w:r>
            <w:r w:rsidR="00A156CD">
              <w:rPr>
                <w:noProof/>
                <w:webHidden/>
              </w:rPr>
              <w:instrText xml:space="preserve"> PAGEREF _Toc15467164 \h </w:instrText>
            </w:r>
            <w:r w:rsidR="00A156CD">
              <w:rPr>
                <w:noProof/>
                <w:webHidden/>
              </w:rPr>
            </w:r>
            <w:r w:rsidR="00A156CD">
              <w:rPr>
                <w:noProof/>
                <w:webHidden/>
              </w:rPr>
              <w:fldChar w:fldCharType="separate"/>
            </w:r>
            <w:r w:rsidR="00FD5CD9">
              <w:rPr>
                <w:noProof/>
                <w:webHidden/>
              </w:rPr>
              <w:t>8</w:t>
            </w:r>
            <w:r w:rsidR="00A156CD">
              <w:rPr>
                <w:noProof/>
                <w:webHidden/>
              </w:rPr>
              <w:fldChar w:fldCharType="end"/>
            </w:r>
          </w:hyperlink>
        </w:p>
        <w:p w14:paraId="65BE18A8" w14:textId="77777777" w:rsidR="00A156CD" w:rsidRDefault="00ED1625">
          <w:pPr>
            <w:pStyle w:val="TOC2"/>
            <w:rPr>
              <w:rFonts w:asciiTheme="minorHAnsi" w:eastAsiaTheme="minorEastAsia" w:hAnsiTheme="minorHAnsi" w:cstheme="minorBidi"/>
              <w:b w:val="0"/>
              <w:bCs w:val="0"/>
              <w:noProof/>
              <w:lang w:eastAsia="en-US"/>
            </w:rPr>
          </w:pPr>
          <w:hyperlink w:anchor="_Toc15467165" w:history="1">
            <w:r w:rsidR="00A156CD" w:rsidRPr="003F4026">
              <w:rPr>
                <w:rStyle w:val="Hyperlink"/>
                <w:noProof/>
              </w:rPr>
              <w:t>Planned Absences</w:t>
            </w:r>
            <w:r w:rsidR="00A156CD">
              <w:rPr>
                <w:noProof/>
                <w:webHidden/>
              </w:rPr>
              <w:tab/>
            </w:r>
            <w:r w:rsidR="00A156CD">
              <w:rPr>
                <w:noProof/>
                <w:webHidden/>
              </w:rPr>
              <w:fldChar w:fldCharType="begin"/>
            </w:r>
            <w:r w:rsidR="00A156CD">
              <w:rPr>
                <w:noProof/>
                <w:webHidden/>
              </w:rPr>
              <w:instrText xml:space="preserve"> PAGEREF _Toc15467165 \h </w:instrText>
            </w:r>
            <w:r w:rsidR="00A156CD">
              <w:rPr>
                <w:noProof/>
                <w:webHidden/>
              </w:rPr>
            </w:r>
            <w:r w:rsidR="00A156CD">
              <w:rPr>
                <w:noProof/>
                <w:webHidden/>
              </w:rPr>
              <w:fldChar w:fldCharType="separate"/>
            </w:r>
            <w:r w:rsidR="00FD5CD9">
              <w:rPr>
                <w:noProof/>
                <w:webHidden/>
              </w:rPr>
              <w:t>8</w:t>
            </w:r>
            <w:r w:rsidR="00A156CD">
              <w:rPr>
                <w:noProof/>
                <w:webHidden/>
              </w:rPr>
              <w:fldChar w:fldCharType="end"/>
            </w:r>
          </w:hyperlink>
        </w:p>
        <w:p w14:paraId="48C4CA42" w14:textId="77777777" w:rsidR="00A156CD" w:rsidRDefault="00ED1625">
          <w:pPr>
            <w:pStyle w:val="TOC2"/>
            <w:rPr>
              <w:rFonts w:asciiTheme="minorHAnsi" w:eastAsiaTheme="minorEastAsia" w:hAnsiTheme="minorHAnsi" w:cstheme="minorBidi"/>
              <w:b w:val="0"/>
              <w:bCs w:val="0"/>
              <w:noProof/>
              <w:lang w:eastAsia="en-US"/>
            </w:rPr>
          </w:pPr>
          <w:hyperlink w:anchor="_Toc15467166" w:history="1">
            <w:r w:rsidR="00A156CD" w:rsidRPr="003F4026">
              <w:rPr>
                <w:rStyle w:val="Hyperlink"/>
                <w:noProof/>
              </w:rPr>
              <w:t>Unexcused Absences</w:t>
            </w:r>
            <w:r w:rsidR="00A156CD">
              <w:rPr>
                <w:noProof/>
                <w:webHidden/>
              </w:rPr>
              <w:tab/>
            </w:r>
            <w:r w:rsidR="00A156CD">
              <w:rPr>
                <w:noProof/>
                <w:webHidden/>
              </w:rPr>
              <w:fldChar w:fldCharType="begin"/>
            </w:r>
            <w:r w:rsidR="00A156CD">
              <w:rPr>
                <w:noProof/>
                <w:webHidden/>
              </w:rPr>
              <w:instrText xml:space="preserve"> PAGEREF _Toc15467166 \h </w:instrText>
            </w:r>
            <w:r w:rsidR="00A156CD">
              <w:rPr>
                <w:noProof/>
                <w:webHidden/>
              </w:rPr>
            </w:r>
            <w:r w:rsidR="00A156CD">
              <w:rPr>
                <w:noProof/>
                <w:webHidden/>
              </w:rPr>
              <w:fldChar w:fldCharType="separate"/>
            </w:r>
            <w:r w:rsidR="00FD5CD9">
              <w:rPr>
                <w:noProof/>
                <w:webHidden/>
              </w:rPr>
              <w:t>8</w:t>
            </w:r>
            <w:r w:rsidR="00A156CD">
              <w:rPr>
                <w:noProof/>
                <w:webHidden/>
              </w:rPr>
              <w:fldChar w:fldCharType="end"/>
            </w:r>
          </w:hyperlink>
        </w:p>
        <w:p w14:paraId="40902F07" w14:textId="77777777" w:rsidR="00A156CD" w:rsidRDefault="00ED1625">
          <w:pPr>
            <w:pStyle w:val="TOC2"/>
            <w:rPr>
              <w:rFonts w:asciiTheme="minorHAnsi" w:eastAsiaTheme="minorEastAsia" w:hAnsiTheme="minorHAnsi" w:cstheme="minorBidi"/>
              <w:b w:val="0"/>
              <w:bCs w:val="0"/>
              <w:noProof/>
              <w:lang w:eastAsia="en-US"/>
            </w:rPr>
          </w:pPr>
          <w:hyperlink w:anchor="_Toc15467167" w:history="1">
            <w:r w:rsidR="00A156CD" w:rsidRPr="003F4026">
              <w:rPr>
                <w:rStyle w:val="Hyperlink"/>
                <w:noProof/>
              </w:rPr>
              <w:t>Make-up Work</w:t>
            </w:r>
            <w:r w:rsidR="00A156CD">
              <w:rPr>
                <w:noProof/>
                <w:webHidden/>
              </w:rPr>
              <w:tab/>
            </w:r>
            <w:r w:rsidR="00A156CD">
              <w:rPr>
                <w:noProof/>
                <w:webHidden/>
              </w:rPr>
              <w:fldChar w:fldCharType="begin"/>
            </w:r>
            <w:r w:rsidR="00A156CD">
              <w:rPr>
                <w:noProof/>
                <w:webHidden/>
              </w:rPr>
              <w:instrText xml:space="preserve"> PAGEREF _Toc15467167 \h </w:instrText>
            </w:r>
            <w:r w:rsidR="00A156CD">
              <w:rPr>
                <w:noProof/>
                <w:webHidden/>
              </w:rPr>
            </w:r>
            <w:r w:rsidR="00A156CD">
              <w:rPr>
                <w:noProof/>
                <w:webHidden/>
              </w:rPr>
              <w:fldChar w:fldCharType="separate"/>
            </w:r>
            <w:r w:rsidR="00FD5CD9">
              <w:rPr>
                <w:noProof/>
                <w:webHidden/>
              </w:rPr>
              <w:t>9</w:t>
            </w:r>
            <w:r w:rsidR="00A156CD">
              <w:rPr>
                <w:noProof/>
                <w:webHidden/>
              </w:rPr>
              <w:fldChar w:fldCharType="end"/>
            </w:r>
          </w:hyperlink>
        </w:p>
        <w:p w14:paraId="7668EC57"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68" w:history="1">
            <w:r w:rsidR="00A156CD" w:rsidRPr="003F4026">
              <w:rPr>
                <w:rStyle w:val="Hyperlink"/>
                <w:noProof/>
              </w:rPr>
              <w:t>Procedure for Making up Work</w:t>
            </w:r>
            <w:r w:rsidR="00A156CD">
              <w:rPr>
                <w:noProof/>
                <w:webHidden/>
              </w:rPr>
              <w:tab/>
            </w:r>
            <w:r w:rsidR="00A156CD">
              <w:rPr>
                <w:noProof/>
                <w:webHidden/>
              </w:rPr>
              <w:fldChar w:fldCharType="begin"/>
            </w:r>
            <w:r w:rsidR="00A156CD">
              <w:rPr>
                <w:noProof/>
                <w:webHidden/>
              </w:rPr>
              <w:instrText xml:space="preserve"> PAGEREF _Toc15467168 \h </w:instrText>
            </w:r>
            <w:r w:rsidR="00A156CD">
              <w:rPr>
                <w:noProof/>
                <w:webHidden/>
              </w:rPr>
            </w:r>
            <w:r w:rsidR="00A156CD">
              <w:rPr>
                <w:noProof/>
                <w:webHidden/>
              </w:rPr>
              <w:fldChar w:fldCharType="separate"/>
            </w:r>
            <w:r w:rsidR="00FD5CD9">
              <w:rPr>
                <w:noProof/>
                <w:webHidden/>
              </w:rPr>
              <w:t>9</w:t>
            </w:r>
            <w:r w:rsidR="00A156CD">
              <w:rPr>
                <w:noProof/>
                <w:webHidden/>
              </w:rPr>
              <w:fldChar w:fldCharType="end"/>
            </w:r>
          </w:hyperlink>
        </w:p>
        <w:p w14:paraId="323FCCC7" w14:textId="77777777" w:rsidR="00A156CD" w:rsidRDefault="00ED1625">
          <w:pPr>
            <w:pStyle w:val="TOC2"/>
            <w:rPr>
              <w:rFonts w:asciiTheme="minorHAnsi" w:eastAsiaTheme="minorEastAsia" w:hAnsiTheme="minorHAnsi" w:cstheme="minorBidi"/>
              <w:b w:val="0"/>
              <w:bCs w:val="0"/>
              <w:noProof/>
              <w:lang w:eastAsia="en-US"/>
            </w:rPr>
          </w:pPr>
          <w:hyperlink w:anchor="_Toc15467169" w:history="1">
            <w:r w:rsidR="00A156CD" w:rsidRPr="003F4026">
              <w:rPr>
                <w:rStyle w:val="Hyperlink"/>
                <w:noProof/>
              </w:rPr>
              <w:t>63% Rule</w:t>
            </w:r>
            <w:r w:rsidR="00A156CD">
              <w:rPr>
                <w:noProof/>
                <w:webHidden/>
              </w:rPr>
              <w:tab/>
            </w:r>
            <w:r w:rsidR="00A156CD">
              <w:rPr>
                <w:noProof/>
                <w:webHidden/>
              </w:rPr>
              <w:fldChar w:fldCharType="begin"/>
            </w:r>
            <w:r w:rsidR="00A156CD">
              <w:rPr>
                <w:noProof/>
                <w:webHidden/>
              </w:rPr>
              <w:instrText xml:space="preserve"> PAGEREF _Toc15467169 \h </w:instrText>
            </w:r>
            <w:r w:rsidR="00A156CD">
              <w:rPr>
                <w:noProof/>
                <w:webHidden/>
              </w:rPr>
            </w:r>
            <w:r w:rsidR="00A156CD">
              <w:rPr>
                <w:noProof/>
                <w:webHidden/>
              </w:rPr>
              <w:fldChar w:fldCharType="separate"/>
            </w:r>
            <w:r w:rsidR="00FD5CD9">
              <w:rPr>
                <w:noProof/>
                <w:webHidden/>
              </w:rPr>
              <w:t>10</w:t>
            </w:r>
            <w:r w:rsidR="00A156CD">
              <w:rPr>
                <w:noProof/>
                <w:webHidden/>
              </w:rPr>
              <w:fldChar w:fldCharType="end"/>
            </w:r>
          </w:hyperlink>
        </w:p>
        <w:p w14:paraId="549FBBD8" w14:textId="77777777" w:rsidR="00A156CD" w:rsidRDefault="00ED1625">
          <w:pPr>
            <w:pStyle w:val="TOC2"/>
            <w:rPr>
              <w:rFonts w:asciiTheme="minorHAnsi" w:eastAsiaTheme="minorEastAsia" w:hAnsiTheme="minorHAnsi" w:cstheme="minorBidi"/>
              <w:b w:val="0"/>
              <w:bCs w:val="0"/>
              <w:noProof/>
              <w:lang w:eastAsia="en-US"/>
            </w:rPr>
          </w:pPr>
          <w:hyperlink w:anchor="_Toc15467170" w:history="1">
            <w:r w:rsidR="00A156CD" w:rsidRPr="003F4026">
              <w:rPr>
                <w:rStyle w:val="Hyperlink"/>
                <w:noProof/>
              </w:rPr>
              <w:t>Tardy to School</w:t>
            </w:r>
            <w:r w:rsidR="00A156CD">
              <w:rPr>
                <w:noProof/>
                <w:webHidden/>
              </w:rPr>
              <w:tab/>
            </w:r>
            <w:r w:rsidR="00A156CD">
              <w:rPr>
                <w:noProof/>
                <w:webHidden/>
              </w:rPr>
              <w:fldChar w:fldCharType="begin"/>
            </w:r>
            <w:r w:rsidR="00A156CD">
              <w:rPr>
                <w:noProof/>
                <w:webHidden/>
              </w:rPr>
              <w:instrText xml:space="preserve"> PAGEREF _Toc15467170 \h </w:instrText>
            </w:r>
            <w:r w:rsidR="00A156CD">
              <w:rPr>
                <w:noProof/>
                <w:webHidden/>
              </w:rPr>
            </w:r>
            <w:r w:rsidR="00A156CD">
              <w:rPr>
                <w:noProof/>
                <w:webHidden/>
              </w:rPr>
              <w:fldChar w:fldCharType="separate"/>
            </w:r>
            <w:r w:rsidR="00FD5CD9">
              <w:rPr>
                <w:noProof/>
                <w:webHidden/>
              </w:rPr>
              <w:t>10</w:t>
            </w:r>
            <w:r w:rsidR="00A156CD">
              <w:rPr>
                <w:noProof/>
                <w:webHidden/>
              </w:rPr>
              <w:fldChar w:fldCharType="end"/>
            </w:r>
          </w:hyperlink>
        </w:p>
        <w:p w14:paraId="0EF6273C" w14:textId="77777777" w:rsidR="00A156CD" w:rsidRDefault="00ED1625">
          <w:pPr>
            <w:pStyle w:val="TOC2"/>
            <w:rPr>
              <w:rFonts w:asciiTheme="minorHAnsi" w:eastAsiaTheme="minorEastAsia" w:hAnsiTheme="minorHAnsi" w:cstheme="minorBidi"/>
              <w:b w:val="0"/>
              <w:bCs w:val="0"/>
              <w:noProof/>
              <w:lang w:eastAsia="en-US"/>
            </w:rPr>
          </w:pPr>
          <w:hyperlink w:anchor="_Toc15467171" w:history="1">
            <w:r w:rsidR="00A156CD" w:rsidRPr="003F4026">
              <w:rPr>
                <w:rStyle w:val="Hyperlink"/>
                <w:noProof/>
              </w:rPr>
              <w:t>Additional Attendance Information</w:t>
            </w:r>
            <w:r w:rsidR="00A156CD">
              <w:rPr>
                <w:noProof/>
                <w:webHidden/>
              </w:rPr>
              <w:tab/>
            </w:r>
            <w:r w:rsidR="00A156CD">
              <w:rPr>
                <w:noProof/>
                <w:webHidden/>
              </w:rPr>
              <w:fldChar w:fldCharType="begin"/>
            </w:r>
            <w:r w:rsidR="00A156CD">
              <w:rPr>
                <w:noProof/>
                <w:webHidden/>
              </w:rPr>
              <w:instrText xml:space="preserve"> PAGEREF _Toc15467171 \h </w:instrText>
            </w:r>
            <w:r w:rsidR="00A156CD">
              <w:rPr>
                <w:noProof/>
                <w:webHidden/>
              </w:rPr>
            </w:r>
            <w:r w:rsidR="00A156CD">
              <w:rPr>
                <w:noProof/>
                <w:webHidden/>
              </w:rPr>
              <w:fldChar w:fldCharType="separate"/>
            </w:r>
            <w:r w:rsidR="00FD5CD9">
              <w:rPr>
                <w:noProof/>
                <w:webHidden/>
              </w:rPr>
              <w:t>10</w:t>
            </w:r>
            <w:r w:rsidR="00A156CD">
              <w:rPr>
                <w:noProof/>
                <w:webHidden/>
              </w:rPr>
              <w:fldChar w:fldCharType="end"/>
            </w:r>
          </w:hyperlink>
        </w:p>
        <w:p w14:paraId="144BF381" w14:textId="77777777" w:rsidR="00A156CD" w:rsidRDefault="00ED1625">
          <w:pPr>
            <w:pStyle w:val="TOC2"/>
            <w:rPr>
              <w:rFonts w:asciiTheme="minorHAnsi" w:eastAsiaTheme="minorEastAsia" w:hAnsiTheme="minorHAnsi" w:cstheme="minorBidi"/>
              <w:b w:val="0"/>
              <w:bCs w:val="0"/>
              <w:noProof/>
              <w:lang w:eastAsia="en-US"/>
            </w:rPr>
          </w:pPr>
          <w:hyperlink w:anchor="_Toc15467172" w:history="1">
            <w:r w:rsidR="00A156CD" w:rsidRPr="003F4026">
              <w:rPr>
                <w:rStyle w:val="Hyperlink"/>
                <w:noProof/>
              </w:rPr>
              <w:t>Checkout Procedure (JGFC)</w:t>
            </w:r>
            <w:r w:rsidR="00A156CD">
              <w:rPr>
                <w:noProof/>
                <w:webHidden/>
              </w:rPr>
              <w:tab/>
            </w:r>
            <w:r w:rsidR="00A156CD">
              <w:rPr>
                <w:noProof/>
                <w:webHidden/>
              </w:rPr>
              <w:fldChar w:fldCharType="begin"/>
            </w:r>
            <w:r w:rsidR="00A156CD">
              <w:rPr>
                <w:noProof/>
                <w:webHidden/>
              </w:rPr>
              <w:instrText xml:space="preserve"> PAGEREF _Toc15467172 \h </w:instrText>
            </w:r>
            <w:r w:rsidR="00A156CD">
              <w:rPr>
                <w:noProof/>
                <w:webHidden/>
              </w:rPr>
            </w:r>
            <w:r w:rsidR="00A156CD">
              <w:rPr>
                <w:noProof/>
                <w:webHidden/>
              </w:rPr>
              <w:fldChar w:fldCharType="separate"/>
            </w:r>
            <w:r w:rsidR="00FD5CD9">
              <w:rPr>
                <w:noProof/>
                <w:webHidden/>
              </w:rPr>
              <w:t>11</w:t>
            </w:r>
            <w:r w:rsidR="00A156CD">
              <w:rPr>
                <w:noProof/>
                <w:webHidden/>
              </w:rPr>
              <w:fldChar w:fldCharType="end"/>
            </w:r>
          </w:hyperlink>
        </w:p>
        <w:p w14:paraId="40C9530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73" w:history="1">
            <w:r w:rsidR="00A156CD" w:rsidRPr="003F4026">
              <w:rPr>
                <w:rStyle w:val="Hyperlink"/>
                <w:noProof/>
              </w:rPr>
              <w:t>Additional Checkout Information</w:t>
            </w:r>
            <w:r w:rsidR="00A156CD">
              <w:rPr>
                <w:noProof/>
                <w:webHidden/>
              </w:rPr>
              <w:tab/>
            </w:r>
            <w:r w:rsidR="00A156CD">
              <w:rPr>
                <w:noProof/>
                <w:webHidden/>
              </w:rPr>
              <w:fldChar w:fldCharType="begin"/>
            </w:r>
            <w:r w:rsidR="00A156CD">
              <w:rPr>
                <w:noProof/>
                <w:webHidden/>
              </w:rPr>
              <w:instrText xml:space="preserve"> PAGEREF _Toc15467173 \h </w:instrText>
            </w:r>
            <w:r w:rsidR="00A156CD">
              <w:rPr>
                <w:noProof/>
                <w:webHidden/>
              </w:rPr>
            </w:r>
            <w:r w:rsidR="00A156CD">
              <w:rPr>
                <w:noProof/>
                <w:webHidden/>
              </w:rPr>
              <w:fldChar w:fldCharType="separate"/>
            </w:r>
            <w:r w:rsidR="00FD5CD9">
              <w:rPr>
                <w:noProof/>
                <w:webHidden/>
              </w:rPr>
              <w:t>11</w:t>
            </w:r>
            <w:r w:rsidR="00A156CD">
              <w:rPr>
                <w:noProof/>
                <w:webHidden/>
              </w:rPr>
              <w:fldChar w:fldCharType="end"/>
            </w:r>
          </w:hyperlink>
        </w:p>
        <w:p w14:paraId="068267F2" w14:textId="77777777" w:rsidR="00A156CD" w:rsidRDefault="00ED1625">
          <w:pPr>
            <w:pStyle w:val="TOC2"/>
            <w:rPr>
              <w:rFonts w:asciiTheme="minorHAnsi" w:eastAsiaTheme="minorEastAsia" w:hAnsiTheme="minorHAnsi" w:cstheme="minorBidi"/>
              <w:b w:val="0"/>
              <w:bCs w:val="0"/>
              <w:noProof/>
              <w:lang w:eastAsia="en-US"/>
            </w:rPr>
          </w:pPr>
          <w:hyperlink w:anchor="_Toc15467174" w:history="1">
            <w:r w:rsidR="00A156CD" w:rsidRPr="003F4026">
              <w:rPr>
                <w:rStyle w:val="Hyperlink"/>
                <w:noProof/>
              </w:rPr>
              <w:t>Early Dismissal for Inclement Weather or Emergency Situations</w:t>
            </w:r>
            <w:r w:rsidR="00A156CD">
              <w:rPr>
                <w:noProof/>
                <w:webHidden/>
              </w:rPr>
              <w:tab/>
            </w:r>
            <w:r w:rsidR="00A156CD">
              <w:rPr>
                <w:noProof/>
                <w:webHidden/>
              </w:rPr>
              <w:fldChar w:fldCharType="begin"/>
            </w:r>
            <w:r w:rsidR="00A156CD">
              <w:rPr>
                <w:noProof/>
                <w:webHidden/>
              </w:rPr>
              <w:instrText xml:space="preserve"> PAGEREF _Toc15467174 \h </w:instrText>
            </w:r>
            <w:r w:rsidR="00A156CD">
              <w:rPr>
                <w:noProof/>
                <w:webHidden/>
              </w:rPr>
            </w:r>
            <w:r w:rsidR="00A156CD">
              <w:rPr>
                <w:noProof/>
                <w:webHidden/>
              </w:rPr>
              <w:fldChar w:fldCharType="separate"/>
            </w:r>
            <w:r w:rsidR="00FD5CD9">
              <w:rPr>
                <w:noProof/>
                <w:webHidden/>
              </w:rPr>
              <w:t>12</w:t>
            </w:r>
            <w:r w:rsidR="00A156CD">
              <w:rPr>
                <w:noProof/>
                <w:webHidden/>
              </w:rPr>
              <w:fldChar w:fldCharType="end"/>
            </w:r>
          </w:hyperlink>
        </w:p>
        <w:p w14:paraId="53DA57D3" w14:textId="77777777" w:rsidR="00A156CD" w:rsidRDefault="00ED1625">
          <w:pPr>
            <w:pStyle w:val="TOC2"/>
            <w:rPr>
              <w:rFonts w:asciiTheme="minorHAnsi" w:eastAsiaTheme="minorEastAsia" w:hAnsiTheme="minorHAnsi" w:cstheme="minorBidi"/>
              <w:b w:val="0"/>
              <w:bCs w:val="0"/>
              <w:noProof/>
              <w:lang w:eastAsia="en-US"/>
            </w:rPr>
          </w:pPr>
          <w:hyperlink w:anchor="_Toc15467175" w:history="1">
            <w:r w:rsidR="00A156CD" w:rsidRPr="003F4026">
              <w:rPr>
                <w:rStyle w:val="Hyperlink"/>
                <w:noProof/>
              </w:rPr>
              <w:t>Truancy (JBAC)</w:t>
            </w:r>
            <w:r w:rsidR="00A156CD">
              <w:rPr>
                <w:noProof/>
                <w:webHidden/>
              </w:rPr>
              <w:tab/>
            </w:r>
            <w:r w:rsidR="00A156CD">
              <w:rPr>
                <w:noProof/>
                <w:webHidden/>
              </w:rPr>
              <w:fldChar w:fldCharType="begin"/>
            </w:r>
            <w:r w:rsidR="00A156CD">
              <w:rPr>
                <w:noProof/>
                <w:webHidden/>
              </w:rPr>
              <w:instrText xml:space="preserve"> PAGEREF _Toc15467175 \h </w:instrText>
            </w:r>
            <w:r w:rsidR="00A156CD">
              <w:rPr>
                <w:noProof/>
                <w:webHidden/>
              </w:rPr>
            </w:r>
            <w:r w:rsidR="00A156CD">
              <w:rPr>
                <w:noProof/>
                <w:webHidden/>
              </w:rPr>
              <w:fldChar w:fldCharType="separate"/>
            </w:r>
            <w:r w:rsidR="00FD5CD9">
              <w:rPr>
                <w:noProof/>
                <w:webHidden/>
              </w:rPr>
              <w:t>12</w:t>
            </w:r>
            <w:r w:rsidR="00A156CD">
              <w:rPr>
                <w:noProof/>
                <w:webHidden/>
              </w:rPr>
              <w:fldChar w:fldCharType="end"/>
            </w:r>
          </w:hyperlink>
        </w:p>
        <w:p w14:paraId="7A681A3B" w14:textId="77777777" w:rsidR="00A156CD" w:rsidRDefault="00ED1625">
          <w:pPr>
            <w:pStyle w:val="TOC1"/>
            <w:rPr>
              <w:rFonts w:asciiTheme="minorHAnsi" w:eastAsiaTheme="minorEastAsia" w:hAnsiTheme="minorHAnsi" w:cstheme="minorBidi"/>
              <w:b w:val="0"/>
              <w:bCs w:val="0"/>
              <w:noProof/>
              <w:lang w:eastAsia="en-US"/>
            </w:rPr>
          </w:pPr>
          <w:hyperlink w:anchor="_Toc15467176" w:history="1">
            <w:r w:rsidR="00A156CD" w:rsidRPr="003F4026">
              <w:rPr>
                <w:rStyle w:val="Hyperlink"/>
                <w:noProof/>
              </w:rPr>
              <w:t>ACADEMIC REGULATIONS (MS 37-3-46)</w:t>
            </w:r>
            <w:r w:rsidR="00A156CD">
              <w:rPr>
                <w:noProof/>
                <w:webHidden/>
              </w:rPr>
              <w:tab/>
            </w:r>
            <w:r w:rsidR="00A156CD">
              <w:rPr>
                <w:noProof/>
                <w:webHidden/>
              </w:rPr>
              <w:fldChar w:fldCharType="begin"/>
            </w:r>
            <w:r w:rsidR="00A156CD">
              <w:rPr>
                <w:noProof/>
                <w:webHidden/>
              </w:rPr>
              <w:instrText xml:space="preserve"> PAGEREF _Toc15467176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06C34ECF" w14:textId="77777777" w:rsidR="00A156CD" w:rsidRDefault="00ED1625">
          <w:pPr>
            <w:pStyle w:val="TOC2"/>
            <w:rPr>
              <w:rFonts w:asciiTheme="minorHAnsi" w:eastAsiaTheme="minorEastAsia" w:hAnsiTheme="minorHAnsi" w:cstheme="minorBidi"/>
              <w:b w:val="0"/>
              <w:bCs w:val="0"/>
              <w:noProof/>
              <w:lang w:eastAsia="en-US"/>
            </w:rPr>
          </w:pPr>
          <w:hyperlink w:anchor="_Toc15467177" w:history="1">
            <w:r w:rsidR="00A156CD" w:rsidRPr="003F4026">
              <w:rPr>
                <w:rStyle w:val="Hyperlink"/>
                <w:noProof/>
              </w:rPr>
              <w:t>Grading Scale</w:t>
            </w:r>
            <w:r w:rsidR="00A156CD">
              <w:rPr>
                <w:noProof/>
                <w:webHidden/>
              </w:rPr>
              <w:tab/>
            </w:r>
            <w:r w:rsidR="00A156CD">
              <w:rPr>
                <w:noProof/>
                <w:webHidden/>
              </w:rPr>
              <w:fldChar w:fldCharType="begin"/>
            </w:r>
            <w:r w:rsidR="00A156CD">
              <w:rPr>
                <w:noProof/>
                <w:webHidden/>
              </w:rPr>
              <w:instrText xml:space="preserve"> PAGEREF _Toc15467177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0DB31AF7"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78" w:history="1">
            <w:r w:rsidR="00A156CD" w:rsidRPr="003F4026">
              <w:rPr>
                <w:rStyle w:val="Hyperlink"/>
                <w:noProof/>
              </w:rPr>
              <w:t>Grade Calculations</w:t>
            </w:r>
            <w:r w:rsidR="00A156CD">
              <w:rPr>
                <w:noProof/>
                <w:webHidden/>
              </w:rPr>
              <w:tab/>
            </w:r>
            <w:r w:rsidR="00A156CD">
              <w:rPr>
                <w:noProof/>
                <w:webHidden/>
              </w:rPr>
              <w:fldChar w:fldCharType="begin"/>
            </w:r>
            <w:r w:rsidR="00A156CD">
              <w:rPr>
                <w:noProof/>
                <w:webHidden/>
              </w:rPr>
              <w:instrText xml:space="preserve"> PAGEREF _Toc15467178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2B1E3F50" w14:textId="77777777" w:rsidR="00A156CD" w:rsidRDefault="00ED1625">
          <w:pPr>
            <w:pStyle w:val="TOC2"/>
            <w:rPr>
              <w:rFonts w:asciiTheme="minorHAnsi" w:eastAsiaTheme="minorEastAsia" w:hAnsiTheme="minorHAnsi" w:cstheme="minorBidi"/>
              <w:b w:val="0"/>
              <w:bCs w:val="0"/>
              <w:noProof/>
              <w:lang w:eastAsia="en-US"/>
            </w:rPr>
          </w:pPr>
          <w:hyperlink w:anchor="_Toc15467179" w:history="1">
            <w:r w:rsidR="00A156CD" w:rsidRPr="003F4026">
              <w:rPr>
                <w:rStyle w:val="Hyperlink"/>
                <w:noProof/>
              </w:rPr>
              <w:t>Mississippi Assessment Requirements</w:t>
            </w:r>
            <w:r w:rsidR="00A156CD">
              <w:rPr>
                <w:noProof/>
                <w:webHidden/>
              </w:rPr>
              <w:tab/>
            </w:r>
            <w:r w:rsidR="00A156CD">
              <w:rPr>
                <w:noProof/>
                <w:webHidden/>
              </w:rPr>
              <w:fldChar w:fldCharType="begin"/>
            </w:r>
            <w:r w:rsidR="00A156CD">
              <w:rPr>
                <w:noProof/>
                <w:webHidden/>
              </w:rPr>
              <w:instrText xml:space="preserve"> PAGEREF _Toc15467179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426FA1C6"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80" w:history="1">
            <w:r w:rsidR="00A156CD" w:rsidRPr="003F4026">
              <w:rPr>
                <w:rStyle w:val="Hyperlink"/>
                <w:noProof/>
              </w:rPr>
              <w:t>Grade Level Testing Program</w:t>
            </w:r>
            <w:r w:rsidR="00A156CD">
              <w:rPr>
                <w:noProof/>
                <w:webHidden/>
              </w:rPr>
              <w:tab/>
            </w:r>
            <w:r w:rsidR="00A156CD">
              <w:rPr>
                <w:noProof/>
                <w:webHidden/>
              </w:rPr>
              <w:fldChar w:fldCharType="begin"/>
            </w:r>
            <w:r w:rsidR="00A156CD">
              <w:rPr>
                <w:noProof/>
                <w:webHidden/>
              </w:rPr>
              <w:instrText xml:space="preserve"> PAGEREF _Toc15467180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4F9E0E3B"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81" w:history="1">
            <w:r w:rsidR="00A156CD" w:rsidRPr="003F4026">
              <w:rPr>
                <w:rStyle w:val="Hyperlink"/>
                <w:noProof/>
              </w:rPr>
              <w:t>Subject Area Testing Program (SATP2)</w:t>
            </w:r>
            <w:r w:rsidR="00A156CD">
              <w:rPr>
                <w:noProof/>
                <w:webHidden/>
              </w:rPr>
              <w:tab/>
            </w:r>
            <w:r w:rsidR="00A156CD">
              <w:rPr>
                <w:noProof/>
                <w:webHidden/>
              </w:rPr>
              <w:fldChar w:fldCharType="begin"/>
            </w:r>
            <w:r w:rsidR="00A156CD">
              <w:rPr>
                <w:noProof/>
                <w:webHidden/>
              </w:rPr>
              <w:instrText xml:space="preserve"> PAGEREF _Toc15467181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7D94DD7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82" w:history="1">
            <w:r w:rsidR="00A156CD" w:rsidRPr="003F4026">
              <w:rPr>
                <w:rStyle w:val="Hyperlink"/>
                <w:noProof/>
              </w:rPr>
              <w:t>MS Alternate Assessment</w:t>
            </w:r>
            <w:r w:rsidR="00A156CD">
              <w:rPr>
                <w:noProof/>
                <w:webHidden/>
              </w:rPr>
              <w:tab/>
            </w:r>
            <w:r w:rsidR="00A156CD">
              <w:rPr>
                <w:noProof/>
                <w:webHidden/>
              </w:rPr>
              <w:fldChar w:fldCharType="begin"/>
            </w:r>
            <w:r w:rsidR="00A156CD">
              <w:rPr>
                <w:noProof/>
                <w:webHidden/>
              </w:rPr>
              <w:instrText xml:space="preserve"> PAGEREF _Toc15467182 \h </w:instrText>
            </w:r>
            <w:r w:rsidR="00A156CD">
              <w:rPr>
                <w:noProof/>
                <w:webHidden/>
              </w:rPr>
            </w:r>
            <w:r w:rsidR="00A156CD">
              <w:rPr>
                <w:noProof/>
                <w:webHidden/>
              </w:rPr>
              <w:fldChar w:fldCharType="separate"/>
            </w:r>
            <w:r w:rsidR="00FD5CD9">
              <w:rPr>
                <w:noProof/>
                <w:webHidden/>
              </w:rPr>
              <w:t>13</w:t>
            </w:r>
            <w:r w:rsidR="00A156CD">
              <w:rPr>
                <w:noProof/>
                <w:webHidden/>
              </w:rPr>
              <w:fldChar w:fldCharType="end"/>
            </w:r>
          </w:hyperlink>
        </w:p>
        <w:p w14:paraId="530073D2" w14:textId="77777777" w:rsidR="00A156CD" w:rsidRDefault="00ED1625">
          <w:pPr>
            <w:pStyle w:val="TOC2"/>
            <w:rPr>
              <w:rFonts w:asciiTheme="minorHAnsi" w:eastAsiaTheme="minorEastAsia" w:hAnsiTheme="minorHAnsi" w:cstheme="minorBidi"/>
              <w:b w:val="0"/>
              <w:bCs w:val="0"/>
              <w:noProof/>
              <w:lang w:eastAsia="en-US"/>
            </w:rPr>
          </w:pPr>
          <w:hyperlink w:anchor="_Toc15467183" w:history="1">
            <w:r w:rsidR="00A156CD" w:rsidRPr="003F4026">
              <w:rPr>
                <w:rStyle w:val="Hyperlink"/>
                <w:noProof/>
              </w:rPr>
              <w:t>Promotion and Retention (IHE)</w:t>
            </w:r>
            <w:r w:rsidR="00A156CD">
              <w:rPr>
                <w:noProof/>
                <w:webHidden/>
              </w:rPr>
              <w:tab/>
            </w:r>
            <w:r w:rsidR="00A156CD">
              <w:rPr>
                <w:noProof/>
                <w:webHidden/>
              </w:rPr>
              <w:fldChar w:fldCharType="begin"/>
            </w:r>
            <w:r w:rsidR="00A156CD">
              <w:rPr>
                <w:noProof/>
                <w:webHidden/>
              </w:rPr>
              <w:instrText xml:space="preserve"> PAGEREF _Toc15467183 \h </w:instrText>
            </w:r>
            <w:r w:rsidR="00A156CD">
              <w:rPr>
                <w:noProof/>
                <w:webHidden/>
              </w:rPr>
            </w:r>
            <w:r w:rsidR="00A156CD">
              <w:rPr>
                <w:noProof/>
                <w:webHidden/>
              </w:rPr>
              <w:fldChar w:fldCharType="separate"/>
            </w:r>
            <w:r w:rsidR="00FD5CD9">
              <w:rPr>
                <w:noProof/>
                <w:webHidden/>
              </w:rPr>
              <w:t>14</w:t>
            </w:r>
            <w:r w:rsidR="00A156CD">
              <w:rPr>
                <w:noProof/>
                <w:webHidden/>
              </w:rPr>
              <w:fldChar w:fldCharType="end"/>
            </w:r>
          </w:hyperlink>
        </w:p>
        <w:p w14:paraId="53682078" w14:textId="77777777" w:rsidR="00A156CD" w:rsidRDefault="00ED1625">
          <w:pPr>
            <w:pStyle w:val="TOC2"/>
            <w:rPr>
              <w:rFonts w:asciiTheme="minorHAnsi" w:eastAsiaTheme="minorEastAsia" w:hAnsiTheme="minorHAnsi" w:cstheme="minorBidi"/>
              <w:b w:val="0"/>
              <w:bCs w:val="0"/>
              <w:noProof/>
              <w:lang w:eastAsia="en-US"/>
            </w:rPr>
          </w:pPr>
          <w:hyperlink w:anchor="_Toc15467184" w:history="1">
            <w:r w:rsidR="00A156CD" w:rsidRPr="003F4026">
              <w:rPr>
                <w:rStyle w:val="Hyperlink"/>
                <w:noProof/>
              </w:rPr>
              <w:t>Plagiarism/Cheating</w:t>
            </w:r>
            <w:r w:rsidR="00A156CD">
              <w:rPr>
                <w:noProof/>
                <w:webHidden/>
              </w:rPr>
              <w:tab/>
            </w:r>
            <w:r w:rsidR="00A156CD">
              <w:rPr>
                <w:noProof/>
                <w:webHidden/>
              </w:rPr>
              <w:fldChar w:fldCharType="begin"/>
            </w:r>
            <w:r w:rsidR="00A156CD">
              <w:rPr>
                <w:noProof/>
                <w:webHidden/>
              </w:rPr>
              <w:instrText xml:space="preserve"> PAGEREF _Toc15467184 \h </w:instrText>
            </w:r>
            <w:r w:rsidR="00A156CD">
              <w:rPr>
                <w:noProof/>
                <w:webHidden/>
              </w:rPr>
            </w:r>
            <w:r w:rsidR="00A156CD">
              <w:rPr>
                <w:noProof/>
                <w:webHidden/>
              </w:rPr>
              <w:fldChar w:fldCharType="separate"/>
            </w:r>
            <w:r w:rsidR="00FD5CD9">
              <w:rPr>
                <w:noProof/>
                <w:webHidden/>
              </w:rPr>
              <w:t>14</w:t>
            </w:r>
            <w:r w:rsidR="00A156CD">
              <w:rPr>
                <w:noProof/>
                <w:webHidden/>
              </w:rPr>
              <w:fldChar w:fldCharType="end"/>
            </w:r>
          </w:hyperlink>
        </w:p>
        <w:p w14:paraId="5CB28BFC" w14:textId="77777777" w:rsidR="00A156CD" w:rsidRDefault="00ED1625">
          <w:pPr>
            <w:pStyle w:val="TOC2"/>
            <w:rPr>
              <w:rFonts w:asciiTheme="minorHAnsi" w:eastAsiaTheme="minorEastAsia" w:hAnsiTheme="minorHAnsi" w:cstheme="minorBidi"/>
              <w:b w:val="0"/>
              <w:bCs w:val="0"/>
              <w:noProof/>
              <w:lang w:eastAsia="en-US"/>
            </w:rPr>
          </w:pPr>
          <w:hyperlink w:anchor="_Toc15467185" w:history="1">
            <w:r w:rsidR="00A156CD" w:rsidRPr="003F4026">
              <w:rPr>
                <w:rStyle w:val="Hyperlink"/>
                <w:noProof/>
              </w:rPr>
              <w:t>Transfers (JBCD)</w:t>
            </w:r>
            <w:r w:rsidR="00A156CD">
              <w:rPr>
                <w:noProof/>
                <w:webHidden/>
              </w:rPr>
              <w:tab/>
            </w:r>
            <w:r w:rsidR="00A156CD">
              <w:rPr>
                <w:noProof/>
                <w:webHidden/>
              </w:rPr>
              <w:fldChar w:fldCharType="begin"/>
            </w:r>
            <w:r w:rsidR="00A156CD">
              <w:rPr>
                <w:noProof/>
                <w:webHidden/>
              </w:rPr>
              <w:instrText xml:space="preserve"> PAGEREF _Toc15467185 \h </w:instrText>
            </w:r>
            <w:r w:rsidR="00A156CD">
              <w:rPr>
                <w:noProof/>
                <w:webHidden/>
              </w:rPr>
            </w:r>
            <w:r w:rsidR="00A156CD">
              <w:rPr>
                <w:noProof/>
                <w:webHidden/>
              </w:rPr>
              <w:fldChar w:fldCharType="separate"/>
            </w:r>
            <w:r w:rsidR="00FD5CD9">
              <w:rPr>
                <w:noProof/>
                <w:webHidden/>
              </w:rPr>
              <w:t>14</w:t>
            </w:r>
            <w:r w:rsidR="00A156CD">
              <w:rPr>
                <w:noProof/>
                <w:webHidden/>
              </w:rPr>
              <w:fldChar w:fldCharType="end"/>
            </w:r>
          </w:hyperlink>
        </w:p>
        <w:p w14:paraId="48B12E12" w14:textId="77777777" w:rsidR="00A156CD" w:rsidRDefault="00ED1625">
          <w:pPr>
            <w:pStyle w:val="TOC2"/>
            <w:rPr>
              <w:rFonts w:asciiTheme="minorHAnsi" w:eastAsiaTheme="minorEastAsia" w:hAnsiTheme="minorHAnsi" w:cstheme="minorBidi"/>
              <w:b w:val="0"/>
              <w:bCs w:val="0"/>
              <w:noProof/>
              <w:lang w:eastAsia="en-US"/>
            </w:rPr>
          </w:pPr>
          <w:hyperlink w:anchor="_Toc15467186" w:history="1">
            <w:r w:rsidR="00A156CD" w:rsidRPr="003F4026">
              <w:rPr>
                <w:rStyle w:val="Hyperlink"/>
                <w:noProof/>
              </w:rPr>
              <w:t>MULTI-TIERED SYSTEM OF SUPPORTS</w:t>
            </w:r>
            <w:r w:rsidR="00A156CD">
              <w:rPr>
                <w:noProof/>
                <w:webHidden/>
              </w:rPr>
              <w:tab/>
            </w:r>
            <w:r w:rsidR="00A156CD">
              <w:rPr>
                <w:noProof/>
                <w:webHidden/>
              </w:rPr>
              <w:fldChar w:fldCharType="begin"/>
            </w:r>
            <w:r w:rsidR="00A156CD">
              <w:rPr>
                <w:noProof/>
                <w:webHidden/>
              </w:rPr>
              <w:instrText xml:space="preserve"> PAGEREF _Toc15467186 \h </w:instrText>
            </w:r>
            <w:r w:rsidR="00A156CD">
              <w:rPr>
                <w:noProof/>
                <w:webHidden/>
              </w:rPr>
            </w:r>
            <w:r w:rsidR="00A156CD">
              <w:rPr>
                <w:noProof/>
                <w:webHidden/>
              </w:rPr>
              <w:fldChar w:fldCharType="separate"/>
            </w:r>
            <w:r w:rsidR="00FD5CD9">
              <w:rPr>
                <w:noProof/>
                <w:webHidden/>
              </w:rPr>
              <w:t>14</w:t>
            </w:r>
            <w:r w:rsidR="00A156CD">
              <w:rPr>
                <w:noProof/>
                <w:webHidden/>
              </w:rPr>
              <w:fldChar w:fldCharType="end"/>
            </w:r>
          </w:hyperlink>
        </w:p>
        <w:p w14:paraId="5041351D" w14:textId="77777777" w:rsidR="00A156CD" w:rsidRDefault="00ED1625">
          <w:pPr>
            <w:pStyle w:val="TOC2"/>
            <w:rPr>
              <w:rFonts w:asciiTheme="minorHAnsi" w:eastAsiaTheme="minorEastAsia" w:hAnsiTheme="minorHAnsi" w:cstheme="minorBidi"/>
              <w:b w:val="0"/>
              <w:bCs w:val="0"/>
              <w:noProof/>
              <w:lang w:eastAsia="en-US"/>
            </w:rPr>
          </w:pPr>
          <w:hyperlink w:anchor="_Toc15467187" w:history="1">
            <w:r w:rsidR="00A156CD" w:rsidRPr="003F4026">
              <w:rPr>
                <w:rStyle w:val="Hyperlink"/>
                <w:noProof/>
              </w:rPr>
              <w:t>Tutoring</w:t>
            </w:r>
            <w:r w:rsidR="00A156CD">
              <w:rPr>
                <w:noProof/>
                <w:webHidden/>
              </w:rPr>
              <w:tab/>
            </w:r>
            <w:r w:rsidR="00A156CD">
              <w:rPr>
                <w:noProof/>
                <w:webHidden/>
              </w:rPr>
              <w:fldChar w:fldCharType="begin"/>
            </w:r>
            <w:r w:rsidR="00A156CD">
              <w:rPr>
                <w:noProof/>
                <w:webHidden/>
              </w:rPr>
              <w:instrText xml:space="preserve"> PAGEREF _Toc15467187 \h </w:instrText>
            </w:r>
            <w:r w:rsidR="00A156CD">
              <w:rPr>
                <w:noProof/>
                <w:webHidden/>
              </w:rPr>
            </w:r>
            <w:r w:rsidR="00A156CD">
              <w:rPr>
                <w:noProof/>
                <w:webHidden/>
              </w:rPr>
              <w:fldChar w:fldCharType="separate"/>
            </w:r>
            <w:r w:rsidR="00FD5CD9">
              <w:rPr>
                <w:noProof/>
                <w:webHidden/>
              </w:rPr>
              <w:t>16</w:t>
            </w:r>
            <w:r w:rsidR="00A156CD">
              <w:rPr>
                <w:noProof/>
                <w:webHidden/>
              </w:rPr>
              <w:fldChar w:fldCharType="end"/>
            </w:r>
          </w:hyperlink>
        </w:p>
        <w:p w14:paraId="709F8BCC" w14:textId="77777777" w:rsidR="00A156CD" w:rsidRDefault="00ED1625">
          <w:pPr>
            <w:pStyle w:val="TOC2"/>
            <w:rPr>
              <w:rFonts w:asciiTheme="minorHAnsi" w:eastAsiaTheme="minorEastAsia" w:hAnsiTheme="minorHAnsi" w:cstheme="minorBidi"/>
              <w:b w:val="0"/>
              <w:bCs w:val="0"/>
              <w:noProof/>
              <w:lang w:eastAsia="en-US"/>
            </w:rPr>
          </w:pPr>
          <w:hyperlink w:anchor="_Toc15467188" w:history="1">
            <w:r w:rsidR="00A156CD" w:rsidRPr="003F4026">
              <w:rPr>
                <w:rStyle w:val="Hyperlink"/>
                <w:noProof/>
              </w:rPr>
              <w:t>PROMOTION AND RETENTION OF STUDENTS Grades 9-12</w:t>
            </w:r>
            <w:r w:rsidR="00A156CD">
              <w:rPr>
                <w:noProof/>
                <w:webHidden/>
              </w:rPr>
              <w:tab/>
            </w:r>
            <w:r w:rsidR="00A156CD">
              <w:rPr>
                <w:noProof/>
                <w:webHidden/>
              </w:rPr>
              <w:fldChar w:fldCharType="begin"/>
            </w:r>
            <w:r w:rsidR="00A156CD">
              <w:rPr>
                <w:noProof/>
                <w:webHidden/>
              </w:rPr>
              <w:instrText xml:space="preserve"> PAGEREF _Toc15467188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33C3116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89" w:history="1">
            <w:r w:rsidR="00A156CD" w:rsidRPr="003F4026">
              <w:rPr>
                <w:rStyle w:val="Hyperlink"/>
                <w:noProof/>
              </w:rPr>
              <w:t>Requirements for Grade Level Classification (Cumulative Units)</w:t>
            </w:r>
            <w:r w:rsidR="00A156CD">
              <w:rPr>
                <w:noProof/>
                <w:webHidden/>
              </w:rPr>
              <w:tab/>
            </w:r>
            <w:r w:rsidR="00A156CD">
              <w:rPr>
                <w:noProof/>
                <w:webHidden/>
              </w:rPr>
              <w:fldChar w:fldCharType="begin"/>
            </w:r>
            <w:r w:rsidR="00A156CD">
              <w:rPr>
                <w:noProof/>
                <w:webHidden/>
              </w:rPr>
              <w:instrText xml:space="preserve"> PAGEREF _Toc15467189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5D7EDB9B" w14:textId="77777777" w:rsidR="00A156CD" w:rsidRDefault="00ED1625">
          <w:pPr>
            <w:pStyle w:val="TOC2"/>
            <w:rPr>
              <w:rFonts w:asciiTheme="minorHAnsi" w:eastAsiaTheme="minorEastAsia" w:hAnsiTheme="minorHAnsi" w:cstheme="minorBidi"/>
              <w:b w:val="0"/>
              <w:bCs w:val="0"/>
              <w:noProof/>
              <w:lang w:eastAsia="en-US"/>
            </w:rPr>
          </w:pPr>
          <w:hyperlink w:anchor="_Toc15467190" w:history="1">
            <w:r w:rsidR="00A156CD" w:rsidRPr="003F4026">
              <w:rPr>
                <w:rStyle w:val="Hyperlink"/>
                <w:noProof/>
              </w:rPr>
              <w:t>Alternative Education Classes for Misbehavior</w:t>
            </w:r>
            <w:r w:rsidR="00A156CD">
              <w:rPr>
                <w:noProof/>
                <w:webHidden/>
              </w:rPr>
              <w:tab/>
            </w:r>
            <w:r w:rsidR="00A156CD">
              <w:rPr>
                <w:noProof/>
                <w:webHidden/>
              </w:rPr>
              <w:fldChar w:fldCharType="begin"/>
            </w:r>
            <w:r w:rsidR="00A156CD">
              <w:rPr>
                <w:noProof/>
                <w:webHidden/>
              </w:rPr>
              <w:instrText xml:space="preserve"> PAGEREF _Toc15467190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66BB9E9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91" w:history="1">
            <w:r w:rsidR="00A156CD" w:rsidRPr="003F4026">
              <w:rPr>
                <w:rStyle w:val="Hyperlink"/>
                <w:noProof/>
              </w:rPr>
              <w:t>Curriculum and Instruction:</w:t>
            </w:r>
            <w:r w:rsidR="00A156CD">
              <w:rPr>
                <w:noProof/>
                <w:webHidden/>
              </w:rPr>
              <w:tab/>
            </w:r>
            <w:r w:rsidR="00A156CD">
              <w:rPr>
                <w:noProof/>
                <w:webHidden/>
              </w:rPr>
              <w:fldChar w:fldCharType="begin"/>
            </w:r>
            <w:r w:rsidR="00A156CD">
              <w:rPr>
                <w:noProof/>
                <w:webHidden/>
              </w:rPr>
              <w:instrText xml:space="preserve"> PAGEREF _Toc15467191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46BF625E"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192" w:history="1">
            <w:r w:rsidR="00A156CD" w:rsidRPr="003F4026">
              <w:rPr>
                <w:rStyle w:val="Hyperlink"/>
                <w:noProof/>
              </w:rPr>
              <w:t>Behavior and Guidelines:</w:t>
            </w:r>
            <w:r w:rsidR="00A156CD">
              <w:rPr>
                <w:noProof/>
                <w:webHidden/>
              </w:rPr>
              <w:tab/>
            </w:r>
            <w:r w:rsidR="00A156CD">
              <w:rPr>
                <w:noProof/>
                <w:webHidden/>
              </w:rPr>
              <w:fldChar w:fldCharType="begin"/>
            </w:r>
            <w:r w:rsidR="00A156CD">
              <w:rPr>
                <w:noProof/>
                <w:webHidden/>
              </w:rPr>
              <w:instrText xml:space="preserve"> PAGEREF _Toc15467192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372D7861" w14:textId="77777777" w:rsidR="00A156CD" w:rsidRDefault="00ED1625">
          <w:pPr>
            <w:pStyle w:val="TOC2"/>
            <w:rPr>
              <w:rFonts w:asciiTheme="minorHAnsi" w:eastAsiaTheme="minorEastAsia" w:hAnsiTheme="minorHAnsi" w:cstheme="minorBidi"/>
              <w:b w:val="0"/>
              <w:bCs w:val="0"/>
              <w:noProof/>
              <w:lang w:eastAsia="en-US"/>
            </w:rPr>
          </w:pPr>
          <w:hyperlink w:anchor="_Toc15467193" w:history="1">
            <w:r w:rsidR="00A156CD" w:rsidRPr="003F4026">
              <w:rPr>
                <w:rStyle w:val="Hyperlink"/>
                <w:noProof/>
              </w:rPr>
              <w:t>Progress Reports</w:t>
            </w:r>
            <w:r w:rsidR="00A156CD">
              <w:rPr>
                <w:noProof/>
                <w:webHidden/>
              </w:rPr>
              <w:tab/>
            </w:r>
            <w:r w:rsidR="00A156CD">
              <w:rPr>
                <w:noProof/>
                <w:webHidden/>
              </w:rPr>
              <w:fldChar w:fldCharType="begin"/>
            </w:r>
            <w:r w:rsidR="00A156CD">
              <w:rPr>
                <w:noProof/>
                <w:webHidden/>
              </w:rPr>
              <w:instrText xml:space="preserve"> PAGEREF _Toc15467193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666FFEF9" w14:textId="77777777" w:rsidR="00A156CD" w:rsidRDefault="00ED1625">
          <w:pPr>
            <w:pStyle w:val="TOC2"/>
            <w:rPr>
              <w:rFonts w:asciiTheme="minorHAnsi" w:eastAsiaTheme="minorEastAsia" w:hAnsiTheme="minorHAnsi" w:cstheme="minorBidi"/>
              <w:b w:val="0"/>
              <w:bCs w:val="0"/>
              <w:noProof/>
              <w:lang w:eastAsia="en-US"/>
            </w:rPr>
          </w:pPr>
          <w:hyperlink w:anchor="_Toc15467194" w:history="1">
            <w:r w:rsidR="00A156CD" w:rsidRPr="003F4026">
              <w:rPr>
                <w:rStyle w:val="Hyperlink"/>
                <w:noProof/>
              </w:rPr>
              <w:t>Report Cards</w:t>
            </w:r>
            <w:r w:rsidR="00A156CD">
              <w:rPr>
                <w:noProof/>
                <w:webHidden/>
              </w:rPr>
              <w:tab/>
            </w:r>
            <w:r w:rsidR="00A156CD">
              <w:rPr>
                <w:noProof/>
                <w:webHidden/>
              </w:rPr>
              <w:fldChar w:fldCharType="begin"/>
            </w:r>
            <w:r w:rsidR="00A156CD">
              <w:rPr>
                <w:noProof/>
                <w:webHidden/>
              </w:rPr>
              <w:instrText xml:space="preserve"> PAGEREF _Toc15467194 \h </w:instrText>
            </w:r>
            <w:r w:rsidR="00A156CD">
              <w:rPr>
                <w:noProof/>
                <w:webHidden/>
              </w:rPr>
            </w:r>
            <w:r w:rsidR="00A156CD">
              <w:rPr>
                <w:noProof/>
                <w:webHidden/>
              </w:rPr>
              <w:fldChar w:fldCharType="separate"/>
            </w:r>
            <w:r w:rsidR="00FD5CD9">
              <w:rPr>
                <w:noProof/>
                <w:webHidden/>
              </w:rPr>
              <w:t>17</w:t>
            </w:r>
            <w:r w:rsidR="00A156CD">
              <w:rPr>
                <w:noProof/>
                <w:webHidden/>
              </w:rPr>
              <w:fldChar w:fldCharType="end"/>
            </w:r>
          </w:hyperlink>
        </w:p>
        <w:p w14:paraId="71957936" w14:textId="77777777" w:rsidR="00A156CD" w:rsidRDefault="00ED1625">
          <w:pPr>
            <w:pStyle w:val="TOC2"/>
            <w:rPr>
              <w:rFonts w:asciiTheme="minorHAnsi" w:eastAsiaTheme="minorEastAsia" w:hAnsiTheme="minorHAnsi" w:cstheme="minorBidi"/>
              <w:b w:val="0"/>
              <w:bCs w:val="0"/>
              <w:noProof/>
              <w:lang w:eastAsia="en-US"/>
            </w:rPr>
          </w:pPr>
          <w:hyperlink w:anchor="_Toc15467195" w:history="1">
            <w:r w:rsidR="00A156CD" w:rsidRPr="003F4026">
              <w:rPr>
                <w:rStyle w:val="Hyperlink"/>
                <w:noProof/>
              </w:rPr>
              <w:t>Student Recognition</w:t>
            </w:r>
            <w:r w:rsidR="00A156CD">
              <w:rPr>
                <w:noProof/>
                <w:webHidden/>
              </w:rPr>
              <w:tab/>
            </w:r>
            <w:r w:rsidR="00A156CD">
              <w:rPr>
                <w:noProof/>
                <w:webHidden/>
              </w:rPr>
              <w:fldChar w:fldCharType="begin"/>
            </w:r>
            <w:r w:rsidR="00A156CD">
              <w:rPr>
                <w:noProof/>
                <w:webHidden/>
              </w:rPr>
              <w:instrText xml:space="preserve"> PAGEREF _Toc15467195 \h </w:instrText>
            </w:r>
            <w:r w:rsidR="00A156CD">
              <w:rPr>
                <w:noProof/>
                <w:webHidden/>
              </w:rPr>
            </w:r>
            <w:r w:rsidR="00A156CD">
              <w:rPr>
                <w:noProof/>
                <w:webHidden/>
              </w:rPr>
              <w:fldChar w:fldCharType="separate"/>
            </w:r>
            <w:r w:rsidR="00FD5CD9">
              <w:rPr>
                <w:noProof/>
                <w:webHidden/>
              </w:rPr>
              <w:t>18</w:t>
            </w:r>
            <w:r w:rsidR="00A156CD">
              <w:rPr>
                <w:noProof/>
                <w:webHidden/>
              </w:rPr>
              <w:fldChar w:fldCharType="end"/>
            </w:r>
          </w:hyperlink>
        </w:p>
        <w:p w14:paraId="0E57F5E5" w14:textId="77777777" w:rsidR="00A156CD" w:rsidRDefault="00ED1625">
          <w:pPr>
            <w:pStyle w:val="TOC2"/>
            <w:rPr>
              <w:rFonts w:asciiTheme="minorHAnsi" w:eastAsiaTheme="minorEastAsia" w:hAnsiTheme="minorHAnsi" w:cstheme="minorBidi"/>
              <w:b w:val="0"/>
              <w:bCs w:val="0"/>
              <w:noProof/>
              <w:lang w:eastAsia="en-US"/>
            </w:rPr>
          </w:pPr>
          <w:hyperlink w:anchor="_Toc15467196" w:history="1">
            <w:r w:rsidR="00A156CD" w:rsidRPr="003F4026">
              <w:rPr>
                <w:rStyle w:val="Hyperlink"/>
                <w:noProof/>
              </w:rPr>
              <w:t>Special Education Students (IDDF)</w:t>
            </w:r>
            <w:r w:rsidR="00A156CD">
              <w:rPr>
                <w:noProof/>
                <w:webHidden/>
              </w:rPr>
              <w:tab/>
            </w:r>
            <w:r w:rsidR="00A156CD">
              <w:rPr>
                <w:noProof/>
                <w:webHidden/>
              </w:rPr>
              <w:fldChar w:fldCharType="begin"/>
            </w:r>
            <w:r w:rsidR="00A156CD">
              <w:rPr>
                <w:noProof/>
                <w:webHidden/>
              </w:rPr>
              <w:instrText xml:space="preserve"> PAGEREF _Toc15467196 \h </w:instrText>
            </w:r>
            <w:r w:rsidR="00A156CD">
              <w:rPr>
                <w:noProof/>
                <w:webHidden/>
              </w:rPr>
            </w:r>
            <w:r w:rsidR="00A156CD">
              <w:rPr>
                <w:noProof/>
                <w:webHidden/>
              </w:rPr>
              <w:fldChar w:fldCharType="separate"/>
            </w:r>
            <w:r w:rsidR="00FD5CD9">
              <w:rPr>
                <w:noProof/>
                <w:webHidden/>
              </w:rPr>
              <w:t>18</w:t>
            </w:r>
            <w:r w:rsidR="00A156CD">
              <w:rPr>
                <w:noProof/>
                <w:webHidden/>
              </w:rPr>
              <w:fldChar w:fldCharType="end"/>
            </w:r>
          </w:hyperlink>
        </w:p>
        <w:p w14:paraId="5F810D9C" w14:textId="77777777" w:rsidR="00A156CD" w:rsidRDefault="00ED1625">
          <w:pPr>
            <w:pStyle w:val="TOC2"/>
            <w:rPr>
              <w:rFonts w:asciiTheme="minorHAnsi" w:eastAsiaTheme="minorEastAsia" w:hAnsiTheme="minorHAnsi" w:cstheme="minorBidi"/>
              <w:b w:val="0"/>
              <w:bCs w:val="0"/>
              <w:noProof/>
              <w:lang w:eastAsia="en-US"/>
            </w:rPr>
          </w:pPr>
          <w:hyperlink w:anchor="_Toc15467197" w:history="1">
            <w:r w:rsidR="00A156CD" w:rsidRPr="003F4026">
              <w:rPr>
                <w:rStyle w:val="Hyperlink"/>
                <w:noProof/>
              </w:rPr>
              <w:t>Gifted Studies</w:t>
            </w:r>
            <w:r w:rsidR="00A156CD">
              <w:rPr>
                <w:noProof/>
                <w:webHidden/>
              </w:rPr>
              <w:tab/>
            </w:r>
            <w:r w:rsidR="00A156CD">
              <w:rPr>
                <w:noProof/>
                <w:webHidden/>
              </w:rPr>
              <w:fldChar w:fldCharType="begin"/>
            </w:r>
            <w:r w:rsidR="00A156CD">
              <w:rPr>
                <w:noProof/>
                <w:webHidden/>
              </w:rPr>
              <w:instrText xml:space="preserve"> PAGEREF _Toc15467197 \h </w:instrText>
            </w:r>
            <w:r w:rsidR="00A156CD">
              <w:rPr>
                <w:noProof/>
                <w:webHidden/>
              </w:rPr>
            </w:r>
            <w:r w:rsidR="00A156CD">
              <w:rPr>
                <w:noProof/>
                <w:webHidden/>
              </w:rPr>
              <w:fldChar w:fldCharType="separate"/>
            </w:r>
            <w:r w:rsidR="00FD5CD9">
              <w:rPr>
                <w:noProof/>
                <w:webHidden/>
              </w:rPr>
              <w:t>18</w:t>
            </w:r>
            <w:r w:rsidR="00A156CD">
              <w:rPr>
                <w:noProof/>
                <w:webHidden/>
              </w:rPr>
              <w:fldChar w:fldCharType="end"/>
            </w:r>
          </w:hyperlink>
        </w:p>
        <w:p w14:paraId="74F3F515" w14:textId="77777777" w:rsidR="00A156CD" w:rsidRDefault="00ED1625">
          <w:pPr>
            <w:pStyle w:val="TOC3"/>
            <w:tabs>
              <w:tab w:val="right" w:leader="dot" w:pos="9350"/>
            </w:tabs>
            <w:rPr>
              <w:rFonts w:asciiTheme="minorHAnsi" w:eastAsiaTheme="minorEastAsia" w:hAnsiTheme="minorHAnsi" w:cstheme="minorBidi"/>
              <w:noProof/>
              <w:lang w:eastAsia="en-US"/>
            </w:rPr>
          </w:pPr>
          <w:hyperlink r:id="rId10" w:anchor="_Toc15467198" w:history="1">
            <w:r w:rsidR="00A156CD" w:rsidRPr="003F4026">
              <w:rPr>
                <w:rStyle w:val="Hyperlink"/>
                <w:noProof/>
              </w:rPr>
              <w:t>Discipline Overview</w:t>
            </w:r>
            <w:r w:rsidR="00A156CD">
              <w:rPr>
                <w:noProof/>
                <w:webHidden/>
              </w:rPr>
              <w:tab/>
            </w:r>
            <w:r w:rsidR="00A156CD">
              <w:rPr>
                <w:noProof/>
                <w:webHidden/>
              </w:rPr>
              <w:fldChar w:fldCharType="begin"/>
            </w:r>
            <w:r w:rsidR="00A156CD">
              <w:rPr>
                <w:noProof/>
                <w:webHidden/>
              </w:rPr>
              <w:instrText xml:space="preserve"> PAGEREF _Toc15467198 \h </w:instrText>
            </w:r>
            <w:r w:rsidR="00A156CD">
              <w:rPr>
                <w:noProof/>
                <w:webHidden/>
              </w:rPr>
            </w:r>
            <w:r w:rsidR="00A156CD">
              <w:rPr>
                <w:noProof/>
                <w:webHidden/>
              </w:rPr>
              <w:fldChar w:fldCharType="separate"/>
            </w:r>
            <w:r w:rsidR="00FD5CD9">
              <w:rPr>
                <w:noProof/>
                <w:webHidden/>
              </w:rPr>
              <w:t>19</w:t>
            </w:r>
            <w:r w:rsidR="00A156CD">
              <w:rPr>
                <w:noProof/>
                <w:webHidden/>
              </w:rPr>
              <w:fldChar w:fldCharType="end"/>
            </w:r>
          </w:hyperlink>
        </w:p>
        <w:p w14:paraId="4E0E178C" w14:textId="77777777" w:rsidR="00A156CD" w:rsidRDefault="00ED1625">
          <w:pPr>
            <w:pStyle w:val="TOC3"/>
            <w:tabs>
              <w:tab w:val="right" w:leader="dot" w:pos="9350"/>
            </w:tabs>
            <w:rPr>
              <w:rFonts w:asciiTheme="minorHAnsi" w:eastAsiaTheme="minorEastAsia" w:hAnsiTheme="minorHAnsi" w:cstheme="minorBidi"/>
              <w:noProof/>
              <w:lang w:eastAsia="en-US"/>
            </w:rPr>
          </w:pPr>
          <w:hyperlink r:id="rId11" w:anchor="_Toc15467199" w:history="1">
            <w:r w:rsidR="00A156CD" w:rsidRPr="003F4026">
              <w:rPr>
                <w:rStyle w:val="Hyperlink"/>
                <w:noProof/>
              </w:rPr>
              <w:t>Code of Student Conduct Purpose</w:t>
            </w:r>
            <w:r w:rsidR="00A156CD">
              <w:rPr>
                <w:noProof/>
                <w:webHidden/>
              </w:rPr>
              <w:tab/>
            </w:r>
            <w:r w:rsidR="00A156CD">
              <w:rPr>
                <w:noProof/>
                <w:webHidden/>
              </w:rPr>
              <w:fldChar w:fldCharType="begin"/>
            </w:r>
            <w:r w:rsidR="00A156CD">
              <w:rPr>
                <w:noProof/>
                <w:webHidden/>
              </w:rPr>
              <w:instrText xml:space="preserve"> PAGEREF _Toc15467199 \h </w:instrText>
            </w:r>
            <w:r w:rsidR="00A156CD">
              <w:rPr>
                <w:noProof/>
                <w:webHidden/>
              </w:rPr>
            </w:r>
            <w:r w:rsidR="00A156CD">
              <w:rPr>
                <w:noProof/>
                <w:webHidden/>
              </w:rPr>
              <w:fldChar w:fldCharType="separate"/>
            </w:r>
            <w:r w:rsidR="00FD5CD9">
              <w:rPr>
                <w:noProof/>
                <w:webHidden/>
              </w:rPr>
              <w:t>19</w:t>
            </w:r>
            <w:r w:rsidR="00A156CD">
              <w:rPr>
                <w:noProof/>
                <w:webHidden/>
              </w:rPr>
              <w:fldChar w:fldCharType="end"/>
            </w:r>
          </w:hyperlink>
        </w:p>
        <w:p w14:paraId="0DAA2583" w14:textId="77777777" w:rsidR="00A156CD" w:rsidRDefault="00ED1625">
          <w:pPr>
            <w:pStyle w:val="TOC1"/>
            <w:rPr>
              <w:rFonts w:asciiTheme="minorHAnsi" w:eastAsiaTheme="minorEastAsia" w:hAnsiTheme="minorHAnsi" w:cstheme="minorBidi"/>
              <w:b w:val="0"/>
              <w:bCs w:val="0"/>
              <w:noProof/>
              <w:lang w:eastAsia="en-US"/>
            </w:rPr>
          </w:pPr>
          <w:hyperlink w:anchor="_Toc15467200" w:history="1">
            <w:r w:rsidR="00A156CD" w:rsidRPr="003F4026">
              <w:rPr>
                <w:rStyle w:val="Hyperlink"/>
                <w:noProof/>
              </w:rPr>
              <w:t>Student’s Right/ Responsibilities</w:t>
            </w:r>
            <w:r w:rsidR="00A156CD">
              <w:rPr>
                <w:noProof/>
                <w:webHidden/>
              </w:rPr>
              <w:tab/>
            </w:r>
            <w:r w:rsidR="00A156CD">
              <w:rPr>
                <w:noProof/>
                <w:webHidden/>
              </w:rPr>
              <w:fldChar w:fldCharType="begin"/>
            </w:r>
            <w:r w:rsidR="00A156CD">
              <w:rPr>
                <w:noProof/>
                <w:webHidden/>
              </w:rPr>
              <w:instrText xml:space="preserve"> PAGEREF _Toc15467200 \h </w:instrText>
            </w:r>
            <w:r w:rsidR="00A156CD">
              <w:rPr>
                <w:noProof/>
                <w:webHidden/>
              </w:rPr>
            </w:r>
            <w:r w:rsidR="00A156CD">
              <w:rPr>
                <w:noProof/>
                <w:webHidden/>
              </w:rPr>
              <w:fldChar w:fldCharType="separate"/>
            </w:r>
            <w:r w:rsidR="00FD5CD9">
              <w:rPr>
                <w:noProof/>
                <w:webHidden/>
              </w:rPr>
              <w:t>20</w:t>
            </w:r>
            <w:r w:rsidR="00A156CD">
              <w:rPr>
                <w:noProof/>
                <w:webHidden/>
              </w:rPr>
              <w:fldChar w:fldCharType="end"/>
            </w:r>
          </w:hyperlink>
        </w:p>
        <w:p w14:paraId="536DC949" w14:textId="77777777" w:rsidR="00A156CD" w:rsidRDefault="00ED1625">
          <w:pPr>
            <w:pStyle w:val="TOC2"/>
            <w:rPr>
              <w:rFonts w:asciiTheme="minorHAnsi" w:eastAsiaTheme="minorEastAsia" w:hAnsiTheme="minorHAnsi" w:cstheme="minorBidi"/>
              <w:b w:val="0"/>
              <w:bCs w:val="0"/>
              <w:noProof/>
              <w:lang w:eastAsia="en-US"/>
            </w:rPr>
          </w:pPr>
          <w:hyperlink w:anchor="_Toc15467201" w:history="1">
            <w:r w:rsidR="00A156CD" w:rsidRPr="003F4026">
              <w:rPr>
                <w:rStyle w:val="Hyperlink"/>
                <w:noProof/>
              </w:rPr>
              <w:t>Due Process</w:t>
            </w:r>
            <w:r w:rsidR="00A156CD">
              <w:rPr>
                <w:noProof/>
                <w:webHidden/>
              </w:rPr>
              <w:tab/>
            </w:r>
            <w:r w:rsidR="00A156CD">
              <w:rPr>
                <w:noProof/>
                <w:webHidden/>
              </w:rPr>
              <w:fldChar w:fldCharType="begin"/>
            </w:r>
            <w:r w:rsidR="00A156CD">
              <w:rPr>
                <w:noProof/>
                <w:webHidden/>
              </w:rPr>
              <w:instrText xml:space="preserve"> PAGEREF _Toc15467201 \h </w:instrText>
            </w:r>
            <w:r w:rsidR="00A156CD">
              <w:rPr>
                <w:noProof/>
                <w:webHidden/>
              </w:rPr>
            </w:r>
            <w:r w:rsidR="00A156CD">
              <w:rPr>
                <w:noProof/>
                <w:webHidden/>
              </w:rPr>
              <w:fldChar w:fldCharType="separate"/>
            </w:r>
            <w:r w:rsidR="00FD5CD9">
              <w:rPr>
                <w:noProof/>
                <w:webHidden/>
              </w:rPr>
              <w:t>20</w:t>
            </w:r>
            <w:r w:rsidR="00A156CD">
              <w:rPr>
                <w:noProof/>
                <w:webHidden/>
              </w:rPr>
              <w:fldChar w:fldCharType="end"/>
            </w:r>
          </w:hyperlink>
        </w:p>
        <w:p w14:paraId="35CFE64A" w14:textId="77777777" w:rsidR="00A156CD" w:rsidRDefault="00ED1625">
          <w:pPr>
            <w:pStyle w:val="TOC2"/>
            <w:rPr>
              <w:rFonts w:asciiTheme="minorHAnsi" w:eastAsiaTheme="minorEastAsia" w:hAnsiTheme="minorHAnsi" w:cstheme="minorBidi"/>
              <w:b w:val="0"/>
              <w:bCs w:val="0"/>
              <w:noProof/>
              <w:lang w:eastAsia="en-US"/>
            </w:rPr>
          </w:pPr>
          <w:hyperlink w:anchor="_Toc15467202" w:history="1">
            <w:r w:rsidR="00A156CD" w:rsidRPr="003F4026">
              <w:rPr>
                <w:rStyle w:val="Hyperlink"/>
                <w:noProof/>
              </w:rPr>
              <w:t>Public Education:</w:t>
            </w:r>
            <w:r w:rsidR="00A156CD">
              <w:rPr>
                <w:noProof/>
                <w:webHidden/>
              </w:rPr>
              <w:tab/>
            </w:r>
            <w:r w:rsidR="00A156CD">
              <w:rPr>
                <w:noProof/>
                <w:webHidden/>
              </w:rPr>
              <w:fldChar w:fldCharType="begin"/>
            </w:r>
            <w:r w:rsidR="00A156CD">
              <w:rPr>
                <w:noProof/>
                <w:webHidden/>
              </w:rPr>
              <w:instrText xml:space="preserve"> PAGEREF _Toc15467202 \h </w:instrText>
            </w:r>
            <w:r w:rsidR="00A156CD">
              <w:rPr>
                <w:noProof/>
                <w:webHidden/>
              </w:rPr>
            </w:r>
            <w:r w:rsidR="00A156CD">
              <w:rPr>
                <w:noProof/>
                <w:webHidden/>
              </w:rPr>
              <w:fldChar w:fldCharType="separate"/>
            </w:r>
            <w:r w:rsidR="00FD5CD9">
              <w:rPr>
                <w:noProof/>
                <w:webHidden/>
              </w:rPr>
              <w:t>20</w:t>
            </w:r>
            <w:r w:rsidR="00A156CD">
              <w:rPr>
                <w:noProof/>
                <w:webHidden/>
              </w:rPr>
              <w:fldChar w:fldCharType="end"/>
            </w:r>
          </w:hyperlink>
        </w:p>
        <w:p w14:paraId="03C26686" w14:textId="77777777" w:rsidR="00A156CD" w:rsidRDefault="00ED1625">
          <w:pPr>
            <w:pStyle w:val="TOC1"/>
            <w:rPr>
              <w:rFonts w:asciiTheme="minorHAnsi" w:eastAsiaTheme="minorEastAsia" w:hAnsiTheme="minorHAnsi" w:cstheme="minorBidi"/>
              <w:b w:val="0"/>
              <w:bCs w:val="0"/>
              <w:noProof/>
              <w:lang w:eastAsia="en-US"/>
            </w:rPr>
          </w:pPr>
          <w:hyperlink w:anchor="_Toc15467203" w:history="1">
            <w:r w:rsidR="00A156CD" w:rsidRPr="003F4026">
              <w:rPr>
                <w:rStyle w:val="Hyperlink"/>
                <w:noProof/>
              </w:rPr>
              <w:t>Uniform Policy – Grades Pre-K-8</w:t>
            </w:r>
            <w:r w:rsidR="00A156CD">
              <w:rPr>
                <w:noProof/>
                <w:webHidden/>
              </w:rPr>
              <w:tab/>
            </w:r>
            <w:r w:rsidR="00A156CD">
              <w:rPr>
                <w:noProof/>
                <w:webHidden/>
              </w:rPr>
              <w:fldChar w:fldCharType="begin"/>
            </w:r>
            <w:r w:rsidR="00A156CD">
              <w:rPr>
                <w:noProof/>
                <w:webHidden/>
              </w:rPr>
              <w:instrText xml:space="preserve"> PAGEREF _Toc15467203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53E3DAA6" w14:textId="77777777" w:rsidR="00A156CD" w:rsidRDefault="00ED1625">
          <w:pPr>
            <w:pStyle w:val="TOC2"/>
            <w:rPr>
              <w:rFonts w:asciiTheme="minorHAnsi" w:eastAsiaTheme="minorEastAsia" w:hAnsiTheme="minorHAnsi" w:cstheme="minorBidi"/>
              <w:b w:val="0"/>
              <w:bCs w:val="0"/>
              <w:noProof/>
              <w:lang w:eastAsia="en-US"/>
            </w:rPr>
          </w:pPr>
          <w:hyperlink w:anchor="_Toc15467204" w:history="1">
            <w:r w:rsidR="00A156CD" w:rsidRPr="003F4026">
              <w:rPr>
                <w:rStyle w:val="Hyperlink"/>
                <w:noProof/>
              </w:rPr>
              <w:t>Hazlehurst Elementary School</w:t>
            </w:r>
            <w:r w:rsidR="00A156CD">
              <w:rPr>
                <w:noProof/>
                <w:webHidden/>
              </w:rPr>
              <w:tab/>
            </w:r>
            <w:r w:rsidR="00A156CD">
              <w:rPr>
                <w:noProof/>
                <w:webHidden/>
              </w:rPr>
              <w:fldChar w:fldCharType="begin"/>
            </w:r>
            <w:r w:rsidR="00A156CD">
              <w:rPr>
                <w:noProof/>
                <w:webHidden/>
              </w:rPr>
              <w:instrText xml:space="preserve"> PAGEREF _Toc15467204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67480671"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05" w:history="1">
            <w:r w:rsidR="00A156CD" w:rsidRPr="003F4026">
              <w:rPr>
                <w:rStyle w:val="Hyperlink"/>
                <w:noProof/>
              </w:rPr>
              <w:t>Uniform Colors</w:t>
            </w:r>
            <w:r w:rsidR="00A156CD">
              <w:rPr>
                <w:noProof/>
                <w:webHidden/>
              </w:rPr>
              <w:tab/>
            </w:r>
            <w:r w:rsidR="00A156CD">
              <w:rPr>
                <w:noProof/>
                <w:webHidden/>
              </w:rPr>
              <w:fldChar w:fldCharType="begin"/>
            </w:r>
            <w:r w:rsidR="00A156CD">
              <w:rPr>
                <w:noProof/>
                <w:webHidden/>
              </w:rPr>
              <w:instrText xml:space="preserve"> PAGEREF _Toc15467205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512C0BB8"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06" w:history="1">
            <w:r w:rsidR="00A156CD" w:rsidRPr="003F4026">
              <w:rPr>
                <w:rStyle w:val="Hyperlink"/>
                <w:noProof/>
              </w:rPr>
              <w:t>All students are required to:</w:t>
            </w:r>
            <w:r w:rsidR="00A156CD">
              <w:rPr>
                <w:noProof/>
                <w:webHidden/>
              </w:rPr>
              <w:tab/>
            </w:r>
            <w:r w:rsidR="00A156CD">
              <w:rPr>
                <w:noProof/>
                <w:webHidden/>
              </w:rPr>
              <w:fldChar w:fldCharType="begin"/>
            </w:r>
            <w:r w:rsidR="00A156CD">
              <w:rPr>
                <w:noProof/>
                <w:webHidden/>
              </w:rPr>
              <w:instrText xml:space="preserve"> PAGEREF _Toc15467206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21CA768D"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07" w:history="1">
            <w:r w:rsidR="00A156CD" w:rsidRPr="003F4026">
              <w:rPr>
                <w:rStyle w:val="Hyperlink"/>
                <w:noProof/>
              </w:rPr>
              <w:t>The following are not allowed:</w:t>
            </w:r>
            <w:r w:rsidR="00A156CD">
              <w:rPr>
                <w:noProof/>
                <w:webHidden/>
              </w:rPr>
              <w:tab/>
            </w:r>
            <w:r w:rsidR="00A156CD">
              <w:rPr>
                <w:noProof/>
                <w:webHidden/>
              </w:rPr>
              <w:fldChar w:fldCharType="begin"/>
            </w:r>
            <w:r w:rsidR="00A156CD">
              <w:rPr>
                <w:noProof/>
                <w:webHidden/>
              </w:rPr>
              <w:instrText xml:space="preserve"> PAGEREF _Toc15467207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6F32B77E" w14:textId="77777777" w:rsidR="00A156CD" w:rsidRDefault="00ED1625">
          <w:pPr>
            <w:pStyle w:val="TOC2"/>
            <w:rPr>
              <w:rFonts w:asciiTheme="minorHAnsi" w:eastAsiaTheme="minorEastAsia" w:hAnsiTheme="minorHAnsi" w:cstheme="minorBidi"/>
              <w:b w:val="0"/>
              <w:bCs w:val="0"/>
              <w:noProof/>
              <w:lang w:eastAsia="en-US"/>
            </w:rPr>
          </w:pPr>
          <w:hyperlink w:anchor="_Toc15467208" w:history="1">
            <w:r w:rsidR="00A156CD" w:rsidRPr="003F4026">
              <w:rPr>
                <w:rStyle w:val="Hyperlink"/>
                <w:noProof/>
              </w:rPr>
              <w:t>Hazlehurst Middle School</w:t>
            </w:r>
            <w:r w:rsidR="00A156CD">
              <w:rPr>
                <w:noProof/>
                <w:webHidden/>
              </w:rPr>
              <w:tab/>
            </w:r>
            <w:r w:rsidR="00A156CD">
              <w:rPr>
                <w:noProof/>
                <w:webHidden/>
              </w:rPr>
              <w:fldChar w:fldCharType="begin"/>
            </w:r>
            <w:r w:rsidR="00A156CD">
              <w:rPr>
                <w:noProof/>
                <w:webHidden/>
              </w:rPr>
              <w:instrText xml:space="preserve"> PAGEREF _Toc15467208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07B6466D"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09" w:history="1">
            <w:r w:rsidR="00A156CD" w:rsidRPr="003F4026">
              <w:rPr>
                <w:rStyle w:val="Hyperlink"/>
                <w:noProof/>
              </w:rPr>
              <w:t>Uniform Colors</w:t>
            </w:r>
            <w:r w:rsidR="00A156CD">
              <w:rPr>
                <w:noProof/>
                <w:webHidden/>
              </w:rPr>
              <w:tab/>
            </w:r>
            <w:r w:rsidR="00A156CD">
              <w:rPr>
                <w:noProof/>
                <w:webHidden/>
              </w:rPr>
              <w:fldChar w:fldCharType="begin"/>
            </w:r>
            <w:r w:rsidR="00A156CD">
              <w:rPr>
                <w:noProof/>
                <w:webHidden/>
              </w:rPr>
              <w:instrText xml:space="preserve"> PAGEREF _Toc15467209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76B87B6B"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0" w:history="1">
            <w:r w:rsidR="00A156CD" w:rsidRPr="003F4026">
              <w:rPr>
                <w:rStyle w:val="Hyperlink"/>
                <w:noProof/>
              </w:rPr>
              <w:t>All students are required to:</w:t>
            </w:r>
            <w:r w:rsidR="00A156CD">
              <w:rPr>
                <w:noProof/>
                <w:webHidden/>
              </w:rPr>
              <w:tab/>
            </w:r>
            <w:r w:rsidR="00A156CD">
              <w:rPr>
                <w:noProof/>
                <w:webHidden/>
              </w:rPr>
              <w:fldChar w:fldCharType="begin"/>
            </w:r>
            <w:r w:rsidR="00A156CD">
              <w:rPr>
                <w:noProof/>
                <w:webHidden/>
              </w:rPr>
              <w:instrText xml:space="preserve"> PAGEREF _Toc15467210 \h </w:instrText>
            </w:r>
            <w:r w:rsidR="00A156CD">
              <w:rPr>
                <w:noProof/>
                <w:webHidden/>
              </w:rPr>
            </w:r>
            <w:r w:rsidR="00A156CD">
              <w:rPr>
                <w:noProof/>
                <w:webHidden/>
              </w:rPr>
              <w:fldChar w:fldCharType="separate"/>
            </w:r>
            <w:r w:rsidR="00FD5CD9">
              <w:rPr>
                <w:noProof/>
                <w:webHidden/>
              </w:rPr>
              <w:t>22</w:t>
            </w:r>
            <w:r w:rsidR="00A156CD">
              <w:rPr>
                <w:noProof/>
                <w:webHidden/>
              </w:rPr>
              <w:fldChar w:fldCharType="end"/>
            </w:r>
          </w:hyperlink>
        </w:p>
        <w:p w14:paraId="1E639E1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1" w:history="1">
            <w:r w:rsidR="00A156CD" w:rsidRPr="003F4026">
              <w:rPr>
                <w:rStyle w:val="Hyperlink"/>
                <w:noProof/>
              </w:rPr>
              <w:t>The following are not allowed:</w:t>
            </w:r>
            <w:r w:rsidR="00A156CD">
              <w:rPr>
                <w:noProof/>
                <w:webHidden/>
              </w:rPr>
              <w:tab/>
            </w:r>
            <w:r w:rsidR="00A156CD">
              <w:rPr>
                <w:noProof/>
                <w:webHidden/>
              </w:rPr>
              <w:fldChar w:fldCharType="begin"/>
            </w:r>
            <w:r w:rsidR="00A156CD">
              <w:rPr>
                <w:noProof/>
                <w:webHidden/>
              </w:rPr>
              <w:instrText xml:space="preserve"> PAGEREF _Toc15467211 \h </w:instrText>
            </w:r>
            <w:r w:rsidR="00A156CD">
              <w:rPr>
                <w:noProof/>
                <w:webHidden/>
              </w:rPr>
            </w:r>
            <w:r w:rsidR="00A156CD">
              <w:rPr>
                <w:noProof/>
                <w:webHidden/>
              </w:rPr>
              <w:fldChar w:fldCharType="separate"/>
            </w:r>
            <w:r w:rsidR="00FD5CD9">
              <w:rPr>
                <w:noProof/>
                <w:webHidden/>
              </w:rPr>
              <w:t>23</w:t>
            </w:r>
            <w:r w:rsidR="00A156CD">
              <w:rPr>
                <w:noProof/>
                <w:webHidden/>
              </w:rPr>
              <w:fldChar w:fldCharType="end"/>
            </w:r>
          </w:hyperlink>
        </w:p>
        <w:p w14:paraId="6EB40F73" w14:textId="77777777" w:rsidR="00A156CD" w:rsidRDefault="00ED1625">
          <w:pPr>
            <w:pStyle w:val="TOC2"/>
            <w:rPr>
              <w:rFonts w:asciiTheme="minorHAnsi" w:eastAsiaTheme="minorEastAsia" w:hAnsiTheme="minorHAnsi" w:cstheme="minorBidi"/>
              <w:b w:val="0"/>
              <w:bCs w:val="0"/>
              <w:noProof/>
              <w:lang w:eastAsia="en-US"/>
            </w:rPr>
          </w:pPr>
          <w:hyperlink w:anchor="_Toc15467212" w:history="1">
            <w:r w:rsidR="00A156CD" w:rsidRPr="003F4026">
              <w:rPr>
                <w:rStyle w:val="Hyperlink"/>
                <w:noProof/>
              </w:rPr>
              <w:t>Hazlehurst High School</w:t>
            </w:r>
            <w:r w:rsidR="00A156CD">
              <w:rPr>
                <w:noProof/>
                <w:webHidden/>
              </w:rPr>
              <w:tab/>
            </w:r>
            <w:r w:rsidR="00A156CD">
              <w:rPr>
                <w:noProof/>
                <w:webHidden/>
              </w:rPr>
              <w:fldChar w:fldCharType="begin"/>
            </w:r>
            <w:r w:rsidR="00A156CD">
              <w:rPr>
                <w:noProof/>
                <w:webHidden/>
              </w:rPr>
              <w:instrText xml:space="preserve"> PAGEREF _Toc15467212 \h </w:instrText>
            </w:r>
            <w:r w:rsidR="00A156CD">
              <w:rPr>
                <w:noProof/>
                <w:webHidden/>
              </w:rPr>
            </w:r>
            <w:r w:rsidR="00A156CD">
              <w:rPr>
                <w:noProof/>
                <w:webHidden/>
              </w:rPr>
              <w:fldChar w:fldCharType="separate"/>
            </w:r>
            <w:r w:rsidR="00FD5CD9">
              <w:rPr>
                <w:noProof/>
                <w:webHidden/>
              </w:rPr>
              <w:t>23</w:t>
            </w:r>
            <w:r w:rsidR="00A156CD">
              <w:rPr>
                <w:noProof/>
                <w:webHidden/>
              </w:rPr>
              <w:fldChar w:fldCharType="end"/>
            </w:r>
          </w:hyperlink>
        </w:p>
        <w:p w14:paraId="0CC192BC"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3" w:history="1">
            <w:r w:rsidR="00A156CD" w:rsidRPr="003F4026">
              <w:rPr>
                <w:rStyle w:val="Hyperlink"/>
                <w:noProof/>
              </w:rPr>
              <w:t>Uniform Colors</w:t>
            </w:r>
            <w:r w:rsidR="00A156CD">
              <w:rPr>
                <w:noProof/>
                <w:webHidden/>
              </w:rPr>
              <w:tab/>
            </w:r>
            <w:r w:rsidR="00A156CD">
              <w:rPr>
                <w:noProof/>
                <w:webHidden/>
              </w:rPr>
              <w:fldChar w:fldCharType="begin"/>
            </w:r>
            <w:r w:rsidR="00A156CD">
              <w:rPr>
                <w:noProof/>
                <w:webHidden/>
              </w:rPr>
              <w:instrText xml:space="preserve"> PAGEREF _Toc15467213 \h </w:instrText>
            </w:r>
            <w:r w:rsidR="00A156CD">
              <w:rPr>
                <w:noProof/>
                <w:webHidden/>
              </w:rPr>
            </w:r>
            <w:r w:rsidR="00A156CD">
              <w:rPr>
                <w:noProof/>
                <w:webHidden/>
              </w:rPr>
              <w:fldChar w:fldCharType="separate"/>
            </w:r>
            <w:r w:rsidR="00FD5CD9">
              <w:rPr>
                <w:noProof/>
                <w:webHidden/>
              </w:rPr>
              <w:t>23</w:t>
            </w:r>
            <w:r w:rsidR="00A156CD">
              <w:rPr>
                <w:noProof/>
                <w:webHidden/>
              </w:rPr>
              <w:fldChar w:fldCharType="end"/>
            </w:r>
          </w:hyperlink>
        </w:p>
        <w:p w14:paraId="7926F59C"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4" w:history="1">
            <w:r w:rsidR="00A156CD" w:rsidRPr="003F4026">
              <w:rPr>
                <w:rStyle w:val="Hyperlink"/>
                <w:noProof/>
              </w:rPr>
              <w:t>All students are required to:</w:t>
            </w:r>
            <w:r w:rsidR="00A156CD">
              <w:rPr>
                <w:noProof/>
                <w:webHidden/>
              </w:rPr>
              <w:tab/>
            </w:r>
            <w:r w:rsidR="00A156CD">
              <w:rPr>
                <w:noProof/>
                <w:webHidden/>
              </w:rPr>
              <w:fldChar w:fldCharType="begin"/>
            </w:r>
            <w:r w:rsidR="00A156CD">
              <w:rPr>
                <w:noProof/>
                <w:webHidden/>
              </w:rPr>
              <w:instrText xml:space="preserve"> PAGEREF _Toc15467214 \h </w:instrText>
            </w:r>
            <w:r w:rsidR="00A156CD">
              <w:rPr>
                <w:noProof/>
                <w:webHidden/>
              </w:rPr>
            </w:r>
            <w:r w:rsidR="00A156CD">
              <w:rPr>
                <w:noProof/>
                <w:webHidden/>
              </w:rPr>
              <w:fldChar w:fldCharType="separate"/>
            </w:r>
            <w:r w:rsidR="00FD5CD9">
              <w:rPr>
                <w:noProof/>
                <w:webHidden/>
              </w:rPr>
              <w:t>23</w:t>
            </w:r>
            <w:r w:rsidR="00A156CD">
              <w:rPr>
                <w:noProof/>
                <w:webHidden/>
              </w:rPr>
              <w:fldChar w:fldCharType="end"/>
            </w:r>
          </w:hyperlink>
        </w:p>
        <w:p w14:paraId="66A94E2A"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5" w:history="1">
            <w:r w:rsidR="00A156CD" w:rsidRPr="003F4026">
              <w:rPr>
                <w:rStyle w:val="Hyperlink"/>
                <w:noProof/>
              </w:rPr>
              <w:t>The following are not allowed:</w:t>
            </w:r>
            <w:r w:rsidR="00A156CD">
              <w:rPr>
                <w:noProof/>
                <w:webHidden/>
              </w:rPr>
              <w:tab/>
            </w:r>
            <w:r w:rsidR="00A156CD">
              <w:rPr>
                <w:noProof/>
                <w:webHidden/>
              </w:rPr>
              <w:fldChar w:fldCharType="begin"/>
            </w:r>
            <w:r w:rsidR="00A156CD">
              <w:rPr>
                <w:noProof/>
                <w:webHidden/>
              </w:rPr>
              <w:instrText xml:space="preserve"> PAGEREF _Toc15467215 \h </w:instrText>
            </w:r>
            <w:r w:rsidR="00A156CD">
              <w:rPr>
                <w:noProof/>
                <w:webHidden/>
              </w:rPr>
            </w:r>
            <w:r w:rsidR="00A156CD">
              <w:rPr>
                <w:noProof/>
                <w:webHidden/>
              </w:rPr>
              <w:fldChar w:fldCharType="separate"/>
            </w:r>
            <w:r w:rsidR="00FD5CD9">
              <w:rPr>
                <w:noProof/>
                <w:webHidden/>
              </w:rPr>
              <w:t>23</w:t>
            </w:r>
            <w:r w:rsidR="00A156CD">
              <w:rPr>
                <w:noProof/>
                <w:webHidden/>
              </w:rPr>
              <w:fldChar w:fldCharType="end"/>
            </w:r>
          </w:hyperlink>
        </w:p>
        <w:p w14:paraId="0828A210"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6" w:history="1">
            <w:r w:rsidR="00A156CD" w:rsidRPr="003F4026">
              <w:rPr>
                <w:rStyle w:val="Hyperlink"/>
                <w:noProof/>
              </w:rPr>
              <w:t>Nonnegotiable High School Dress Code Expectations</w:t>
            </w:r>
            <w:r w:rsidR="00A156CD">
              <w:rPr>
                <w:noProof/>
                <w:webHidden/>
              </w:rPr>
              <w:tab/>
            </w:r>
            <w:r w:rsidR="00A156CD">
              <w:rPr>
                <w:noProof/>
                <w:webHidden/>
              </w:rPr>
              <w:fldChar w:fldCharType="begin"/>
            </w:r>
            <w:r w:rsidR="00A156CD">
              <w:rPr>
                <w:noProof/>
                <w:webHidden/>
              </w:rPr>
              <w:instrText xml:space="preserve"> PAGEREF _Toc15467216 \h </w:instrText>
            </w:r>
            <w:r w:rsidR="00A156CD">
              <w:rPr>
                <w:noProof/>
                <w:webHidden/>
              </w:rPr>
            </w:r>
            <w:r w:rsidR="00A156CD">
              <w:rPr>
                <w:noProof/>
                <w:webHidden/>
              </w:rPr>
              <w:fldChar w:fldCharType="separate"/>
            </w:r>
            <w:r w:rsidR="00FD5CD9">
              <w:rPr>
                <w:noProof/>
                <w:webHidden/>
              </w:rPr>
              <w:t>23</w:t>
            </w:r>
            <w:r w:rsidR="00A156CD">
              <w:rPr>
                <w:noProof/>
                <w:webHidden/>
              </w:rPr>
              <w:fldChar w:fldCharType="end"/>
            </w:r>
          </w:hyperlink>
        </w:p>
        <w:p w14:paraId="19DDFC82" w14:textId="77777777" w:rsidR="00A156CD" w:rsidRDefault="00ED1625">
          <w:pPr>
            <w:pStyle w:val="TOC2"/>
            <w:rPr>
              <w:rFonts w:asciiTheme="minorHAnsi" w:eastAsiaTheme="minorEastAsia" w:hAnsiTheme="minorHAnsi" w:cstheme="minorBidi"/>
              <w:b w:val="0"/>
              <w:bCs w:val="0"/>
              <w:noProof/>
              <w:lang w:eastAsia="en-US"/>
            </w:rPr>
          </w:pPr>
          <w:hyperlink w:anchor="_Toc15467217" w:history="1">
            <w:r w:rsidR="00A156CD" w:rsidRPr="003F4026">
              <w:rPr>
                <w:rStyle w:val="Hyperlink"/>
                <w:noProof/>
              </w:rPr>
              <w:t>Additional Uniform Information</w:t>
            </w:r>
            <w:r w:rsidR="00A156CD">
              <w:rPr>
                <w:noProof/>
                <w:webHidden/>
              </w:rPr>
              <w:tab/>
            </w:r>
            <w:r w:rsidR="00A156CD">
              <w:rPr>
                <w:noProof/>
                <w:webHidden/>
              </w:rPr>
              <w:fldChar w:fldCharType="begin"/>
            </w:r>
            <w:r w:rsidR="00A156CD">
              <w:rPr>
                <w:noProof/>
                <w:webHidden/>
              </w:rPr>
              <w:instrText xml:space="preserve"> PAGEREF _Toc15467217 \h </w:instrText>
            </w:r>
            <w:r w:rsidR="00A156CD">
              <w:rPr>
                <w:noProof/>
                <w:webHidden/>
              </w:rPr>
            </w:r>
            <w:r w:rsidR="00A156CD">
              <w:rPr>
                <w:noProof/>
                <w:webHidden/>
              </w:rPr>
              <w:fldChar w:fldCharType="separate"/>
            </w:r>
            <w:r w:rsidR="00FD5CD9">
              <w:rPr>
                <w:noProof/>
                <w:webHidden/>
              </w:rPr>
              <w:t>24</w:t>
            </w:r>
            <w:r w:rsidR="00A156CD">
              <w:rPr>
                <w:noProof/>
                <w:webHidden/>
              </w:rPr>
              <w:fldChar w:fldCharType="end"/>
            </w:r>
          </w:hyperlink>
        </w:p>
        <w:p w14:paraId="742CBFA5" w14:textId="77777777" w:rsidR="00A156CD" w:rsidRDefault="00ED1625">
          <w:pPr>
            <w:pStyle w:val="TOC2"/>
            <w:rPr>
              <w:rFonts w:asciiTheme="minorHAnsi" w:eastAsiaTheme="minorEastAsia" w:hAnsiTheme="minorHAnsi" w:cstheme="minorBidi"/>
              <w:b w:val="0"/>
              <w:bCs w:val="0"/>
              <w:noProof/>
              <w:lang w:eastAsia="en-US"/>
            </w:rPr>
          </w:pPr>
          <w:hyperlink w:anchor="_Toc15467218" w:history="1">
            <w:r w:rsidR="00A156CD" w:rsidRPr="003F4026">
              <w:rPr>
                <w:rStyle w:val="Hyperlink"/>
                <w:noProof/>
              </w:rPr>
              <w:t>Disciplinary Ladder for Student Dress Code</w:t>
            </w:r>
            <w:r w:rsidR="00A156CD">
              <w:rPr>
                <w:noProof/>
                <w:webHidden/>
              </w:rPr>
              <w:tab/>
            </w:r>
            <w:r w:rsidR="00A156CD">
              <w:rPr>
                <w:noProof/>
                <w:webHidden/>
              </w:rPr>
              <w:fldChar w:fldCharType="begin"/>
            </w:r>
            <w:r w:rsidR="00A156CD">
              <w:rPr>
                <w:noProof/>
                <w:webHidden/>
              </w:rPr>
              <w:instrText xml:space="preserve"> PAGEREF _Toc15467218 \h </w:instrText>
            </w:r>
            <w:r w:rsidR="00A156CD">
              <w:rPr>
                <w:noProof/>
                <w:webHidden/>
              </w:rPr>
            </w:r>
            <w:r w:rsidR="00A156CD">
              <w:rPr>
                <w:noProof/>
                <w:webHidden/>
              </w:rPr>
              <w:fldChar w:fldCharType="separate"/>
            </w:r>
            <w:r w:rsidR="00FD5CD9">
              <w:rPr>
                <w:noProof/>
                <w:webHidden/>
              </w:rPr>
              <w:t>24</w:t>
            </w:r>
            <w:r w:rsidR="00A156CD">
              <w:rPr>
                <w:noProof/>
                <w:webHidden/>
              </w:rPr>
              <w:fldChar w:fldCharType="end"/>
            </w:r>
          </w:hyperlink>
        </w:p>
        <w:p w14:paraId="73C11486"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19" w:history="1">
            <w:r w:rsidR="00A156CD" w:rsidRPr="003F4026">
              <w:rPr>
                <w:rStyle w:val="Hyperlink"/>
                <w:noProof/>
              </w:rPr>
              <w:t>Grades Pre-K- 5</w:t>
            </w:r>
            <w:r w:rsidR="00A156CD" w:rsidRPr="003F4026">
              <w:rPr>
                <w:rStyle w:val="Hyperlink"/>
                <w:noProof/>
                <w:vertAlign w:val="superscript"/>
              </w:rPr>
              <w:t>th</w:t>
            </w:r>
            <w:r w:rsidR="00A156CD">
              <w:rPr>
                <w:noProof/>
                <w:webHidden/>
              </w:rPr>
              <w:tab/>
            </w:r>
            <w:r w:rsidR="00A156CD">
              <w:rPr>
                <w:noProof/>
                <w:webHidden/>
              </w:rPr>
              <w:fldChar w:fldCharType="begin"/>
            </w:r>
            <w:r w:rsidR="00A156CD">
              <w:rPr>
                <w:noProof/>
                <w:webHidden/>
              </w:rPr>
              <w:instrText xml:space="preserve"> PAGEREF _Toc15467219 \h </w:instrText>
            </w:r>
            <w:r w:rsidR="00A156CD">
              <w:rPr>
                <w:noProof/>
                <w:webHidden/>
              </w:rPr>
            </w:r>
            <w:r w:rsidR="00A156CD">
              <w:rPr>
                <w:noProof/>
                <w:webHidden/>
              </w:rPr>
              <w:fldChar w:fldCharType="separate"/>
            </w:r>
            <w:r w:rsidR="00FD5CD9">
              <w:rPr>
                <w:noProof/>
                <w:webHidden/>
              </w:rPr>
              <w:t>24</w:t>
            </w:r>
            <w:r w:rsidR="00A156CD">
              <w:rPr>
                <w:noProof/>
                <w:webHidden/>
              </w:rPr>
              <w:fldChar w:fldCharType="end"/>
            </w:r>
          </w:hyperlink>
        </w:p>
        <w:p w14:paraId="513D54FC"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20" w:history="1">
            <w:r w:rsidR="00A156CD" w:rsidRPr="003F4026">
              <w:rPr>
                <w:rStyle w:val="Hyperlink"/>
                <w:noProof/>
              </w:rPr>
              <w:t>Grades 6</w:t>
            </w:r>
            <w:r w:rsidR="00A156CD" w:rsidRPr="003F4026">
              <w:rPr>
                <w:rStyle w:val="Hyperlink"/>
                <w:noProof/>
                <w:vertAlign w:val="superscript"/>
              </w:rPr>
              <w:t>th</w:t>
            </w:r>
            <w:r w:rsidR="00A156CD" w:rsidRPr="003F4026">
              <w:rPr>
                <w:rStyle w:val="Hyperlink"/>
                <w:noProof/>
              </w:rPr>
              <w:t xml:space="preserve"> – 12</w:t>
            </w:r>
            <w:r w:rsidR="00A156CD" w:rsidRPr="003F4026">
              <w:rPr>
                <w:rStyle w:val="Hyperlink"/>
                <w:noProof/>
                <w:vertAlign w:val="superscript"/>
              </w:rPr>
              <w:t>th</w:t>
            </w:r>
            <w:r w:rsidR="00A156CD">
              <w:rPr>
                <w:noProof/>
                <w:webHidden/>
              </w:rPr>
              <w:tab/>
            </w:r>
            <w:r w:rsidR="00A156CD">
              <w:rPr>
                <w:noProof/>
                <w:webHidden/>
              </w:rPr>
              <w:fldChar w:fldCharType="begin"/>
            </w:r>
            <w:r w:rsidR="00A156CD">
              <w:rPr>
                <w:noProof/>
                <w:webHidden/>
              </w:rPr>
              <w:instrText xml:space="preserve"> PAGEREF _Toc15467220 \h </w:instrText>
            </w:r>
            <w:r w:rsidR="00A156CD">
              <w:rPr>
                <w:noProof/>
                <w:webHidden/>
              </w:rPr>
            </w:r>
            <w:r w:rsidR="00A156CD">
              <w:rPr>
                <w:noProof/>
                <w:webHidden/>
              </w:rPr>
              <w:fldChar w:fldCharType="separate"/>
            </w:r>
            <w:r w:rsidR="00FD5CD9">
              <w:rPr>
                <w:noProof/>
                <w:webHidden/>
              </w:rPr>
              <w:t>24</w:t>
            </w:r>
            <w:r w:rsidR="00A156CD">
              <w:rPr>
                <w:noProof/>
                <w:webHidden/>
              </w:rPr>
              <w:fldChar w:fldCharType="end"/>
            </w:r>
          </w:hyperlink>
        </w:p>
        <w:p w14:paraId="38F22E93" w14:textId="77777777" w:rsidR="00A156CD" w:rsidRDefault="00ED1625">
          <w:pPr>
            <w:pStyle w:val="TOC1"/>
            <w:rPr>
              <w:rFonts w:asciiTheme="minorHAnsi" w:eastAsiaTheme="minorEastAsia" w:hAnsiTheme="minorHAnsi" w:cstheme="minorBidi"/>
              <w:b w:val="0"/>
              <w:bCs w:val="0"/>
              <w:noProof/>
              <w:lang w:eastAsia="en-US"/>
            </w:rPr>
          </w:pPr>
          <w:hyperlink w:anchor="_Toc15467221" w:history="1">
            <w:r w:rsidR="00A156CD" w:rsidRPr="003F4026">
              <w:rPr>
                <w:rStyle w:val="Hyperlink"/>
                <w:noProof/>
              </w:rPr>
              <w:t>Student Transportation for Hazlehurst City School District</w:t>
            </w:r>
            <w:r w:rsidR="00A156CD">
              <w:rPr>
                <w:noProof/>
                <w:webHidden/>
              </w:rPr>
              <w:tab/>
            </w:r>
            <w:r w:rsidR="00A156CD">
              <w:rPr>
                <w:noProof/>
                <w:webHidden/>
              </w:rPr>
              <w:fldChar w:fldCharType="begin"/>
            </w:r>
            <w:r w:rsidR="00A156CD">
              <w:rPr>
                <w:noProof/>
                <w:webHidden/>
              </w:rPr>
              <w:instrText xml:space="preserve"> PAGEREF _Toc15467221 \h </w:instrText>
            </w:r>
            <w:r w:rsidR="00A156CD">
              <w:rPr>
                <w:noProof/>
                <w:webHidden/>
              </w:rPr>
            </w:r>
            <w:r w:rsidR="00A156CD">
              <w:rPr>
                <w:noProof/>
                <w:webHidden/>
              </w:rPr>
              <w:fldChar w:fldCharType="separate"/>
            </w:r>
            <w:r w:rsidR="00FD5CD9">
              <w:rPr>
                <w:noProof/>
                <w:webHidden/>
              </w:rPr>
              <w:t>25</w:t>
            </w:r>
            <w:r w:rsidR="00A156CD">
              <w:rPr>
                <w:noProof/>
                <w:webHidden/>
              </w:rPr>
              <w:fldChar w:fldCharType="end"/>
            </w:r>
          </w:hyperlink>
        </w:p>
        <w:p w14:paraId="3DF18DE0" w14:textId="77777777" w:rsidR="00A156CD" w:rsidRDefault="00ED1625">
          <w:pPr>
            <w:pStyle w:val="TOC2"/>
            <w:rPr>
              <w:rFonts w:asciiTheme="minorHAnsi" w:eastAsiaTheme="minorEastAsia" w:hAnsiTheme="minorHAnsi" w:cstheme="minorBidi"/>
              <w:b w:val="0"/>
              <w:bCs w:val="0"/>
              <w:noProof/>
              <w:lang w:eastAsia="en-US"/>
            </w:rPr>
          </w:pPr>
          <w:hyperlink w:anchor="_Toc15467222" w:history="1">
            <w:r w:rsidR="00A156CD" w:rsidRPr="003F4026">
              <w:rPr>
                <w:rStyle w:val="Hyperlink"/>
                <w:noProof/>
              </w:rPr>
              <w:t>School Bus</w:t>
            </w:r>
            <w:r w:rsidR="00A156CD">
              <w:rPr>
                <w:noProof/>
                <w:webHidden/>
              </w:rPr>
              <w:tab/>
            </w:r>
            <w:r w:rsidR="00A156CD">
              <w:rPr>
                <w:noProof/>
                <w:webHidden/>
              </w:rPr>
              <w:fldChar w:fldCharType="begin"/>
            </w:r>
            <w:r w:rsidR="00A156CD">
              <w:rPr>
                <w:noProof/>
                <w:webHidden/>
              </w:rPr>
              <w:instrText xml:space="preserve"> PAGEREF _Toc15467222 \h </w:instrText>
            </w:r>
            <w:r w:rsidR="00A156CD">
              <w:rPr>
                <w:noProof/>
                <w:webHidden/>
              </w:rPr>
            </w:r>
            <w:r w:rsidR="00A156CD">
              <w:rPr>
                <w:noProof/>
                <w:webHidden/>
              </w:rPr>
              <w:fldChar w:fldCharType="separate"/>
            </w:r>
            <w:r w:rsidR="00FD5CD9">
              <w:rPr>
                <w:noProof/>
                <w:webHidden/>
              </w:rPr>
              <w:t>25</w:t>
            </w:r>
            <w:r w:rsidR="00A156CD">
              <w:rPr>
                <w:noProof/>
                <w:webHidden/>
              </w:rPr>
              <w:fldChar w:fldCharType="end"/>
            </w:r>
          </w:hyperlink>
        </w:p>
        <w:p w14:paraId="76DCA75C" w14:textId="77777777" w:rsidR="00A156CD" w:rsidRDefault="00ED1625">
          <w:pPr>
            <w:pStyle w:val="TOC2"/>
            <w:rPr>
              <w:rFonts w:asciiTheme="minorHAnsi" w:eastAsiaTheme="minorEastAsia" w:hAnsiTheme="minorHAnsi" w:cstheme="minorBidi"/>
              <w:b w:val="0"/>
              <w:bCs w:val="0"/>
              <w:noProof/>
              <w:lang w:eastAsia="en-US"/>
            </w:rPr>
          </w:pPr>
          <w:hyperlink w:anchor="_Toc15467223" w:history="1">
            <w:r w:rsidR="00A156CD" w:rsidRPr="003F4026">
              <w:rPr>
                <w:rStyle w:val="Hyperlink"/>
                <w:noProof/>
              </w:rPr>
              <w:t>Bus Stop Safety</w:t>
            </w:r>
            <w:r w:rsidR="00A156CD">
              <w:rPr>
                <w:noProof/>
                <w:webHidden/>
              </w:rPr>
              <w:tab/>
            </w:r>
            <w:r w:rsidR="00A156CD">
              <w:rPr>
                <w:noProof/>
                <w:webHidden/>
              </w:rPr>
              <w:fldChar w:fldCharType="begin"/>
            </w:r>
            <w:r w:rsidR="00A156CD">
              <w:rPr>
                <w:noProof/>
                <w:webHidden/>
              </w:rPr>
              <w:instrText xml:space="preserve"> PAGEREF _Toc15467223 \h </w:instrText>
            </w:r>
            <w:r w:rsidR="00A156CD">
              <w:rPr>
                <w:noProof/>
                <w:webHidden/>
              </w:rPr>
            </w:r>
            <w:r w:rsidR="00A156CD">
              <w:rPr>
                <w:noProof/>
                <w:webHidden/>
              </w:rPr>
              <w:fldChar w:fldCharType="separate"/>
            </w:r>
            <w:r w:rsidR="00FD5CD9">
              <w:rPr>
                <w:noProof/>
                <w:webHidden/>
              </w:rPr>
              <w:t>25</w:t>
            </w:r>
            <w:r w:rsidR="00A156CD">
              <w:rPr>
                <w:noProof/>
                <w:webHidden/>
              </w:rPr>
              <w:fldChar w:fldCharType="end"/>
            </w:r>
          </w:hyperlink>
        </w:p>
        <w:p w14:paraId="0A0D5E39" w14:textId="77777777" w:rsidR="00A156CD" w:rsidRDefault="00ED1625">
          <w:pPr>
            <w:pStyle w:val="TOC2"/>
            <w:rPr>
              <w:rFonts w:asciiTheme="minorHAnsi" w:eastAsiaTheme="minorEastAsia" w:hAnsiTheme="minorHAnsi" w:cstheme="minorBidi"/>
              <w:b w:val="0"/>
              <w:bCs w:val="0"/>
              <w:noProof/>
              <w:lang w:eastAsia="en-US"/>
            </w:rPr>
          </w:pPr>
          <w:hyperlink w:anchor="_Toc15467224" w:history="1">
            <w:r w:rsidR="00A156CD" w:rsidRPr="003F4026">
              <w:rPr>
                <w:rStyle w:val="Hyperlink"/>
                <w:noProof/>
              </w:rPr>
              <w:t>Student Conduct for School Buses</w:t>
            </w:r>
            <w:r w:rsidR="00A156CD">
              <w:rPr>
                <w:noProof/>
                <w:webHidden/>
              </w:rPr>
              <w:tab/>
            </w:r>
            <w:r w:rsidR="00A156CD">
              <w:rPr>
                <w:noProof/>
                <w:webHidden/>
              </w:rPr>
              <w:fldChar w:fldCharType="begin"/>
            </w:r>
            <w:r w:rsidR="00A156CD">
              <w:rPr>
                <w:noProof/>
                <w:webHidden/>
              </w:rPr>
              <w:instrText xml:space="preserve"> PAGEREF _Toc15467224 \h </w:instrText>
            </w:r>
            <w:r w:rsidR="00A156CD">
              <w:rPr>
                <w:noProof/>
                <w:webHidden/>
              </w:rPr>
            </w:r>
            <w:r w:rsidR="00A156CD">
              <w:rPr>
                <w:noProof/>
                <w:webHidden/>
              </w:rPr>
              <w:fldChar w:fldCharType="separate"/>
            </w:r>
            <w:r w:rsidR="00FD5CD9">
              <w:rPr>
                <w:noProof/>
                <w:webHidden/>
              </w:rPr>
              <w:t>26</w:t>
            </w:r>
            <w:r w:rsidR="00A156CD">
              <w:rPr>
                <w:noProof/>
                <w:webHidden/>
              </w:rPr>
              <w:fldChar w:fldCharType="end"/>
            </w:r>
          </w:hyperlink>
        </w:p>
        <w:p w14:paraId="3DE47677" w14:textId="77777777" w:rsidR="00A156CD" w:rsidRDefault="00ED1625">
          <w:pPr>
            <w:pStyle w:val="TOC2"/>
            <w:rPr>
              <w:rFonts w:asciiTheme="minorHAnsi" w:eastAsiaTheme="minorEastAsia" w:hAnsiTheme="minorHAnsi" w:cstheme="minorBidi"/>
              <w:b w:val="0"/>
              <w:bCs w:val="0"/>
              <w:noProof/>
              <w:lang w:eastAsia="en-US"/>
            </w:rPr>
          </w:pPr>
          <w:hyperlink w:anchor="_Toc15467225" w:history="1">
            <w:r w:rsidR="00A156CD" w:rsidRPr="003F4026">
              <w:rPr>
                <w:rStyle w:val="Hyperlink"/>
                <w:noProof/>
              </w:rPr>
              <w:t>Hazlehurst City School District Bus Discipline Ladder</w:t>
            </w:r>
            <w:r w:rsidR="00A156CD">
              <w:rPr>
                <w:noProof/>
                <w:webHidden/>
              </w:rPr>
              <w:tab/>
            </w:r>
            <w:r w:rsidR="00A156CD">
              <w:rPr>
                <w:noProof/>
                <w:webHidden/>
              </w:rPr>
              <w:fldChar w:fldCharType="begin"/>
            </w:r>
            <w:r w:rsidR="00A156CD">
              <w:rPr>
                <w:noProof/>
                <w:webHidden/>
              </w:rPr>
              <w:instrText xml:space="preserve"> PAGEREF _Toc15467225 \h </w:instrText>
            </w:r>
            <w:r w:rsidR="00A156CD">
              <w:rPr>
                <w:noProof/>
                <w:webHidden/>
              </w:rPr>
            </w:r>
            <w:r w:rsidR="00A156CD">
              <w:rPr>
                <w:noProof/>
                <w:webHidden/>
              </w:rPr>
              <w:fldChar w:fldCharType="separate"/>
            </w:r>
            <w:r w:rsidR="00FD5CD9">
              <w:rPr>
                <w:noProof/>
                <w:webHidden/>
              </w:rPr>
              <w:t>26</w:t>
            </w:r>
            <w:r w:rsidR="00A156CD">
              <w:rPr>
                <w:noProof/>
                <w:webHidden/>
              </w:rPr>
              <w:fldChar w:fldCharType="end"/>
            </w:r>
          </w:hyperlink>
        </w:p>
        <w:p w14:paraId="00A19132" w14:textId="77777777" w:rsidR="00A156CD" w:rsidRDefault="00ED1625">
          <w:pPr>
            <w:pStyle w:val="TOC2"/>
            <w:rPr>
              <w:rFonts w:asciiTheme="minorHAnsi" w:eastAsiaTheme="minorEastAsia" w:hAnsiTheme="minorHAnsi" w:cstheme="minorBidi"/>
              <w:b w:val="0"/>
              <w:bCs w:val="0"/>
              <w:noProof/>
              <w:lang w:eastAsia="en-US"/>
            </w:rPr>
          </w:pPr>
          <w:hyperlink w:anchor="_Toc15467226" w:history="1">
            <w:r w:rsidR="00A156CD" w:rsidRPr="003F4026">
              <w:rPr>
                <w:rStyle w:val="Hyperlink"/>
                <w:noProof/>
              </w:rPr>
              <w:t>Student Vehicles – High School</w:t>
            </w:r>
            <w:r w:rsidR="00A156CD">
              <w:rPr>
                <w:noProof/>
                <w:webHidden/>
              </w:rPr>
              <w:tab/>
            </w:r>
            <w:r w:rsidR="00A156CD">
              <w:rPr>
                <w:noProof/>
                <w:webHidden/>
              </w:rPr>
              <w:fldChar w:fldCharType="begin"/>
            </w:r>
            <w:r w:rsidR="00A156CD">
              <w:rPr>
                <w:noProof/>
                <w:webHidden/>
              </w:rPr>
              <w:instrText xml:space="preserve"> PAGEREF _Toc15467226 \h </w:instrText>
            </w:r>
            <w:r w:rsidR="00A156CD">
              <w:rPr>
                <w:noProof/>
                <w:webHidden/>
              </w:rPr>
            </w:r>
            <w:r w:rsidR="00A156CD">
              <w:rPr>
                <w:noProof/>
                <w:webHidden/>
              </w:rPr>
              <w:fldChar w:fldCharType="separate"/>
            </w:r>
            <w:r w:rsidR="00FD5CD9">
              <w:rPr>
                <w:noProof/>
                <w:webHidden/>
              </w:rPr>
              <w:t>26</w:t>
            </w:r>
            <w:r w:rsidR="00A156CD">
              <w:rPr>
                <w:noProof/>
                <w:webHidden/>
              </w:rPr>
              <w:fldChar w:fldCharType="end"/>
            </w:r>
          </w:hyperlink>
        </w:p>
        <w:p w14:paraId="514BD619" w14:textId="77777777" w:rsidR="00A156CD" w:rsidRDefault="00ED1625">
          <w:pPr>
            <w:pStyle w:val="TOC2"/>
            <w:rPr>
              <w:rFonts w:asciiTheme="minorHAnsi" w:eastAsiaTheme="minorEastAsia" w:hAnsiTheme="minorHAnsi" w:cstheme="minorBidi"/>
              <w:b w:val="0"/>
              <w:bCs w:val="0"/>
              <w:noProof/>
              <w:lang w:eastAsia="en-US"/>
            </w:rPr>
          </w:pPr>
          <w:hyperlink w:anchor="_Toc15467227" w:history="1">
            <w:r w:rsidR="00A156CD" w:rsidRPr="003F4026">
              <w:rPr>
                <w:rStyle w:val="Hyperlink"/>
                <w:noProof/>
              </w:rPr>
              <w:t>Parent Transports</w:t>
            </w:r>
            <w:r w:rsidR="00A156CD">
              <w:rPr>
                <w:noProof/>
                <w:webHidden/>
              </w:rPr>
              <w:tab/>
            </w:r>
            <w:r w:rsidR="00A156CD">
              <w:rPr>
                <w:noProof/>
                <w:webHidden/>
              </w:rPr>
              <w:fldChar w:fldCharType="begin"/>
            </w:r>
            <w:r w:rsidR="00A156CD">
              <w:rPr>
                <w:noProof/>
                <w:webHidden/>
              </w:rPr>
              <w:instrText xml:space="preserve"> PAGEREF _Toc15467227 \h </w:instrText>
            </w:r>
            <w:r w:rsidR="00A156CD">
              <w:rPr>
                <w:noProof/>
                <w:webHidden/>
              </w:rPr>
            </w:r>
            <w:r w:rsidR="00A156CD">
              <w:rPr>
                <w:noProof/>
                <w:webHidden/>
              </w:rPr>
              <w:fldChar w:fldCharType="separate"/>
            </w:r>
            <w:r w:rsidR="00FD5CD9">
              <w:rPr>
                <w:noProof/>
                <w:webHidden/>
              </w:rPr>
              <w:t>27</w:t>
            </w:r>
            <w:r w:rsidR="00A156CD">
              <w:rPr>
                <w:noProof/>
                <w:webHidden/>
              </w:rPr>
              <w:fldChar w:fldCharType="end"/>
            </w:r>
          </w:hyperlink>
        </w:p>
        <w:p w14:paraId="656159FE" w14:textId="77777777" w:rsidR="00A156CD" w:rsidRDefault="00ED1625">
          <w:pPr>
            <w:pStyle w:val="TOC2"/>
            <w:rPr>
              <w:rFonts w:asciiTheme="minorHAnsi" w:eastAsiaTheme="minorEastAsia" w:hAnsiTheme="minorHAnsi" w:cstheme="minorBidi"/>
              <w:b w:val="0"/>
              <w:bCs w:val="0"/>
              <w:noProof/>
              <w:lang w:eastAsia="en-US"/>
            </w:rPr>
          </w:pPr>
          <w:hyperlink w:anchor="_Toc15467228" w:history="1">
            <w:r w:rsidR="00A156CD" w:rsidRPr="003F4026">
              <w:rPr>
                <w:rStyle w:val="Hyperlink"/>
                <w:noProof/>
              </w:rPr>
              <w:t>Parent Care</w:t>
            </w:r>
            <w:r w:rsidR="00A156CD">
              <w:rPr>
                <w:noProof/>
                <w:webHidden/>
              </w:rPr>
              <w:tab/>
            </w:r>
            <w:r w:rsidR="00A156CD">
              <w:rPr>
                <w:noProof/>
                <w:webHidden/>
              </w:rPr>
              <w:fldChar w:fldCharType="begin"/>
            </w:r>
            <w:r w:rsidR="00A156CD">
              <w:rPr>
                <w:noProof/>
                <w:webHidden/>
              </w:rPr>
              <w:instrText xml:space="preserve"> PAGEREF _Toc15467228 \h </w:instrText>
            </w:r>
            <w:r w:rsidR="00A156CD">
              <w:rPr>
                <w:noProof/>
                <w:webHidden/>
              </w:rPr>
            </w:r>
            <w:r w:rsidR="00A156CD">
              <w:rPr>
                <w:noProof/>
                <w:webHidden/>
              </w:rPr>
              <w:fldChar w:fldCharType="separate"/>
            </w:r>
            <w:r w:rsidR="00FD5CD9">
              <w:rPr>
                <w:noProof/>
                <w:webHidden/>
              </w:rPr>
              <w:t>27</w:t>
            </w:r>
            <w:r w:rsidR="00A156CD">
              <w:rPr>
                <w:noProof/>
                <w:webHidden/>
              </w:rPr>
              <w:fldChar w:fldCharType="end"/>
            </w:r>
          </w:hyperlink>
        </w:p>
        <w:p w14:paraId="62C65391" w14:textId="77777777" w:rsidR="00A156CD" w:rsidRDefault="00ED1625">
          <w:pPr>
            <w:pStyle w:val="TOC2"/>
            <w:rPr>
              <w:rFonts w:asciiTheme="minorHAnsi" w:eastAsiaTheme="minorEastAsia" w:hAnsiTheme="minorHAnsi" w:cstheme="minorBidi"/>
              <w:b w:val="0"/>
              <w:bCs w:val="0"/>
              <w:noProof/>
              <w:lang w:eastAsia="en-US"/>
            </w:rPr>
          </w:pPr>
          <w:hyperlink w:anchor="_Toc15467229" w:history="1">
            <w:r w:rsidR="00A156CD" w:rsidRPr="003F4026">
              <w:rPr>
                <w:rStyle w:val="Hyperlink"/>
                <w:noProof/>
              </w:rPr>
              <w:t>Parental Assistance Program</w:t>
            </w:r>
            <w:r w:rsidR="00A156CD">
              <w:rPr>
                <w:noProof/>
                <w:webHidden/>
              </w:rPr>
              <w:tab/>
            </w:r>
            <w:r w:rsidR="00A156CD">
              <w:rPr>
                <w:noProof/>
                <w:webHidden/>
              </w:rPr>
              <w:fldChar w:fldCharType="begin"/>
            </w:r>
            <w:r w:rsidR="00A156CD">
              <w:rPr>
                <w:noProof/>
                <w:webHidden/>
              </w:rPr>
              <w:instrText xml:space="preserve"> PAGEREF _Toc15467229 \h </w:instrText>
            </w:r>
            <w:r w:rsidR="00A156CD">
              <w:rPr>
                <w:noProof/>
                <w:webHidden/>
              </w:rPr>
            </w:r>
            <w:r w:rsidR="00A156CD">
              <w:rPr>
                <w:noProof/>
                <w:webHidden/>
              </w:rPr>
              <w:fldChar w:fldCharType="separate"/>
            </w:r>
            <w:r w:rsidR="00FD5CD9">
              <w:rPr>
                <w:noProof/>
                <w:webHidden/>
              </w:rPr>
              <w:t>28</w:t>
            </w:r>
            <w:r w:rsidR="00A156CD">
              <w:rPr>
                <w:noProof/>
                <w:webHidden/>
              </w:rPr>
              <w:fldChar w:fldCharType="end"/>
            </w:r>
          </w:hyperlink>
        </w:p>
        <w:p w14:paraId="6D80C9E6" w14:textId="77777777" w:rsidR="00A156CD" w:rsidRDefault="00ED1625">
          <w:pPr>
            <w:pStyle w:val="TOC2"/>
            <w:rPr>
              <w:rFonts w:asciiTheme="minorHAnsi" w:eastAsiaTheme="minorEastAsia" w:hAnsiTheme="minorHAnsi" w:cstheme="minorBidi"/>
              <w:b w:val="0"/>
              <w:bCs w:val="0"/>
              <w:noProof/>
              <w:lang w:eastAsia="en-US"/>
            </w:rPr>
          </w:pPr>
          <w:hyperlink w:anchor="_Toc15467230" w:history="1">
            <w:r w:rsidR="00A156CD" w:rsidRPr="003F4026">
              <w:rPr>
                <w:rStyle w:val="Hyperlink"/>
                <w:noProof/>
              </w:rPr>
              <w:t>Trespassing</w:t>
            </w:r>
            <w:r w:rsidR="00A156CD">
              <w:rPr>
                <w:noProof/>
                <w:webHidden/>
              </w:rPr>
              <w:tab/>
            </w:r>
            <w:r w:rsidR="00A156CD">
              <w:rPr>
                <w:noProof/>
                <w:webHidden/>
              </w:rPr>
              <w:fldChar w:fldCharType="begin"/>
            </w:r>
            <w:r w:rsidR="00A156CD">
              <w:rPr>
                <w:noProof/>
                <w:webHidden/>
              </w:rPr>
              <w:instrText xml:space="preserve"> PAGEREF _Toc15467230 \h </w:instrText>
            </w:r>
            <w:r w:rsidR="00A156CD">
              <w:rPr>
                <w:noProof/>
                <w:webHidden/>
              </w:rPr>
            </w:r>
            <w:r w:rsidR="00A156CD">
              <w:rPr>
                <w:noProof/>
                <w:webHidden/>
              </w:rPr>
              <w:fldChar w:fldCharType="separate"/>
            </w:r>
            <w:r w:rsidR="00FD5CD9">
              <w:rPr>
                <w:noProof/>
                <w:webHidden/>
              </w:rPr>
              <w:t>28</w:t>
            </w:r>
            <w:r w:rsidR="00A156CD">
              <w:rPr>
                <w:noProof/>
                <w:webHidden/>
              </w:rPr>
              <w:fldChar w:fldCharType="end"/>
            </w:r>
          </w:hyperlink>
        </w:p>
        <w:p w14:paraId="00CE6FCC" w14:textId="77777777" w:rsidR="00A156CD" w:rsidRDefault="00ED1625">
          <w:pPr>
            <w:pStyle w:val="TOC1"/>
            <w:rPr>
              <w:rFonts w:asciiTheme="minorHAnsi" w:eastAsiaTheme="minorEastAsia" w:hAnsiTheme="minorHAnsi" w:cstheme="minorBidi"/>
              <w:b w:val="0"/>
              <w:bCs w:val="0"/>
              <w:noProof/>
              <w:lang w:eastAsia="en-US"/>
            </w:rPr>
          </w:pPr>
          <w:hyperlink w:anchor="_Toc15467231" w:history="1">
            <w:r w:rsidR="00A156CD" w:rsidRPr="003F4026">
              <w:rPr>
                <w:rStyle w:val="Hyperlink"/>
                <w:noProof/>
              </w:rPr>
              <w:t>Student Discipline Plan</w:t>
            </w:r>
            <w:r w:rsidR="00A156CD">
              <w:rPr>
                <w:noProof/>
                <w:webHidden/>
              </w:rPr>
              <w:tab/>
            </w:r>
            <w:r w:rsidR="00A156CD">
              <w:rPr>
                <w:noProof/>
                <w:webHidden/>
              </w:rPr>
              <w:fldChar w:fldCharType="begin"/>
            </w:r>
            <w:r w:rsidR="00A156CD">
              <w:rPr>
                <w:noProof/>
                <w:webHidden/>
              </w:rPr>
              <w:instrText xml:space="preserve"> PAGEREF _Toc15467231 \h </w:instrText>
            </w:r>
            <w:r w:rsidR="00A156CD">
              <w:rPr>
                <w:noProof/>
                <w:webHidden/>
              </w:rPr>
            </w:r>
            <w:r w:rsidR="00A156CD">
              <w:rPr>
                <w:noProof/>
                <w:webHidden/>
              </w:rPr>
              <w:fldChar w:fldCharType="separate"/>
            </w:r>
            <w:r w:rsidR="00FD5CD9">
              <w:rPr>
                <w:noProof/>
                <w:webHidden/>
              </w:rPr>
              <w:t>29</w:t>
            </w:r>
            <w:r w:rsidR="00A156CD">
              <w:rPr>
                <w:noProof/>
                <w:webHidden/>
              </w:rPr>
              <w:fldChar w:fldCharType="end"/>
            </w:r>
          </w:hyperlink>
        </w:p>
        <w:p w14:paraId="0AA3A686" w14:textId="77777777" w:rsidR="00A156CD" w:rsidRDefault="00ED1625">
          <w:pPr>
            <w:pStyle w:val="TOC2"/>
            <w:rPr>
              <w:rFonts w:asciiTheme="minorHAnsi" w:eastAsiaTheme="minorEastAsia" w:hAnsiTheme="minorHAnsi" w:cstheme="minorBidi"/>
              <w:b w:val="0"/>
              <w:bCs w:val="0"/>
              <w:noProof/>
              <w:lang w:eastAsia="en-US"/>
            </w:rPr>
          </w:pPr>
          <w:hyperlink w:anchor="_Toc15467232" w:history="1">
            <w:r w:rsidR="00A156CD" w:rsidRPr="003F4026">
              <w:rPr>
                <w:rStyle w:val="Hyperlink"/>
                <w:noProof/>
              </w:rPr>
              <w:t>Grades Pre-K thru 3rd – Disciplinary Procedures</w:t>
            </w:r>
            <w:r w:rsidR="00A156CD">
              <w:rPr>
                <w:noProof/>
                <w:webHidden/>
              </w:rPr>
              <w:tab/>
            </w:r>
            <w:r w:rsidR="00A156CD">
              <w:rPr>
                <w:noProof/>
                <w:webHidden/>
              </w:rPr>
              <w:fldChar w:fldCharType="begin"/>
            </w:r>
            <w:r w:rsidR="00A156CD">
              <w:rPr>
                <w:noProof/>
                <w:webHidden/>
              </w:rPr>
              <w:instrText xml:space="preserve"> PAGEREF _Toc15467232 \h </w:instrText>
            </w:r>
            <w:r w:rsidR="00A156CD">
              <w:rPr>
                <w:noProof/>
                <w:webHidden/>
              </w:rPr>
            </w:r>
            <w:r w:rsidR="00A156CD">
              <w:rPr>
                <w:noProof/>
                <w:webHidden/>
              </w:rPr>
              <w:fldChar w:fldCharType="separate"/>
            </w:r>
            <w:r w:rsidR="00FD5CD9">
              <w:rPr>
                <w:noProof/>
                <w:webHidden/>
              </w:rPr>
              <w:t>29</w:t>
            </w:r>
            <w:r w:rsidR="00A156CD">
              <w:rPr>
                <w:noProof/>
                <w:webHidden/>
              </w:rPr>
              <w:fldChar w:fldCharType="end"/>
            </w:r>
          </w:hyperlink>
        </w:p>
        <w:p w14:paraId="43382C1C"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33" w:history="1">
            <w:r w:rsidR="00A156CD" w:rsidRPr="003F4026">
              <w:rPr>
                <w:rStyle w:val="Hyperlink"/>
                <w:noProof/>
              </w:rPr>
              <w:t>Class 1 Infractions</w:t>
            </w:r>
            <w:r w:rsidR="00A156CD">
              <w:rPr>
                <w:noProof/>
                <w:webHidden/>
              </w:rPr>
              <w:tab/>
            </w:r>
            <w:r w:rsidR="00A156CD">
              <w:rPr>
                <w:noProof/>
                <w:webHidden/>
              </w:rPr>
              <w:fldChar w:fldCharType="begin"/>
            </w:r>
            <w:r w:rsidR="00A156CD">
              <w:rPr>
                <w:noProof/>
                <w:webHidden/>
              </w:rPr>
              <w:instrText xml:space="preserve"> PAGEREF _Toc15467233 \h </w:instrText>
            </w:r>
            <w:r w:rsidR="00A156CD">
              <w:rPr>
                <w:noProof/>
                <w:webHidden/>
              </w:rPr>
            </w:r>
            <w:r w:rsidR="00A156CD">
              <w:rPr>
                <w:noProof/>
                <w:webHidden/>
              </w:rPr>
              <w:fldChar w:fldCharType="separate"/>
            </w:r>
            <w:r w:rsidR="00FD5CD9">
              <w:rPr>
                <w:noProof/>
                <w:webHidden/>
              </w:rPr>
              <w:t>29</w:t>
            </w:r>
            <w:r w:rsidR="00A156CD">
              <w:rPr>
                <w:noProof/>
                <w:webHidden/>
              </w:rPr>
              <w:fldChar w:fldCharType="end"/>
            </w:r>
          </w:hyperlink>
        </w:p>
        <w:p w14:paraId="5D0113D0"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34" w:history="1">
            <w:r w:rsidR="00A156CD" w:rsidRPr="003F4026">
              <w:rPr>
                <w:rStyle w:val="Hyperlink"/>
                <w:noProof/>
              </w:rPr>
              <w:t>Class 2 Infractions</w:t>
            </w:r>
            <w:r w:rsidR="00A156CD">
              <w:rPr>
                <w:noProof/>
                <w:webHidden/>
              </w:rPr>
              <w:tab/>
            </w:r>
            <w:r w:rsidR="00A156CD">
              <w:rPr>
                <w:noProof/>
                <w:webHidden/>
              </w:rPr>
              <w:fldChar w:fldCharType="begin"/>
            </w:r>
            <w:r w:rsidR="00A156CD">
              <w:rPr>
                <w:noProof/>
                <w:webHidden/>
              </w:rPr>
              <w:instrText xml:space="preserve"> PAGEREF _Toc15467234 \h </w:instrText>
            </w:r>
            <w:r w:rsidR="00A156CD">
              <w:rPr>
                <w:noProof/>
                <w:webHidden/>
              </w:rPr>
            </w:r>
            <w:r w:rsidR="00A156CD">
              <w:rPr>
                <w:noProof/>
                <w:webHidden/>
              </w:rPr>
              <w:fldChar w:fldCharType="separate"/>
            </w:r>
            <w:r w:rsidR="00FD5CD9">
              <w:rPr>
                <w:noProof/>
                <w:webHidden/>
              </w:rPr>
              <w:t>29</w:t>
            </w:r>
            <w:r w:rsidR="00A156CD">
              <w:rPr>
                <w:noProof/>
                <w:webHidden/>
              </w:rPr>
              <w:fldChar w:fldCharType="end"/>
            </w:r>
          </w:hyperlink>
        </w:p>
        <w:p w14:paraId="0D61E86F"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35" w:history="1">
            <w:r w:rsidR="00A156CD" w:rsidRPr="003F4026">
              <w:rPr>
                <w:rStyle w:val="Hyperlink"/>
                <w:noProof/>
              </w:rPr>
              <w:t>Class 3 Infractions</w:t>
            </w:r>
            <w:r w:rsidR="00A156CD">
              <w:rPr>
                <w:noProof/>
                <w:webHidden/>
              </w:rPr>
              <w:tab/>
            </w:r>
            <w:r w:rsidR="00A156CD">
              <w:rPr>
                <w:noProof/>
                <w:webHidden/>
              </w:rPr>
              <w:fldChar w:fldCharType="begin"/>
            </w:r>
            <w:r w:rsidR="00A156CD">
              <w:rPr>
                <w:noProof/>
                <w:webHidden/>
              </w:rPr>
              <w:instrText xml:space="preserve"> PAGEREF _Toc15467235 \h </w:instrText>
            </w:r>
            <w:r w:rsidR="00A156CD">
              <w:rPr>
                <w:noProof/>
                <w:webHidden/>
              </w:rPr>
            </w:r>
            <w:r w:rsidR="00A156CD">
              <w:rPr>
                <w:noProof/>
                <w:webHidden/>
              </w:rPr>
              <w:fldChar w:fldCharType="separate"/>
            </w:r>
            <w:r w:rsidR="00FD5CD9">
              <w:rPr>
                <w:noProof/>
                <w:webHidden/>
              </w:rPr>
              <w:t>30</w:t>
            </w:r>
            <w:r w:rsidR="00A156CD">
              <w:rPr>
                <w:noProof/>
                <w:webHidden/>
              </w:rPr>
              <w:fldChar w:fldCharType="end"/>
            </w:r>
          </w:hyperlink>
        </w:p>
        <w:p w14:paraId="001EA3F3" w14:textId="77777777" w:rsidR="00A156CD" w:rsidRDefault="00ED1625">
          <w:pPr>
            <w:pStyle w:val="TOC2"/>
            <w:rPr>
              <w:rFonts w:asciiTheme="minorHAnsi" w:eastAsiaTheme="minorEastAsia" w:hAnsiTheme="minorHAnsi" w:cstheme="minorBidi"/>
              <w:b w:val="0"/>
              <w:bCs w:val="0"/>
              <w:noProof/>
              <w:lang w:eastAsia="en-US"/>
            </w:rPr>
          </w:pPr>
          <w:hyperlink w:anchor="_Toc15467236" w:history="1">
            <w:r w:rsidR="00A156CD" w:rsidRPr="003F4026">
              <w:rPr>
                <w:rStyle w:val="Hyperlink"/>
                <w:noProof/>
              </w:rPr>
              <w:t>4th - 12th Grades- Disciplinary Procedures</w:t>
            </w:r>
            <w:r w:rsidR="00A156CD">
              <w:rPr>
                <w:noProof/>
                <w:webHidden/>
              </w:rPr>
              <w:tab/>
            </w:r>
            <w:r w:rsidR="00A156CD">
              <w:rPr>
                <w:noProof/>
                <w:webHidden/>
              </w:rPr>
              <w:fldChar w:fldCharType="begin"/>
            </w:r>
            <w:r w:rsidR="00A156CD">
              <w:rPr>
                <w:noProof/>
                <w:webHidden/>
              </w:rPr>
              <w:instrText xml:space="preserve"> PAGEREF _Toc15467236 \h </w:instrText>
            </w:r>
            <w:r w:rsidR="00A156CD">
              <w:rPr>
                <w:noProof/>
                <w:webHidden/>
              </w:rPr>
            </w:r>
            <w:r w:rsidR="00A156CD">
              <w:rPr>
                <w:noProof/>
                <w:webHidden/>
              </w:rPr>
              <w:fldChar w:fldCharType="separate"/>
            </w:r>
            <w:r w:rsidR="00FD5CD9">
              <w:rPr>
                <w:noProof/>
                <w:webHidden/>
              </w:rPr>
              <w:t>31</w:t>
            </w:r>
            <w:r w:rsidR="00A156CD">
              <w:rPr>
                <w:noProof/>
                <w:webHidden/>
              </w:rPr>
              <w:fldChar w:fldCharType="end"/>
            </w:r>
          </w:hyperlink>
        </w:p>
        <w:p w14:paraId="3284488A"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37" w:history="1">
            <w:r w:rsidR="00A156CD" w:rsidRPr="003F4026">
              <w:rPr>
                <w:rStyle w:val="Hyperlink"/>
                <w:noProof/>
              </w:rPr>
              <w:t>Class 1 Infractions</w:t>
            </w:r>
            <w:r w:rsidR="00A156CD">
              <w:rPr>
                <w:noProof/>
                <w:webHidden/>
              </w:rPr>
              <w:tab/>
            </w:r>
            <w:r w:rsidR="00A156CD">
              <w:rPr>
                <w:noProof/>
                <w:webHidden/>
              </w:rPr>
              <w:fldChar w:fldCharType="begin"/>
            </w:r>
            <w:r w:rsidR="00A156CD">
              <w:rPr>
                <w:noProof/>
                <w:webHidden/>
              </w:rPr>
              <w:instrText xml:space="preserve"> PAGEREF _Toc15467237 \h </w:instrText>
            </w:r>
            <w:r w:rsidR="00A156CD">
              <w:rPr>
                <w:noProof/>
                <w:webHidden/>
              </w:rPr>
            </w:r>
            <w:r w:rsidR="00A156CD">
              <w:rPr>
                <w:noProof/>
                <w:webHidden/>
              </w:rPr>
              <w:fldChar w:fldCharType="separate"/>
            </w:r>
            <w:r w:rsidR="00FD5CD9">
              <w:rPr>
                <w:noProof/>
                <w:webHidden/>
              </w:rPr>
              <w:t>31</w:t>
            </w:r>
            <w:r w:rsidR="00A156CD">
              <w:rPr>
                <w:noProof/>
                <w:webHidden/>
              </w:rPr>
              <w:fldChar w:fldCharType="end"/>
            </w:r>
          </w:hyperlink>
        </w:p>
        <w:p w14:paraId="17DFB6DF"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38" w:history="1">
            <w:r w:rsidR="00A156CD" w:rsidRPr="003F4026">
              <w:rPr>
                <w:rStyle w:val="Hyperlink"/>
                <w:noProof/>
              </w:rPr>
              <w:t>Class 2 Infractions</w:t>
            </w:r>
            <w:r w:rsidR="00A156CD">
              <w:rPr>
                <w:noProof/>
                <w:webHidden/>
              </w:rPr>
              <w:tab/>
            </w:r>
            <w:r w:rsidR="00A156CD">
              <w:rPr>
                <w:noProof/>
                <w:webHidden/>
              </w:rPr>
              <w:fldChar w:fldCharType="begin"/>
            </w:r>
            <w:r w:rsidR="00A156CD">
              <w:rPr>
                <w:noProof/>
                <w:webHidden/>
              </w:rPr>
              <w:instrText xml:space="preserve"> PAGEREF _Toc15467238 \h </w:instrText>
            </w:r>
            <w:r w:rsidR="00A156CD">
              <w:rPr>
                <w:noProof/>
                <w:webHidden/>
              </w:rPr>
            </w:r>
            <w:r w:rsidR="00A156CD">
              <w:rPr>
                <w:noProof/>
                <w:webHidden/>
              </w:rPr>
              <w:fldChar w:fldCharType="separate"/>
            </w:r>
            <w:r w:rsidR="00FD5CD9">
              <w:rPr>
                <w:noProof/>
                <w:webHidden/>
              </w:rPr>
              <w:t>31</w:t>
            </w:r>
            <w:r w:rsidR="00A156CD">
              <w:rPr>
                <w:noProof/>
                <w:webHidden/>
              </w:rPr>
              <w:fldChar w:fldCharType="end"/>
            </w:r>
          </w:hyperlink>
        </w:p>
        <w:p w14:paraId="7C77379D"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39" w:history="1">
            <w:r w:rsidR="00A156CD" w:rsidRPr="003F4026">
              <w:rPr>
                <w:rStyle w:val="Hyperlink"/>
                <w:noProof/>
              </w:rPr>
              <w:t>Class 3 Infractions</w:t>
            </w:r>
            <w:r w:rsidR="00A156CD">
              <w:rPr>
                <w:noProof/>
                <w:webHidden/>
              </w:rPr>
              <w:tab/>
            </w:r>
            <w:r w:rsidR="00A156CD">
              <w:rPr>
                <w:noProof/>
                <w:webHidden/>
              </w:rPr>
              <w:fldChar w:fldCharType="begin"/>
            </w:r>
            <w:r w:rsidR="00A156CD">
              <w:rPr>
                <w:noProof/>
                <w:webHidden/>
              </w:rPr>
              <w:instrText xml:space="preserve"> PAGEREF _Toc15467239 \h </w:instrText>
            </w:r>
            <w:r w:rsidR="00A156CD">
              <w:rPr>
                <w:noProof/>
                <w:webHidden/>
              </w:rPr>
            </w:r>
            <w:r w:rsidR="00A156CD">
              <w:rPr>
                <w:noProof/>
                <w:webHidden/>
              </w:rPr>
              <w:fldChar w:fldCharType="separate"/>
            </w:r>
            <w:r w:rsidR="00FD5CD9">
              <w:rPr>
                <w:noProof/>
                <w:webHidden/>
              </w:rPr>
              <w:t>31</w:t>
            </w:r>
            <w:r w:rsidR="00A156CD">
              <w:rPr>
                <w:noProof/>
                <w:webHidden/>
              </w:rPr>
              <w:fldChar w:fldCharType="end"/>
            </w:r>
          </w:hyperlink>
        </w:p>
        <w:p w14:paraId="049D817E"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0" w:history="1">
            <w:r w:rsidR="00A156CD" w:rsidRPr="003F4026">
              <w:rPr>
                <w:rStyle w:val="Hyperlink"/>
                <w:noProof/>
              </w:rPr>
              <w:t>Class 4 Infractions</w:t>
            </w:r>
            <w:r w:rsidR="00A156CD">
              <w:rPr>
                <w:noProof/>
                <w:webHidden/>
              </w:rPr>
              <w:tab/>
            </w:r>
            <w:r w:rsidR="00A156CD">
              <w:rPr>
                <w:noProof/>
                <w:webHidden/>
              </w:rPr>
              <w:fldChar w:fldCharType="begin"/>
            </w:r>
            <w:r w:rsidR="00A156CD">
              <w:rPr>
                <w:noProof/>
                <w:webHidden/>
              </w:rPr>
              <w:instrText xml:space="preserve"> PAGEREF _Toc15467240 \h </w:instrText>
            </w:r>
            <w:r w:rsidR="00A156CD">
              <w:rPr>
                <w:noProof/>
                <w:webHidden/>
              </w:rPr>
            </w:r>
            <w:r w:rsidR="00A156CD">
              <w:rPr>
                <w:noProof/>
                <w:webHidden/>
              </w:rPr>
              <w:fldChar w:fldCharType="separate"/>
            </w:r>
            <w:r w:rsidR="00FD5CD9">
              <w:rPr>
                <w:noProof/>
                <w:webHidden/>
              </w:rPr>
              <w:t>32</w:t>
            </w:r>
            <w:r w:rsidR="00A156CD">
              <w:rPr>
                <w:noProof/>
                <w:webHidden/>
              </w:rPr>
              <w:fldChar w:fldCharType="end"/>
            </w:r>
          </w:hyperlink>
        </w:p>
        <w:p w14:paraId="297D7134"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1" w:history="1">
            <w:r w:rsidR="00A156CD" w:rsidRPr="003F4026">
              <w:rPr>
                <w:rStyle w:val="Hyperlink"/>
                <w:noProof/>
              </w:rPr>
              <w:t>Class 5 Infractions</w:t>
            </w:r>
            <w:r w:rsidR="00A156CD">
              <w:rPr>
                <w:noProof/>
                <w:webHidden/>
              </w:rPr>
              <w:tab/>
            </w:r>
            <w:r w:rsidR="00A156CD">
              <w:rPr>
                <w:noProof/>
                <w:webHidden/>
              </w:rPr>
              <w:fldChar w:fldCharType="begin"/>
            </w:r>
            <w:r w:rsidR="00A156CD">
              <w:rPr>
                <w:noProof/>
                <w:webHidden/>
              </w:rPr>
              <w:instrText xml:space="preserve"> PAGEREF _Toc15467241 \h </w:instrText>
            </w:r>
            <w:r w:rsidR="00A156CD">
              <w:rPr>
                <w:noProof/>
                <w:webHidden/>
              </w:rPr>
            </w:r>
            <w:r w:rsidR="00A156CD">
              <w:rPr>
                <w:noProof/>
                <w:webHidden/>
              </w:rPr>
              <w:fldChar w:fldCharType="separate"/>
            </w:r>
            <w:r w:rsidR="00FD5CD9">
              <w:rPr>
                <w:noProof/>
                <w:webHidden/>
              </w:rPr>
              <w:t>33</w:t>
            </w:r>
            <w:r w:rsidR="00A156CD">
              <w:rPr>
                <w:noProof/>
                <w:webHidden/>
              </w:rPr>
              <w:fldChar w:fldCharType="end"/>
            </w:r>
          </w:hyperlink>
        </w:p>
        <w:p w14:paraId="4C6C94BB"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2" w:history="1">
            <w:r w:rsidR="00A156CD" w:rsidRPr="003F4026">
              <w:rPr>
                <w:rStyle w:val="Hyperlink"/>
                <w:noProof/>
              </w:rPr>
              <w:t>Class 6 Infractions</w:t>
            </w:r>
            <w:r w:rsidR="00A156CD">
              <w:rPr>
                <w:noProof/>
                <w:webHidden/>
              </w:rPr>
              <w:tab/>
            </w:r>
            <w:r w:rsidR="00A156CD">
              <w:rPr>
                <w:noProof/>
                <w:webHidden/>
              </w:rPr>
              <w:fldChar w:fldCharType="begin"/>
            </w:r>
            <w:r w:rsidR="00A156CD">
              <w:rPr>
                <w:noProof/>
                <w:webHidden/>
              </w:rPr>
              <w:instrText xml:space="preserve"> PAGEREF _Toc15467242 \h </w:instrText>
            </w:r>
            <w:r w:rsidR="00A156CD">
              <w:rPr>
                <w:noProof/>
                <w:webHidden/>
              </w:rPr>
            </w:r>
            <w:r w:rsidR="00A156CD">
              <w:rPr>
                <w:noProof/>
                <w:webHidden/>
              </w:rPr>
              <w:fldChar w:fldCharType="separate"/>
            </w:r>
            <w:r w:rsidR="00FD5CD9">
              <w:rPr>
                <w:noProof/>
                <w:webHidden/>
              </w:rPr>
              <w:t>33</w:t>
            </w:r>
            <w:r w:rsidR="00A156CD">
              <w:rPr>
                <w:noProof/>
                <w:webHidden/>
              </w:rPr>
              <w:fldChar w:fldCharType="end"/>
            </w:r>
          </w:hyperlink>
        </w:p>
        <w:p w14:paraId="7C92B6A7"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3" w:history="1">
            <w:r w:rsidR="00A156CD" w:rsidRPr="003F4026">
              <w:rPr>
                <w:rStyle w:val="Hyperlink"/>
                <w:noProof/>
              </w:rPr>
              <w:t>Class 7 Infractions</w:t>
            </w:r>
            <w:r w:rsidR="00A156CD">
              <w:rPr>
                <w:noProof/>
                <w:webHidden/>
              </w:rPr>
              <w:tab/>
            </w:r>
            <w:r w:rsidR="00A156CD">
              <w:rPr>
                <w:noProof/>
                <w:webHidden/>
              </w:rPr>
              <w:fldChar w:fldCharType="begin"/>
            </w:r>
            <w:r w:rsidR="00A156CD">
              <w:rPr>
                <w:noProof/>
                <w:webHidden/>
              </w:rPr>
              <w:instrText xml:space="preserve"> PAGEREF _Toc15467243 \h </w:instrText>
            </w:r>
            <w:r w:rsidR="00A156CD">
              <w:rPr>
                <w:noProof/>
                <w:webHidden/>
              </w:rPr>
            </w:r>
            <w:r w:rsidR="00A156CD">
              <w:rPr>
                <w:noProof/>
                <w:webHidden/>
              </w:rPr>
              <w:fldChar w:fldCharType="separate"/>
            </w:r>
            <w:r w:rsidR="00FD5CD9">
              <w:rPr>
                <w:noProof/>
                <w:webHidden/>
              </w:rPr>
              <w:t>34</w:t>
            </w:r>
            <w:r w:rsidR="00A156CD">
              <w:rPr>
                <w:noProof/>
                <w:webHidden/>
              </w:rPr>
              <w:fldChar w:fldCharType="end"/>
            </w:r>
          </w:hyperlink>
        </w:p>
        <w:p w14:paraId="2376140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4" w:history="1">
            <w:r w:rsidR="00A156CD" w:rsidRPr="003F4026">
              <w:rPr>
                <w:rStyle w:val="Hyperlink"/>
                <w:noProof/>
              </w:rPr>
              <w:t>Class 8 Infractions</w:t>
            </w:r>
            <w:r w:rsidR="00A156CD">
              <w:rPr>
                <w:noProof/>
                <w:webHidden/>
              </w:rPr>
              <w:tab/>
            </w:r>
            <w:r w:rsidR="00A156CD">
              <w:rPr>
                <w:noProof/>
                <w:webHidden/>
              </w:rPr>
              <w:fldChar w:fldCharType="begin"/>
            </w:r>
            <w:r w:rsidR="00A156CD">
              <w:rPr>
                <w:noProof/>
                <w:webHidden/>
              </w:rPr>
              <w:instrText xml:space="preserve"> PAGEREF _Toc15467244 \h </w:instrText>
            </w:r>
            <w:r w:rsidR="00A156CD">
              <w:rPr>
                <w:noProof/>
                <w:webHidden/>
              </w:rPr>
            </w:r>
            <w:r w:rsidR="00A156CD">
              <w:rPr>
                <w:noProof/>
                <w:webHidden/>
              </w:rPr>
              <w:fldChar w:fldCharType="separate"/>
            </w:r>
            <w:r w:rsidR="00FD5CD9">
              <w:rPr>
                <w:noProof/>
                <w:webHidden/>
              </w:rPr>
              <w:t>34</w:t>
            </w:r>
            <w:r w:rsidR="00A156CD">
              <w:rPr>
                <w:noProof/>
                <w:webHidden/>
              </w:rPr>
              <w:fldChar w:fldCharType="end"/>
            </w:r>
          </w:hyperlink>
        </w:p>
        <w:p w14:paraId="03EA8DC9"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5" w:history="1">
            <w:r w:rsidR="00A156CD" w:rsidRPr="003F4026">
              <w:rPr>
                <w:rStyle w:val="Hyperlink"/>
                <w:noProof/>
              </w:rPr>
              <w:t>Class 9 Infractions</w:t>
            </w:r>
            <w:r w:rsidR="00A156CD">
              <w:rPr>
                <w:noProof/>
                <w:webHidden/>
              </w:rPr>
              <w:tab/>
            </w:r>
            <w:r w:rsidR="00A156CD">
              <w:rPr>
                <w:noProof/>
                <w:webHidden/>
              </w:rPr>
              <w:fldChar w:fldCharType="begin"/>
            </w:r>
            <w:r w:rsidR="00A156CD">
              <w:rPr>
                <w:noProof/>
                <w:webHidden/>
              </w:rPr>
              <w:instrText xml:space="preserve"> PAGEREF _Toc15467245 \h </w:instrText>
            </w:r>
            <w:r w:rsidR="00A156CD">
              <w:rPr>
                <w:noProof/>
                <w:webHidden/>
              </w:rPr>
            </w:r>
            <w:r w:rsidR="00A156CD">
              <w:rPr>
                <w:noProof/>
                <w:webHidden/>
              </w:rPr>
              <w:fldChar w:fldCharType="separate"/>
            </w:r>
            <w:r w:rsidR="00FD5CD9">
              <w:rPr>
                <w:noProof/>
                <w:webHidden/>
              </w:rPr>
              <w:t>35</w:t>
            </w:r>
            <w:r w:rsidR="00A156CD">
              <w:rPr>
                <w:noProof/>
                <w:webHidden/>
              </w:rPr>
              <w:fldChar w:fldCharType="end"/>
            </w:r>
          </w:hyperlink>
        </w:p>
        <w:p w14:paraId="584E1190"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46" w:history="1">
            <w:r w:rsidR="00A156CD" w:rsidRPr="003F4026">
              <w:rPr>
                <w:rStyle w:val="Hyperlink"/>
                <w:noProof/>
              </w:rPr>
              <w:t>Class 10 Infractions</w:t>
            </w:r>
            <w:r w:rsidR="00A156CD">
              <w:rPr>
                <w:noProof/>
                <w:webHidden/>
              </w:rPr>
              <w:tab/>
            </w:r>
            <w:r w:rsidR="00A156CD">
              <w:rPr>
                <w:noProof/>
                <w:webHidden/>
              </w:rPr>
              <w:fldChar w:fldCharType="begin"/>
            </w:r>
            <w:r w:rsidR="00A156CD">
              <w:rPr>
                <w:noProof/>
                <w:webHidden/>
              </w:rPr>
              <w:instrText xml:space="preserve"> PAGEREF _Toc15467246 \h </w:instrText>
            </w:r>
            <w:r w:rsidR="00A156CD">
              <w:rPr>
                <w:noProof/>
                <w:webHidden/>
              </w:rPr>
            </w:r>
            <w:r w:rsidR="00A156CD">
              <w:rPr>
                <w:noProof/>
                <w:webHidden/>
              </w:rPr>
              <w:fldChar w:fldCharType="separate"/>
            </w:r>
            <w:r w:rsidR="00FD5CD9">
              <w:rPr>
                <w:noProof/>
                <w:webHidden/>
              </w:rPr>
              <w:t>35</w:t>
            </w:r>
            <w:r w:rsidR="00A156CD">
              <w:rPr>
                <w:noProof/>
                <w:webHidden/>
              </w:rPr>
              <w:fldChar w:fldCharType="end"/>
            </w:r>
          </w:hyperlink>
        </w:p>
        <w:p w14:paraId="4604AE55" w14:textId="77777777" w:rsidR="00A156CD" w:rsidRDefault="00ED1625">
          <w:pPr>
            <w:pStyle w:val="TOC2"/>
            <w:rPr>
              <w:rFonts w:asciiTheme="minorHAnsi" w:eastAsiaTheme="minorEastAsia" w:hAnsiTheme="minorHAnsi" w:cstheme="minorBidi"/>
              <w:b w:val="0"/>
              <w:bCs w:val="0"/>
              <w:noProof/>
              <w:lang w:eastAsia="en-US"/>
            </w:rPr>
          </w:pPr>
          <w:hyperlink w:anchor="_Toc15467247" w:history="1">
            <w:r w:rsidR="00A156CD" w:rsidRPr="003F4026">
              <w:rPr>
                <w:rStyle w:val="Hyperlink"/>
                <w:noProof/>
              </w:rPr>
              <w:t>Additional Information</w:t>
            </w:r>
            <w:r w:rsidR="00A156CD">
              <w:rPr>
                <w:noProof/>
                <w:webHidden/>
              </w:rPr>
              <w:tab/>
            </w:r>
            <w:r w:rsidR="00A156CD">
              <w:rPr>
                <w:noProof/>
                <w:webHidden/>
              </w:rPr>
              <w:fldChar w:fldCharType="begin"/>
            </w:r>
            <w:r w:rsidR="00A156CD">
              <w:rPr>
                <w:noProof/>
                <w:webHidden/>
              </w:rPr>
              <w:instrText xml:space="preserve"> PAGEREF _Toc15467247 \h </w:instrText>
            </w:r>
            <w:r w:rsidR="00A156CD">
              <w:rPr>
                <w:noProof/>
                <w:webHidden/>
              </w:rPr>
            </w:r>
            <w:r w:rsidR="00A156CD">
              <w:rPr>
                <w:noProof/>
                <w:webHidden/>
              </w:rPr>
              <w:fldChar w:fldCharType="separate"/>
            </w:r>
            <w:r w:rsidR="00FD5CD9">
              <w:rPr>
                <w:noProof/>
                <w:webHidden/>
              </w:rPr>
              <w:t>35</w:t>
            </w:r>
            <w:r w:rsidR="00A156CD">
              <w:rPr>
                <w:noProof/>
                <w:webHidden/>
              </w:rPr>
              <w:fldChar w:fldCharType="end"/>
            </w:r>
          </w:hyperlink>
        </w:p>
        <w:p w14:paraId="3CA0D7BC" w14:textId="77777777" w:rsidR="00A156CD" w:rsidRDefault="00ED1625">
          <w:pPr>
            <w:pStyle w:val="TOC2"/>
            <w:rPr>
              <w:rFonts w:asciiTheme="minorHAnsi" w:eastAsiaTheme="minorEastAsia" w:hAnsiTheme="minorHAnsi" w:cstheme="minorBidi"/>
              <w:b w:val="0"/>
              <w:bCs w:val="0"/>
              <w:noProof/>
              <w:lang w:eastAsia="en-US"/>
            </w:rPr>
          </w:pPr>
          <w:hyperlink w:anchor="_Toc15467248" w:history="1">
            <w:r w:rsidR="00A156CD" w:rsidRPr="003F4026">
              <w:rPr>
                <w:rStyle w:val="Hyperlink"/>
                <w:rFonts w:eastAsiaTheme="majorEastAsia"/>
                <w:noProof/>
              </w:rPr>
              <w:t>Weapons</w:t>
            </w:r>
            <w:r w:rsidR="00A156CD">
              <w:rPr>
                <w:noProof/>
                <w:webHidden/>
              </w:rPr>
              <w:tab/>
            </w:r>
            <w:r w:rsidR="00A156CD">
              <w:rPr>
                <w:noProof/>
                <w:webHidden/>
              </w:rPr>
              <w:fldChar w:fldCharType="begin"/>
            </w:r>
            <w:r w:rsidR="00A156CD">
              <w:rPr>
                <w:noProof/>
                <w:webHidden/>
              </w:rPr>
              <w:instrText xml:space="preserve"> PAGEREF _Toc15467248 \h </w:instrText>
            </w:r>
            <w:r w:rsidR="00A156CD">
              <w:rPr>
                <w:noProof/>
                <w:webHidden/>
              </w:rPr>
            </w:r>
            <w:r w:rsidR="00A156CD">
              <w:rPr>
                <w:noProof/>
                <w:webHidden/>
              </w:rPr>
              <w:fldChar w:fldCharType="separate"/>
            </w:r>
            <w:r w:rsidR="00FD5CD9">
              <w:rPr>
                <w:noProof/>
                <w:webHidden/>
              </w:rPr>
              <w:t>36</w:t>
            </w:r>
            <w:r w:rsidR="00A156CD">
              <w:rPr>
                <w:noProof/>
                <w:webHidden/>
              </w:rPr>
              <w:fldChar w:fldCharType="end"/>
            </w:r>
          </w:hyperlink>
        </w:p>
        <w:p w14:paraId="01810D82" w14:textId="77777777" w:rsidR="00A156CD" w:rsidRDefault="00ED1625">
          <w:pPr>
            <w:pStyle w:val="TOC2"/>
            <w:rPr>
              <w:rFonts w:asciiTheme="minorHAnsi" w:eastAsiaTheme="minorEastAsia" w:hAnsiTheme="minorHAnsi" w:cstheme="minorBidi"/>
              <w:b w:val="0"/>
              <w:bCs w:val="0"/>
              <w:noProof/>
              <w:lang w:eastAsia="en-US"/>
            </w:rPr>
          </w:pPr>
          <w:hyperlink w:anchor="_Toc15467249" w:history="1">
            <w:r w:rsidR="00A156CD" w:rsidRPr="003F4026">
              <w:rPr>
                <w:rStyle w:val="Hyperlink"/>
                <w:noProof/>
              </w:rPr>
              <w:t>Additional Offenses</w:t>
            </w:r>
            <w:r w:rsidR="00A156CD">
              <w:rPr>
                <w:noProof/>
                <w:webHidden/>
              </w:rPr>
              <w:tab/>
            </w:r>
            <w:r w:rsidR="00A156CD">
              <w:rPr>
                <w:noProof/>
                <w:webHidden/>
              </w:rPr>
              <w:fldChar w:fldCharType="begin"/>
            </w:r>
            <w:r w:rsidR="00A156CD">
              <w:rPr>
                <w:noProof/>
                <w:webHidden/>
              </w:rPr>
              <w:instrText xml:space="preserve"> PAGEREF _Toc15467249 \h </w:instrText>
            </w:r>
            <w:r w:rsidR="00A156CD">
              <w:rPr>
                <w:noProof/>
                <w:webHidden/>
              </w:rPr>
            </w:r>
            <w:r w:rsidR="00A156CD">
              <w:rPr>
                <w:noProof/>
                <w:webHidden/>
              </w:rPr>
              <w:fldChar w:fldCharType="separate"/>
            </w:r>
            <w:r w:rsidR="00FD5CD9">
              <w:rPr>
                <w:noProof/>
                <w:webHidden/>
              </w:rPr>
              <w:t>36</w:t>
            </w:r>
            <w:r w:rsidR="00A156CD">
              <w:rPr>
                <w:noProof/>
                <w:webHidden/>
              </w:rPr>
              <w:fldChar w:fldCharType="end"/>
            </w:r>
          </w:hyperlink>
        </w:p>
        <w:p w14:paraId="4EEFEF45" w14:textId="77777777" w:rsidR="00A156CD" w:rsidRDefault="00ED1625">
          <w:pPr>
            <w:pStyle w:val="TOC2"/>
            <w:rPr>
              <w:rFonts w:asciiTheme="minorHAnsi" w:eastAsiaTheme="minorEastAsia" w:hAnsiTheme="minorHAnsi" w:cstheme="minorBidi"/>
              <w:b w:val="0"/>
              <w:bCs w:val="0"/>
              <w:noProof/>
              <w:lang w:eastAsia="en-US"/>
            </w:rPr>
          </w:pPr>
          <w:hyperlink w:anchor="_Toc15467250" w:history="1">
            <w:r w:rsidR="00A156CD" w:rsidRPr="003F4026">
              <w:rPr>
                <w:rStyle w:val="Hyperlink"/>
                <w:noProof/>
              </w:rPr>
              <w:t>Tobacco</w:t>
            </w:r>
            <w:r w:rsidR="00A156CD">
              <w:rPr>
                <w:noProof/>
                <w:webHidden/>
              </w:rPr>
              <w:tab/>
            </w:r>
            <w:r w:rsidR="00A156CD">
              <w:rPr>
                <w:noProof/>
                <w:webHidden/>
              </w:rPr>
              <w:fldChar w:fldCharType="begin"/>
            </w:r>
            <w:r w:rsidR="00A156CD">
              <w:rPr>
                <w:noProof/>
                <w:webHidden/>
              </w:rPr>
              <w:instrText xml:space="preserve"> PAGEREF _Toc15467250 \h </w:instrText>
            </w:r>
            <w:r w:rsidR="00A156CD">
              <w:rPr>
                <w:noProof/>
                <w:webHidden/>
              </w:rPr>
            </w:r>
            <w:r w:rsidR="00A156CD">
              <w:rPr>
                <w:noProof/>
                <w:webHidden/>
              </w:rPr>
              <w:fldChar w:fldCharType="separate"/>
            </w:r>
            <w:r w:rsidR="00FD5CD9">
              <w:rPr>
                <w:noProof/>
                <w:webHidden/>
              </w:rPr>
              <w:t>36</w:t>
            </w:r>
            <w:r w:rsidR="00A156CD">
              <w:rPr>
                <w:noProof/>
                <w:webHidden/>
              </w:rPr>
              <w:fldChar w:fldCharType="end"/>
            </w:r>
          </w:hyperlink>
        </w:p>
        <w:p w14:paraId="65BB0900" w14:textId="77777777" w:rsidR="00A156CD" w:rsidRDefault="00ED1625">
          <w:pPr>
            <w:pStyle w:val="TOC2"/>
            <w:rPr>
              <w:rFonts w:asciiTheme="minorHAnsi" w:eastAsiaTheme="minorEastAsia" w:hAnsiTheme="minorHAnsi" w:cstheme="minorBidi"/>
              <w:b w:val="0"/>
              <w:bCs w:val="0"/>
              <w:noProof/>
              <w:lang w:eastAsia="en-US"/>
            </w:rPr>
          </w:pPr>
          <w:hyperlink w:anchor="_Toc15467251" w:history="1">
            <w:r w:rsidR="00A156CD" w:rsidRPr="003F4026">
              <w:rPr>
                <w:rStyle w:val="Hyperlink"/>
                <w:noProof/>
              </w:rPr>
              <w:t>Suspension</w:t>
            </w:r>
            <w:r w:rsidR="00A156CD">
              <w:rPr>
                <w:noProof/>
                <w:webHidden/>
              </w:rPr>
              <w:tab/>
            </w:r>
            <w:r w:rsidR="00A156CD">
              <w:rPr>
                <w:noProof/>
                <w:webHidden/>
              </w:rPr>
              <w:fldChar w:fldCharType="begin"/>
            </w:r>
            <w:r w:rsidR="00A156CD">
              <w:rPr>
                <w:noProof/>
                <w:webHidden/>
              </w:rPr>
              <w:instrText xml:space="preserve"> PAGEREF _Toc15467251 \h </w:instrText>
            </w:r>
            <w:r w:rsidR="00A156CD">
              <w:rPr>
                <w:noProof/>
                <w:webHidden/>
              </w:rPr>
            </w:r>
            <w:r w:rsidR="00A156CD">
              <w:rPr>
                <w:noProof/>
                <w:webHidden/>
              </w:rPr>
              <w:fldChar w:fldCharType="separate"/>
            </w:r>
            <w:r w:rsidR="00FD5CD9">
              <w:rPr>
                <w:noProof/>
                <w:webHidden/>
              </w:rPr>
              <w:t>37</w:t>
            </w:r>
            <w:r w:rsidR="00A156CD">
              <w:rPr>
                <w:noProof/>
                <w:webHidden/>
              </w:rPr>
              <w:fldChar w:fldCharType="end"/>
            </w:r>
          </w:hyperlink>
        </w:p>
        <w:p w14:paraId="53552F9F" w14:textId="77777777" w:rsidR="00A156CD" w:rsidRDefault="00ED1625">
          <w:pPr>
            <w:pStyle w:val="TOC2"/>
            <w:rPr>
              <w:rFonts w:asciiTheme="minorHAnsi" w:eastAsiaTheme="minorEastAsia" w:hAnsiTheme="minorHAnsi" w:cstheme="minorBidi"/>
              <w:b w:val="0"/>
              <w:bCs w:val="0"/>
              <w:noProof/>
              <w:lang w:eastAsia="en-US"/>
            </w:rPr>
          </w:pPr>
          <w:hyperlink w:anchor="_Toc15467252" w:history="1">
            <w:r w:rsidR="00A156CD" w:rsidRPr="003F4026">
              <w:rPr>
                <w:rStyle w:val="Hyperlink"/>
                <w:noProof/>
              </w:rPr>
              <w:t>In School Suspension</w:t>
            </w:r>
            <w:r w:rsidR="00A156CD">
              <w:rPr>
                <w:noProof/>
                <w:webHidden/>
              </w:rPr>
              <w:tab/>
            </w:r>
            <w:r w:rsidR="00A156CD">
              <w:rPr>
                <w:noProof/>
                <w:webHidden/>
              </w:rPr>
              <w:fldChar w:fldCharType="begin"/>
            </w:r>
            <w:r w:rsidR="00A156CD">
              <w:rPr>
                <w:noProof/>
                <w:webHidden/>
              </w:rPr>
              <w:instrText xml:space="preserve"> PAGEREF _Toc15467252 \h </w:instrText>
            </w:r>
            <w:r w:rsidR="00A156CD">
              <w:rPr>
                <w:noProof/>
                <w:webHidden/>
              </w:rPr>
            </w:r>
            <w:r w:rsidR="00A156CD">
              <w:rPr>
                <w:noProof/>
                <w:webHidden/>
              </w:rPr>
              <w:fldChar w:fldCharType="separate"/>
            </w:r>
            <w:r w:rsidR="00FD5CD9">
              <w:rPr>
                <w:noProof/>
                <w:webHidden/>
              </w:rPr>
              <w:t>37</w:t>
            </w:r>
            <w:r w:rsidR="00A156CD">
              <w:rPr>
                <w:noProof/>
                <w:webHidden/>
              </w:rPr>
              <w:fldChar w:fldCharType="end"/>
            </w:r>
          </w:hyperlink>
        </w:p>
        <w:p w14:paraId="0610D2D0" w14:textId="77777777" w:rsidR="00A156CD" w:rsidRDefault="00ED1625">
          <w:pPr>
            <w:pStyle w:val="TOC2"/>
            <w:rPr>
              <w:rFonts w:asciiTheme="minorHAnsi" w:eastAsiaTheme="minorEastAsia" w:hAnsiTheme="minorHAnsi" w:cstheme="minorBidi"/>
              <w:b w:val="0"/>
              <w:bCs w:val="0"/>
              <w:noProof/>
              <w:lang w:eastAsia="en-US"/>
            </w:rPr>
          </w:pPr>
          <w:hyperlink w:anchor="_Toc15467253" w:history="1">
            <w:r w:rsidR="00A156CD" w:rsidRPr="003F4026">
              <w:rPr>
                <w:rStyle w:val="Hyperlink"/>
                <w:noProof/>
              </w:rPr>
              <w:t>Corporal Punishment</w:t>
            </w:r>
            <w:r w:rsidR="00A156CD">
              <w:rPr>
                <w:noProof/>
                <w:webHidden/>
              </w:rPr>
              <w:tab/>
            </w:r>
            <w:r w:rsidR="00A156CD">
              <w:rPr>
                <w:noProof/>
                <w:webHidden/>
              </w:rPr>
              <w:fldChar w:fldCharType="begin"/>
            </w:r>
            <w:r w:rsidR="00A156CD">
              <w:rPr>
                <w:noProof/>
                <w:webHidden/>
              </w:rPr>
              <w:instrText xml:space="preserve"> PAGEREF _Toc15467253 \h </w:instrText>
            </w:r>
            <w:r w:rsidR="00A156CD">
              <w:rPr>
                <w:noProof/>
                <w:webHidden/>
              </w:rPr>
            </w:r>
            <w:r w:rsidR="00A156CD">
              <w:rPr>
                <w:noProof/>
                <w:webHidden/>
              </w:rPr>
              <w:fldChar w:fldCharType="separate"/>
            </w:r>
            <w:r w:rsidR="00FD5CD9">
              <w:rPr>
                <w:b w:val="0"/>
                <w:bCs w:val="0"/>
                <w:noProof/>
                <w:webHidden/>
              </w:rPr>
              <w:t>Error! Bookmark not defined.</w:t>
            </w:r>
            <w:r w:rsidR="00A156CD">
              <w:rPr>
                <w:noProof/>
                <w:webHidden/>
              </w:rPr>
              <w:fldChar w:fldCharType="end"/>
            </w:r>
          </w:hyperlink>
        </w:p>
        <w:p w14:paraId="4E742631" w14:textId="77777777" w:rsidR="00A156CD" w:rsidRDefault="00ED1625">
          <w:pPr>
            <w:pStyle w:val="TOC2"/>
            <w:rPr>
              <w:rFonts w:asciiTheme="minorHAnsi" w:eastAsiaTheme="minorEastAsia" w:hAnsiTheme="minorHAnsi" w:cstheme="minorBidi"/>
              <w:b w:val="0"/>
              <w:bCs w:val="0"/>
              <w:noProof/>
              <w:lang w:eastAsia="en-US"/>
            </w:rPr>
          </w:pPr>
          <w:hyperlink w:anchor="_Toc15467254" w:history="1">
            <w:r w:rsidR="00A156CD" w:rsidRPr="003F4026">
              <w:rPr>
                <w:rStyle w:val="Hyperlink"/>
                <w:rFonts w:eastAsiaTheme="majorEastAsia"/>
                <w:noProof/>
              </w:rPr>
              <w:t>Infraction/Consequence Ladder for Students with Disabilities</w:t>
            </w:r>
            <w:r w:rsidR="00A156CD" w:rsidRPr="003F4026">
              <w:rPr>
                <w:rStyle w:val="Hyperlink"/>
                <w:noProof/>
              </w:rPr>
              <w:t>:</w:t>
            </w:r>
            <w:r w:rsidR="00A156CD">
              <w:rPr>
                <w:noProof/>
                <w:webHidden/>
              </w:rPr>
              <w:tab/>
            </w:r>
            <w:r w:rsidR="00A156CD">
              <w:rPr>
                <w:noProof/>
                <w:webHidden/>
              </w:rPr>
              <w:fldChar w:fldCharType="begin"/>
            </w:r>
            <w:r w:rsidR="00A156CD">
              <w:rPr>
                <w:noProof/>
                <w:webHidden/>
              </w:rPr>
              <w:instrText xml:space="preserve"> PAGEREF _Toc15467254 \h </w:instrText>
            </w:r>
            <w:r w:rsidR="00A156CD">
              <w:rPr>
                <w:noProof/>
                <w:webHidden/>
              </w:rPr>
            </w:r>
            <w:r w:rsidR="00A156CD">
              <w:rPr>
                <w:noProof/>
                <w:webHidden/>
              </w:rPr>
              <w:fldChar w:fldCharType="separate"/>
            </w:r>
            <w:r w:rsidR="00FD5CD9">
              <w:rPr>
                <w:noProof/>
                <w:webHidden/>
              </w:rPr>
              <w:t>38</w:t>
            </w:r>
            <w:r w:rsidR="00A156CD">
              <w:rPr>
                <w:noProof/>
                <w:webHidden/>
              </w:rPr>
              <w:fldChar w:fldCharType="end"/>
            </w:r>
          </w:hyperlink>
        </w:p>
        <w:p w14:paraId="58E9FB38" w14:textId="77777777" w:rsidR="00A156CD" w:rsidRDefault="00ED1625">
          <w:pPr>
            <w:pStyle w:val="TOC2"/>
            <w:rPr>
              <w:rFonts w:asciiTheme="minorHAnsi" w:eastAsiaTheme="minorEastAsia" w:hAnsiTheme="minorHAnsi" w:cstheme="minorBidi"/>
              <w:b w:val="0"/>
              <w:bCs w:val="0"/>
              <w:noProof/>
              <w:lang w:eastAsia="en-US"/>
            </w:rPr>
          </w:pPr>
          <w:hyperlink w:anchor="_Toc15467255" w:history="1">
            <w:r w:rsidR="00A156CD" w:rsidRPr="003F4026">
              <w:rPr>
                <w:rStyle w:val="Hyperlink"/>
                <w:noProof/>
              </w:rPr>
              <w:t>Expulsion</w:t>
            </w:r>
            <w:r w:rsidR="00A156CD">
              <w:rPr>
                <w:noProof/>
                <w:webHidden/>
              </w:rPr>
              <w:tab/>
            </w:r>
            <w:r w:rsidR="00A156CD">
              <w:rPr>
                <w:noProof/>
                <w:webHidden/>
              </w:rPr>
              <w:fldChar w:fldCharType="begin"/>
            </w:r>
            <w:r w:rsidR="00A156CD">
              <w:rPr>
                <w:noProof/>
                <w:webHidden/>
              </w:rPr>
              <w:instrText xml:space="preserve"> PAGEREF _Toc15467255 \h </w:instrText>
            </w:r>
            <w:r w:rsidR="00A156CD">
              <w:rPr>
                <w:noProof/>
                <w:webHidden/>
              </w:rPr>
            </w:r>
            <w:r w:rsidR="00A156CD">
              <w:rPr>
                <w:noProof/>
                <w:webHidden/>
              </w:rPr>
              <w:fldChar w:fldCharType="separate"/>
            </w:r>
            <w:r w:rsidR="00FD5CD9">
              <w:rPr>
                <w:noProof/>
                <w:webHidden/>
              </w:rPr>
              <w:t>38</w:t>
            </w:r>
            <w:r w:rsidR="00A156CD">
              <w:rPr>
                <w:noProof/>
                <w:webHidden/>
              </w:rPr>
              <w:fldChar w:fldCharType="end"/>
            </w:r>
          </w:hyperlink>
        </w:p>
        <w:p w14:paraId="23576FE2" w14:textId="77777777" w:rsidR="00A156CD" w:rsidRDefault="00ED1625">
          <w:pPr>
            <w:pStyle w:val="TOC2"/>
            <w:rPr>
              <w:rFonts w:asciiTheme="minorHAnsi" w:eastAsiaTheme="minorEastAsia" w:hAnsiTheme="minorHAnsi" w:cstheme="minorBidi"/>
              <w:b w:val="0"/>
              <w:bCs w:val="0"/>
              <w:noProof/>
              <w:lang w:eastAsia="en-US"/>
            </w:rPr>
          </w:pPr>
          <w:hyperlink w:anchor="_Toc15467256" w:history="1">
            <w:r w:rsidR="00A156CD" w:rsidRPr="003F4026">
              <w:rPr>
                <w:rStyle w:val="Hyperlink"/>
                <w:noProof/>
              </w:rPr>
              <w:t>Prohibited Activities</w:t>
            </w:r>
            <w:r w:rsidR="00A156CD">
              <w:rPr>
                <w:noProof/>
                <w:webHidden/>
              </w:rPr>
              <w:tab/>
            </w:r>
            <w:r w:rsidR="00A156CD">
              <w:rPr>
                <w:noProof/>
                <w:webHidden/>
              </w:rPr>
              <w:fldChar w:fldCharType="begin"/>
            </w:r>
            <w:r w:rsidR="00A156CD">
              <w:rPr>
                <w:noProof/>
                <w:webHidden/>
              </w:rPr>
              <w:instrText xml:space="preserve"> PAGEREF _Toc15467256 \h </w:instrText>
            </w:r>
            <w:r w:rsidR="00A156CD">
              <w:rPr>
                <w:noProof/>
                <w:webHidden/>
              </w:rPr>
            </w:r>
            <w:r w:rsidR="00A156CD">
              <w:rPr>
                <w:noProof/>
                <w:webHidden/>
              </w:rPr>
              <w:fldChar w:fldCharType="separate"/>
            </w:r>
            <w:r w:rsidR="00FD5CD9">
              <w:rPr>
                <w:noProof/>
                <w:webHidden/>
              </w:rPr>
              <w:t>38</w:t>
            </w:r>
            <w:r w:rsidR="00A156CD">
              <w:rPr>
                <w:noProof/>
                <w:webHidden/>
              </w:rPr>
              <w:fldChar w:fldCharType="end"/>
            </w:r>
          </w:hyperlink>
        </w:p>
        <w:p w14:paraId="6C6BF117"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57" w:history="1">
            <w:r w:rsidR="00A156CD" w:rsidRPr="003F4026">
              <w:rPr>
                <w:rStyle w:val="Hyperlink"/>
                <w:noProof/>
              </w:rPr>
              <w:t>Gangs</w:t>
            </w:r>
            <w:r w:rsidR="00A156CD">
              <w:rPr>
                <w:noProof/>
                <w:webHidden/>
              </w:rPr>
              <w:tab/>
            </w:r>
            <w:r w:rsidR="00A156CD">
              <w:rPr>
                <w:noProof/>
                <w:webHidden/>
              </w:rPr>
              <w:fldChar w:fldCharType="begin"/>
            </w:r>
            <w:r w:rsidR="00A156CD">
              <w:rPr>
                <w:noProof/>
                <w:webHidden/>
              </w:rPr>
              <w:instrText xml:space="preserve"> PAGEREF _Toc15467257 \h </w:instrText>
            </w:r>
            <w:r w:rsidR="00A156CD">
              <w:rPr>
                <w:noProof/>
                <w:webHidden/>
              </w:rPr>
            </w:r>
            <w:r w:rsidR="00A156CD">
              <w:rPr>
                <w:noProof/>
                <w:webHidden/>
              </w:rPr>
              <w:fldChar w:fldCharType="separate"/>
            </w:r>
            <w:r w:rsidR="00FD5CD9">
              <w:rPr>
                <w:noProof/>
                <w:webHidden/>
              </w:rPr>
              <w:t>38</w:t>
            </w:r>
            <w:r w:rsidR="00A156CD">
              <w:rPr>
                <w:noProof/>
                <w:webHidden/>
              </w:rPr>
              <w:fldChar w:fldCharType="end"/>
            </w:r>
          </w:hyperlink>
        </w:p>
        <w:p w14:paraId="040CDDD8" w14:textId="77777777" w:rsidR="00A156CD" w:rsidRDefault="00ED1625">
          <w:pPr>
            <w:pStyle w:val="TOC2"/>
            <w:rPr>
              <w:rFonts w:asciiTheme="minorHAnsi" w:eastAsiaTheme="minorEastAsia" w:hAnsiTheme="minorHAnsi" w:cstheme="minorBidi"/>
              <w:b w:val="0"/>
              <w:bCs w:val="0"/>
              <w:noProof/>
              <w:lang w:eastAsia="en-US"/>
            </w:rPr>
          </w:pPr>
          <w:hyperlink w:anchor="_Toc15467258" w:history="1">
            <w:r w:rsidR="00A156CD" w:rsidRPr="003F4026">
              <w:rPr>
                <w:rStyle w:val="Hyperlink"/>
                <w:noProof/>
              </w:rPr>
              <w:t>Alternative Education</w:t>
            </w:r>
            <w:r w:rsidR="00A156CD">
              <w:rPr>
                <w:noProof/>
                <w:webHidden/>
              </w:rPr>
              <w:tab/>
            </w:r>
            <w:r w:rsidR="00A156CD">
              <w:rPr>
                <w:noProof/>
                <w:webHidden/>
              </w:rPr>
              <w:fldChar w:fldCharType="begin"/>
            </w:r>
            <w:r w:rsidR="00A156CD">
              <w:rPr>
                <w:noProof/>
                <w:webHidden/>
              </w:rPr>
              <w:instrText xml:space="preserve"> PAGEREF _Toc15467258 \h </w:instrText>
            </w:r>
            <w:r w:rsidR="00A156CD">
              <w:rPr>
                <w:noProof/>
                <w:webHidden/>
              </w:rPr>
            </w:r>
            <w:r w:rsidR="00A156CD">
              <w:rPr>
                <w:noProof/>
                <w:webHidden/>
              </w:rPr>
              <w:fldChar w:fldCharType="separate"/>
            </w:r>
            <w:r w:rsidR="00FD5CD9">
              <w:rPr>
                <w:noProof/>
                <w:webHidden/>
              </w:rPr>
              <w:t>39</w:t>
            </w:r>
            <w:r w:rsidR="00A156CD">
              <w:rPr>
                <w:noProof/>
                <w:webHidden/>
              </w:rPr>
              <w:fldChar w:fldCharType="end"/>
            </w:r>
          </w:hyperlink>
        </w:p>
        <w:p w14:paraId="7CA75CE4"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59" w:history="1">
            <w:r w:rsidR="00A156CD" w:rsidRPr="003F4026">
              <w:rPr>
                <w:rStyle w:val="Hyperlink"/>
                <w:noProof/>
              </w:rPr>
              <w:t>Student Placement</w:t>
            </w:r>
            <w:r w:rsidR="00A156CD">
              <w:rPr>
                <w:noProof/>
                <w:webHidden/>
              </w:rPr>
              <w:tab/>
            </w:r>
            <w:r w:rsidR="00A156CD">
              <w:rPr>
                <w:noProof/>
                <w:webHidden/>
              </w:rPr>
              <w:fldChar w:fldCharType="begin"/>
            </w:r>
            <w:r w:rsidR="00A156CD">
              <w:rPr>
                <w:noProof/>
                <w:webHidden/>
              </w:rPr>
              <w:instrText xml:space="preserve"> PAGEREF _Toc15467259 \h </w:instrText>
            </w:r>
            <w:r w:rsidR="00A156CD">
              <w:rPr>
                <w:noProof/>
                <w:webHidden/>
              </w:rPr>
            </w:r>
            <w:r w:rsidR="00A156CD">
              <w:rPr>
                <w:noProof/>
                <w:webHidden/>
              </w:rPr>
              <w:fldChar w:fldCharType="separate"/>
            </w:r>
            <w:r w:rsidR="00FD5CD9">
              <w:rPr>
                <w:noProof/>
                <w:webHidden/>
              </w:rPr>
              <w:t>39</w:t>
            </w:r>
            <w:r w:rsidR="00A156CD">
              <w:rPr>
                <w:noProof/>
                <w:webHidden/>
              </w:rPr>
              <w:fldChar w:fldCharType="end"/>
            </w:r>
          </w:hyperlink>
        </w:p>
        <w:p w14:paraId="3BA38439"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60" w:history="1">
            <w:r w:rsidR="00A156CD" w:rsidRPr="003F4026">
              <w:rPr>
                <w:rStyle w:val="Hyperlink"/>
                <w:noProof/>
              </w:rPr>
              <w:t>Hearing (Alternative School)</w:t>
            </w:r>
            <w:r w:rsidR="00A156CD">
              <w:rPr>
                <w:noProof/>
                <w:webHidden/>
              </w:rPr>
              <w:tab/>
            </w:r>
            <w:r w:rsidR="00A156CD">
              <w:rPr>
                <w:noProof/>
                <w:webHidden/>
              </w:rPr>
              <w:fldChar w:fldCharType="begin"/>
            </w:r>
            <w:r w:rsidR="00A156CD">
              <w:rPr>
                <w:noProof/>
                <w:webHidden/>
              </w:rPr>
              <w:instrText xml:space="preserve"> PAGEREF _Toc15467260 \h </w:instrText>
            </w:r>
            <w:r w:rsidR="00A156CD">
              <w:rPr>
                <w:noProof/>
                <w:webHidden/>
              </w:rPr>
            </w:r>
            <w:r w:rsidR="00A156CD">
              <w:rPr>
                <w:noProof/>
                <w:webHidden/>
              </w:rPr>
              <w:fldChar w:fldCharType="separate"/>
            </w:r>
            <w:r w:rsidR="00FD5CD9">
              <w:rPr>
                <w:noProof/>
                <w:webHidden/>
              </w:rPr>
              <w:t>39</w:t>
            </w:r>
            <w:r w:rsidR="00A156CD">
              <w:rPr>
                <w:noProof/>
                <w:webHidden/>
              </w:rPr>
              <w:fldChar w:fldCharType="end"/>
            </w:r>
          </w:hyperlink>
        </w:p>
        <w:p w14:paraId="0B14600B"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61" w:history="1">
            <w:r w:rsidR="00A156CD" w:rsidRPr="003F4026">
              <w:rPr>
                <w:rStyle w:val="Hyperlink"/>
                <w:noProof/>
              </w:rPr>
              <w:t>Disciplinary Hearings</w:t>
            </w:r>
            <w:r w:rsidR="00A156CD">
              <w:rPr>
                <w:noProof/>
                <w:webHidden/>
              </w:rPr>
              <w:tab/>
            </w:r>
            <w:r w:rsidR="00A156CD">
              <w:rPr>
                <w:noProof/>
                <w:webHidden/>
              </w:rPr>
              <w:fldChar w:fldCharType="begin"/>
            </w:r>
            <w:r w:rsidR="00A156CD">
              <w:rPr>
                <w:noProof/>
                <w:webHidden/>
              </w:rPr>
              <w:instrText xml:space="preserve"> PAGEREF _Toc15467261 \h </w:instrText>
            </w:r>
            <w:r w:rsidR="00A156CD">
              <w:rPr>
                <w:noProof/>
                <w:webHidden/>
              </w:rPr>
            </w:r>
            <w:r w:rsidR="00A156CD">
              <w:rPr>
                <w:noProof/>
                <w:webHidden/>
              </w:rPr>
              <w:fldChar w:fldCharType="separate"/>
            </w:r>
            <w:r w:rsidR="00FD5CD9">
              <w:rPr>
                <w:noProof/>
                <w:webHidden/>
              </w:rPr>
              <w:t>39</w:t>
            </w:r>
            <w:r w:rsidR="00A156CD">
              <w:rPr>
                <w:noProof/>
                <w:webHidden/>
              </w:rPr>
              <w:fldChar w:fldCharType="end"/>
            </w:r>
          </w:hyperlink>
        </w:p>
        <w:p w14:paraId="27B5379A"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62" w:history="1">
            <w:r w:rsidR="00A156CD" w:rsidRPr="003F4026">
              <w:rPr>
                <w:rStyle w:val="Hyperlink"/>
                <w:noProof/>
              </w:rPr>
              <w:t>Exit Criteria</w:t>
            </w:r>
            <w:r w:rsidR="00A156CD">
              <w:rPr>
                <w:noProof/>
                <w:webHidden/>
              </w:rPr>
              <w:tab/>
            </w:r>
            <w:r w:rsidR="00A156CD">
              <w:rPr>
                <w:noProof/>
                <w:webHidden/>
              </w:rPr>
              <w:fldChar w:fldCharType="begin"/>
            </w:r>
            <w:r w:rsidR="00A156CD">
              <w:rPr>
                <w:noProof/>
                <w:webHidden/>
              </w:rPr>
              <w:instrText xml:space="preserve"> PAGEREF _Toc15467262 \h </w:instrText>
            </w:r>
            <w:r w:rsidR="00A156CD">
              <w:rPr>
                <w:noProof/>
                <w:webHidden/>
              </w:rPr>
            </w:r>
            <w:r w:rsidR="00A156CD">
              <w:rPr>
                <w:noProof/>
                <w:webHidden/>
              </w:rPr>
              <w:fldChar w:fldCharType="separate"/>
            </w:r>
            <w:r w:rsidR="00FD5CD9">
              <w:rPr>
                <w:noProof/>
                <w:webHidden/>
              </w:rPr>
              <w:t>40</w:t>
            </w:r>
            <w:r w:rsidR="00A156CD">
              <w:rPr>
                <w:noProof/>
                <w:webHidden/>
              </w:rPr>
              <w:fldChar w:fldCharType="end"/>
            </w:r>
          </w:hyperlink>
        </w:p>
        <w:p w14:paraId="6E22CBDC" w14:textId="77777777" w:rsidR="00A156CD" w:rsidRDefault="00ED1625">
          <w:pPr>
            <w:pStyle w:val="TOC1"/>
            <w:rPr>
              <w:rFonts w:asciiTheme="minorHAnsi" w:eastAsiaTheme="minorEastAsia" w:hAnsiTheme="minorHAnsi" w:cstheme="minorBidi"/>
              <w:b w:val="0"/>
              <w:bCs w:val="0"/>
              <w:noProof/>
              <w:lang w:eastAsia="en-US"/>
            </w:rPr>
          </w:pPr>
          <w:hyperlink w:anchor="_Toc15467263" w:history="1">
            <w:r w:rsidR="00A156CD" w:rsidRPr="003F4026">
              <w:rPr>
                <w:rStyle w:val="Hyperlink"/>
                <w:noProof/>
              </w:rPr>
              <w:t>Tardy Policy</w:t>
            </w:r>
            <w:r w:rsidR="00A156CD">
              <w:rPr>
                <w:noProof/>
                <w:webHidden/>
              </w:rPr>
              <w:tab/>
            </w:r>
            <w:r w:rsidR="00A156CD">
              <w:rPr>
                <w:noProof/>
                <w:webHidden/>
              </w:rPr>
              <w:fldChar w:fldCharType="begin"/>
            </w:r>
            <w:r w:rsidR="00A156CD">
              <w:rPr>
                <w:noProof/>
                <w:webHidden/>
              </w:rPr>
              <w:instrText xml:space="preserve"> PAGEREF _Toc15467263 \h </w:instrText>
            </w:r>
            <w:r w:rsidR="00A156CD">
              <w:rPr>
                <w:noProof/>
                <w:webHidden/>
              </w:rPr>
            </w:r>
            <w:r w:rsidR="00A156CD">
              <w:rPr>
                <w:noProof/>
                <w:webHidden/>
              </w:rPr>
              <w:fldChar w:fldCharType="separate"/>
            </w:r>
            <w:r w:rsidR="00FD5CD9">
              <w:rPr>
                <w:noProof/>
                <w:webHidden/>
              </w:rPr>
              <w:t>41</w:t>
            </w:r>
            <w:r w:rsidR="00A156CD">
              <w:rPr>
                <w:noProof/>
                <w:webHidden/>
              </w:rPr>
              <w:fldChar w:fldCharType="end"/>
            </w:r>
          </w:hyperlink>
        </w:p>
        <w:p w14:paraId="47F3AA9C" w14:textId="77777777" w:rsidR="00A156CD" w:rsidRDefault="00ED1625">
          <w:pPr>
            <w:pStyle w:val="TOC2"/>
            <w:rPr>
              <w:rFonts w:asciiTheme="minorHAnsi" w:eastAsiaTheme="minorEastAsia" w:hAnsiTheme="minorHAnsi" w:cstheme="minorBidi"/>
              <w:b w:val="0"/>
              <w:bCs w:val="0"/>
              <w:noProof/>
              <w:lang w:eastAsia="en-US"/>
            </w:rPr>
          </w:pPr>
          <w:hyperlink w:anchor="_Toc15467264" w:history="1">
            <w:r w:rsidR="00A156CD" w:rsidRPr="003F4026">
              <w:rPr>
                <w:rStyle w:val="Hyperlink"/>
                <w:noProof/>
              </w:rPr>
              <w:t>Pre-K-5</w:t>
            </w:r>
            <w:r w:rsidR="00A156CD" w:rsidRPr="003F4026">
              <w:rPr>
                <w:rStyle w:val="Hyperlink"/>
                <w:noProof/>
                <w:vertAlign w:val="superscript"/>
              </w:rPr>
              <w:t>th</w:t>
            </w:r>
            <w:r w:rsidR="00A156CD" w:rsidRPr="003F4026">
              <w:rPr>
                <w:rStyle w:val="Hyperlink"/>
                <w:noProof/>
              </w:rPr>
              <w:t xml:space="preserve"> Grades</w:t>
            </w:r>
            <w:r w:rsidR="00A156CD">
              <w:rPr>
                <w:noProof/>
                <w:webHidden/>
              </w:rPr>
              <w:tab/>
            </w:r>
            <w:r w:rsidR="00A156CD">
              <w:rPr>
                <w:noProof/>
                <w:webHidden/>
              </w:rPr>
              <w:fldChar w:fldCharType="begin"/>
            </w:r>
            <w:r w:rsidR="00A156CD">
              <w:rPr>
                <w:noProof/>
                <w:webHidden/>
              </w:rPr>
              <w:instrText xml:space="preserve"> PAGEREF _Toc15467264 \h </w:instrText>
            </w:r>
            <w:r w:rsidR="00A156CD">
              <w:rPr>
                <w:noProof/>
                <w:webHidden/>
              </w:rPr>
            </w:r>
            <w:r w:rsidR="00A156CD">
              <w:rPr>
                <w:noProof/>
                <w:webHidden/>
              </w:rPr>
              <w:fldChar w:fldCharType="separate"/>
            </w:r>
            <w:r w:rsidR="00FD5CD9">
              <w:rPr>
                <w:noProof/>
                <w:webHidden/>
              </w:rPr>
              <w:t>41</w:t>
            </w:r>
            <w:r w:rsidR="00A156CD">
              <w:rPr>
                <w:noProof/>
                <w:webHidden/>
              </w:rPr>
              <w:fldChar w:fldCharType="end"/>
            </w:r>
          </w:hyperlink>
        </w:p>
        <w:p w14:paraId="69E50DE4" w14:textId="77777777" w:rsidR="00A156CD" w:rsidRDefault="00ED1625">
          <w:pPr>
            <w:pStyle w:val="TOC2"/>
            <w:rPr>
              <w:rFonts w:asciiTheme="minorHAnsi" w:eastAsiaTheme="minorEastAsia" w:hAnsiTheme="minorHAnsi" w:cstheme="minorBidi"/>
              <w:b w:val="0"/>
              <w:bCs w:val="0"/>
              <w:noProof/>
              <w:lang w:eastAsia="en-US"/>
            </w:rPr>
          </w:pPr>
          <w:hyperlink w:anchor="_Toc15467265" w:history="1">
            <w:r w:rsidR="00A156CD" w:rsidRPr="003F4026">
              <w:rPr>
                <w:rStyle w:val="Hyperlink"/>
                <w:noProof/>
              </w:rPr>
              <w:t>6</w:t>
            </w:r>
            <w:r w:rsidR="00A156CD" w:rsidRPr="003F4026">
              <w:rPr>
                <w:rStyle w:val="Hyperlink"/>
                <w:noProof/>
                <w:vertAlign w:val="superscript"/>
              </w:rPr>
              <w:t>th</w:t>
            </w:r>
            <w:r w:rsidR="00A156CD" w:rsidRPr="003F4026">
              <w:rPr>
                <w:rStyle w:val="Hyperlink"/>
                <w:noProof/>
              </w:rPr>
              <w:t>– 12th Grades</w:t>
            </w:r>
            <w:r w:rsidR="00A156CD">
              <w:rPr>
                <w:noProof/>
                <w:webHidden/>
              </w:rPr>
              <w:tab/>
            </w:r>
            <w:r w:rsidR="00A156CD">
              <w:rPr>
                <w:noProof/>
                <w:webHidden/>
              </w:rPr>
              <w:fldChar w:fldCharType="begin"/>
            </w:r>
            <w:r w:rsidR="00A156CD">
              <w:rPr>
                <w:noProof/>
                <w:webHidden/>
              </w:rPr>
              <w:instrText xml:space="preserve"> PAGEREF _Toc15467265 \h </w:instrText>
            </w:r>
            <w:r w:rsidR="00A156CD">
              <w:rPr>
                <w:noProof/>
                <w:webHidden/>
              </w:rPr>
            </w:r>
            <w:r w:rsidR="00A156CD">
              <w:rPr>
                <w:noProof/>
                <w:webHidden/>
              </w:rPr>
              <w:fldChar w:fldCharType="separate"/>
            </w:r>
            <w:r w:rsidR="00FD5CD9">
              <w:rPr>
                <w:noProof/>
                <w:webHidden/>
              </w:rPr>
              <w:t>41</w:t>
            </w:r>
            <w:r w:rsidR="00A156CD">
              <w:rPr>
                <w:noProof/>
                <w:webHidden/>
              </w:rPr>
              <w:fldChar w:fldCharType="end"/>
            </w:r>
          </w:hyperlink>
        </w:p>
        <w:p w14:paraId="1352E143" w14:textId="77777777" w:rsidR="00A156CD" w:rsidRDefault="00ED1625">
          <w:pPr>
            <w:pStyle w:val="TOC2"/>
            <w:rPr>
              <w:rFonts w:asciiTheme="minorHAnsi" w:eastAsiaTheme="minorEastAsia" w:hAnsiTheme="minorHAnsi" w:cstheme="minorBidi"/>
              <w:b w:val="0"/>
              <w:bCs w:val="0"/>
              <w:noProof/>
              <w:lang w:eastAsia="en-US"/>
            </w:rPr>
          </w:pPr>
          <w:hyperlink w:anchor="_Toc15467266" w:history="1">
            <w:r w:rsidR="00A156CD" w:rsidRPr="003F4026">
              <w:rPr>
                <w:rStyle w:val="Hyperlink"/>
                <w:noProof/>
              </w:rPr>
              <w:t>Additional Tardy Information</w:t>
            </w:r>
            <w:r w:rsidR="00A156CD">
              <w:rPr>
                <w:noProof/>
                <w:webHidden/>
              </w:rPr>
              <w:tab/>
            </w:r>
            <w:r w:rsidR="00A156CD">
              <w:rPr>
                <w:noProof/>
                <w:webHidden/>
              </w:rPr>
              <w:fldChar w:fldCharType="begin"/>
            </w:r>
            <w:r w:rsidR="00A156CD">
              <w:rPr>
                <w:noProof/>
                <w:webHidden/>
              </w:rPr>
              <w:instrText xml:space="preserve"> PAGEREF _Toc15467266 \h </w:instrText>
            </w:r>
            <w:r w:rsidR="00A156CD">
              <w:rPr>
                <w:noProof/>
                <w:webHidden/>
              </w:rPr>
            </w:r>
            <w:r w:rsidR="00A156CD">
              <w:rPr>
                <w:noProof/>
                <w:webHidden/>
              </w:rPr>
              <w:fldChar w:fldCharType="separate"/>
            </w:r>
            <w:r w:rsidR="00FD5CD9">
              <w:rPr>
                <w:noProof/>
                <w:webHidden/>
              </w:rPr>
              <w:t>42</w:t>
            </w:r>
            <w:r w:rsidR="00A156CD">
              <w:rPr>
                <w:noProof/>
                <w:webHidden/>
              </w:rPr>
              <w:fldChar w:fldCharType="end"/>
            </w:r>
          </w:hyperlink>
        </w:p>
        <w:p w14:paraId="6D987D5C"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67" w:history="1">
            <w:r w:rsidR="00A156CD" w:rsidRPr="003F4026">
              <w:rPr>
                <w:rStyle w:val="Hyperlink"/>
                <w:noProof/>
              </w:rPr>
              <w:t>Leaving School/Checkout Procedures</w:t>
            </w:r>
            <w:r w:rsidR="00A156CD">
              <w:rPr>
                <w:noProof/>
                <w:webHidden/>
              </w:rPr>
              <w:tab/>
            </w:r>
            <w:r w:rsidR="00A156CD">
              <w:rPr>
                <w:noProof/>
                <w:webHidden/>
              </w:rPr>
              <w:fldChar w:fldCharType="begin"/>
            </w:r>
            <w:r w:rsidR="00A156CD">
              <w:rPr>
                <w:noProof/>
                <w:webHidden/>
              </w:rPr>
              <w:instrText xml:space="preserve"> PAGEREF _Toc15467267 \h </w:instrText>
            </w:r>
            <w:r w:rsidR="00A156CD">
              <w:rPr>
                <w:noProof/>
                <w:webHidden/>
              </w:rPr>
            </w:r>
            <w:r w:rsidR="00A156CD">
              <w:rPr>
                <w:noProof/>
                <w:webHidden/>
              </w:rPr>
              <w:fldChar w:fldCharType="separate"/>
            </w:r>
            <w:r w:rsidR="00FD5CD9">
              <w:rPr>
                <w:noProof/>
                <w:webHidden/>
              </w:rPr>
              <w:t>42</w:t>
            </w:r>
            <w:r w:rsidR="00A156CD">
              <w:rPr>
                <w:noProof/>
                <w:webHidden/>
              </w:rPr>
              <w:fldChar w:fldCharType="end"/>
            </w:r>
          </w:hyperlink>
        </w:p>
        <w:p w14:paraId="0E0E3134" w14:textId="77777777" w:rsidR="00A156CD" w:rsidRDefault="00ED1625">
          <w:pPr>
            <w:pStyle w:val="TOC1"/>
            <w:rPr>
              <w:rFonts w:asciiTheme="minorHAnsi" w:eastAsiaTheme="minorEastAsia" w:hAnsiTheme="minorHAnsi" w:cstheme="minorBidi"/>
              <w:b w:val="0"/>
              <w:bCs w:val="0"/>
              <w:noProof/>
              <w:lang w:eastAsia="en-US"/>
            </w:rPr>
          </w:pPr>
          <w:hyperlink w:anchor="_Toc15467268" w:history="1">
            <w:r w:rsidR="00A156CD" w:rsidRPr="003F4026">
              <w:rPr>
                <w:rStyle w:val="Hyperlink"/>
                <w:noProof/>
              </w:rPr>
              <w:t>Cellular Phones and Electronic Devices</w:t>
            </w:r>
            <w:r w:rsidR="00A156CD">
              <w:rPr>
                <w:noProof/>
                <w:webHidden/>
              </w:rPr>
              <w:tab/>
            </w:r>
            <w:r w:rsidR="00A156CD">
              <w:rPr>
                <w:noProof/>
                <w:webHidden/>
              </w:rPr>
              <w:fldChar w:fldCharType="begin"/>
            </w:r>
            <w:r w:rsidR="00A156CD">
              <w:rPr>
                <w:noProof/>
                <w:webHidden/>
              </w:rPr>
              <w:instrText xml:space="preserve"> PAGEREF _Toc15467268 \h </w:instrText>
            </w:r>
            <w:r w:rsidR="00A156CD">
              <w:rPr>
                <w:noProof/>
                <w:webHidden/>
              </w:rPr>
            </w:r>
            <w:r w:rsidR="00A156CD">
              <w:rPr>
                <w:noProof/>
                <w:webHidden/>
              </w:rPr>
              <w:fldChar w:fldCharType="separate"/>
            </w:r>
            <w:r w:rsidR="00FD5CD9">
              <w:rPr>
                <w:noProof/>
                <w:webHidden/>
              </w:rPr>
              <w:t>42</w:t>
            </w:r>
            <w:r w:rsidR="00A156CD">
              <w:rPr>
                <w:noProof/>
                <w:webHidden/>
              </w:rPr>
              <w:fldChar w:fldCharType="end"/>
            </w:r>
          </w:hyperlink>
        </w:p>
        <w:p w14:paraId="51825841" w14:textId="77777777" w:rsidR="00A156CD" w:rsidRDefault="00ED1625">
          <w:pPr>
            <w:pStyle w:val="TOC2"/>
            <w:rPr>
              <w:rFonts w:asciiTheme="minorHAnsi" w:eastAsiaTheme="minorEastAsia" w:hAnsiTheme="minorHAnsi" w:cstheme="minorBidi"/>
              <w:b w:val="0"/>
              <w:bCs w:val="0"/>
              <w:noProof/>
              <w:lang w:eastAsia="en-US"/>
            </w:rPr>
          </w:pPr>
          <w:hyperlink w:anchor="_Toc15467269" w:history="1">
            <w:r w:rsidR="00A156CD" w:rsidRPr="003F4026">
              <w:rPr>
                <w:rStyle w:val="Hyperlink"/>
                <w:noProof/>
              </w:rPr>
              <w:t>Cellular Phone/Electronic Policy – 4th – 8th Grades</w:t>
            </w:r>
            <w:r w:rsidR="00A156CD">
              <w:rPr>
                <w:noProof/>
                <w:webHidden/>
              </w:rPr>
              <w:tab/>
            </w:r>
            <w:r w:rsidR="00A156CD">
              <w:rPr>
                <w:noProof/>
                <w:webHidden/>
              </w:rPr>
              <w:fldChar w:fldCharType="begin"/>
            </w:r>
            <w:r w:rsidR="00A156CD">
              <w:rPr>
                <w:noProof/>
                <w:webHidden/>
              </w:rPr>
              <w:instrText xml:space="preserve"> PAGEREF _Toc15467269 \h </w:instrText>
            </w:r>
            <w:r w:rsidR="00A156CD">
              <w:rPr>
                <w:noProof/>
                <w:webHidden/>
              </w:rPr>
            </w:r>
            <w:r w:rsidR="00A156CD">
              <w:rPr>
                <w:noProof/>
                <w:webHidden/>
              </w:rPr>
              <w:fldChar w:fldCharType="separate"/>
            </w:r>
            <w:r w:rsidR="00FD5CD9">
              <w:rPr>
                <w:noProof/>
                <w:webHidden/>
              </w:rPr>
              <w:t>42</w:t>
            </w:r>
            <w:r w:rsidR="00A156CD">
              <w:rPr>
                <w:noProof/>
                <w:webHidden/>
              </w:rPr>
              <w:fldChar w:fldCharType="end"/>
            </w:r>
          </w:hyperlink>
        </w:p>
        <w:p w14:paraId="10809094" w14:textId="77777777" w:rsidR="00A156CD" w:rsidRDefault="00ED1625">
          <w:pPr>
            <w:pStyle w:val="TOC2"/>
            <w:rPr>
              <w:rFonts w:asciiTheme="minorHAnsi" w:eastAsiaTheme="minorEastAsia" w:hAnsiTheme="minorHAnsi" w:cstheme="minorBidi"/>
              <w:b w:val="0"/>
              <w:bCs w:val="0"/>
              <w:noProof/>
              <w:lang w:eastAsia="en-US"/>
            </w:rPr>
          </w:pPr>
          <w:hyperlink w:anchor="_Toc15467270" w:history="1">
            <w:r w:rsidR="00A156CD" w:rsidRPr="003F4026">
              <w:rPr>
                <w:rStyle w:val="Hyperlink"/>
                <w:noProof/>
              </w:rPr>
              <w:t>High School Cellular Phone/Electronic Policy – 9th – 12th Grades</w:t>
            </w:r>
            <w:r w:rsidR="00A156CD">
              <w:rPr>
                <w:noProof/>
                <w:webHidden/>
              </w:rPr>
              <w:tab/>
            </w:r>
            <w:r w:rsidR="00A156CD">
              <w:rPr>
                <w:noProof/>
                <w:webHidden/>
              </w:rPr>
              <w:fldChar w:fldCharType="begin"/>
            </w:r>
            <w:r w:rsidR="00A156CD">
              <w:rPr>
                <w:noProof/>
                <w:webHidden/>
              </w:rPr>
              <w:instrText xml:space="preserve"> PAGEREF _Toc15467270 \h </w:instrText>
            </w:r>
            <w:r w:rsidR="00A156CD">
              <w:rPr>
                <w:noProof/>
                <w:webHidden/>
              </w:rPr>
            </w:r>
            <w:r w:rsidR="00A156CD">
              <w:rPr>
                <w:noProof/>
                <w:webHidden/>
              </w:rPr>
              <w:fldChar w:fldCharType="separate"/>
            </w:r>
            <w:r w:rsidR="00FD5CD9">
              <w:rPr>
                <w:noProof/>
                <w:webHidden/>
              </w:rPr>
              <w:t>43</w:t>
            </w:r>
            <w:r w:rsidR="00A156CD">
              <w:rPr>
                <w:noProof/>
                <w:webHidden/>
              </w:rPr>
              <w:fldChar w:fldCharType="end"/>
            </w:r>
          </w:hyperlink>
        </w:p>
        <w:p w14:paraId="2F3744E0"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71" w:history="1">
            <w:r w:rsidR="00A156CD" w:rsidRPr="003F4026">
              <w:rPr>
                <w:rStyle w:val="Hyperlink"/>
                <w:noProof/>
              </w:rPr>
              <w:t>AUTHORIZED USE</w:t>
            </w:r>
            <w:r w:rsidR="00A156CD">
              <w:rPr>
                <w:noProof/>
                <w:webHidden/>
              </w:rPr>
              <w:tab/>
            </w:r>
            <w:r w:rsidR="00A156CD">
              <w:rPr>
                <w:noProof/>
                <w:webHidden/>
              </w:rPr>
              <w:fldChar w:fldCharType="begin"/>
            </w:r>
            <w:r w:rsidR="00A156CD">
              <w:rPr>
                <w:noProof/>
                <w:webHidden/>
              </w:rPr>
              <w:instrText xml:space="preserve"> PAGEREF _Toc15467271 \h </w:instrText>
            </w:r>
            <w:r w:rsidR="00A156CD">
              <w:rPr>
                <w:noProof/>
                <w:webHidden/>
              </w:rPr>
            </w:r>
            <w:r w:rsidR="00A156CD">
              <w:rPr>
                <w:noProof/>
                <w:webHidden/>
              </w:rPr>
              <w:fldChar w:fldCharType="separate"/>
            </w:r>
            <w:r w:rsidR="00FD5CD9">
              <w:rPr>
                <w:noProof/>
                <w:webHidden/>
              </w:rPr>
              <w:t>43</w:t>
            </w:r>
            <w:r w:rsidR="00A156CD">
              <w:rPr>
                <w:noProof/>
                <w:webHidden/>
              </w:rPr>
              <w:fldChar w:fldCharType="end"/>
            </w:r>
          </w:hyperlink>
        </w:p>
        <w:p w14:paraId="765A074F"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272" w:history="1">
            <w:r w:rsidR="00A156CD" w:rsidRPr="003F4026">
              <w:rPr>
                <w:rStyle w:val="Hyperlink"/>
                <w:noProof/>
              </w:rPr>
              <w:t>CONSEQUENCES FOR UNAUTHORIZED USE</w:t>
            </w:r>
            <w:r w:rsidR="00A156CD">
              <w:rPr>
                <w:noProof/>
                <w:webHidden/>
              </w:rPr>
              <w:tab/>
            </w:r>
            <w:r w:rsidR="00A156CD">
              <w:rPr>
                <w:noProof/>
                <w:webHidden/>
              </w:rPr>
              <w:fldChar w:fldCharType="begin"/>
            </w:r>
            <w:r w:rsidR="00A156CD">
              <w:rPr>
                <w:noProof/>
                <w:webHidden/>
              </w:rPr>
              <w:instrText xml:space="preserve"> PAGEREF _Toc15467272 \h </w:instrText>
            </w:r>
            <w:r w:rsidR="00A156CD">
              <w:rPr>
                <w:noProof/>
                <w:webHidden/>
              </w:rPr>
            </w:r>
            <w:r w:rsidR="00A156CD">
              <w:rPr>
                <w:noProof/>
                <w:webHidden/>
              </w:rPr>
              <w:fldChar w:fldCharType="separate"/>
            </w:r>
            <w:r w:rsidR="00FD5CD9">
              <w:rPr>
                <w:noProof/>
                <w:webHidden/>
              </w:rPr>
              <w:t>44</w:t>
            </w:r>
            <w:r w:rsidR="00A156CD">
              <w:rPr>
                <w:noProof/>
                <w:webHidden/>
              </w:rPr>
              <w:fldChar w:fldCharType="end"/>
            </w:r>
          </w:hyperlink>
        </w:p>
        <w:p w14:paraId="76D75BE7" w14:textId="77777777" w:rsidR="00A156CD" w:rsidRDefault="00ED1625">
          <w:pPr>
            <w:pStyle w:val="TOC2"/>
            <w:rPr>
              <w:rFonts w:asciiTheme="minorHAnsi" w:eastAsiaTheme="minorEastAsia" w:hAnsiTheme="minorHAnsi" w:cstheme="minorBidi"/>
              <w:b w:val="0"/>
              <w:bCs w:val="0"/>
              <w:noProof/>
              <w:lang w:eastAsia="en-US"/>
            </w:rPr>
          </w:pPr>
          <w:hyperlink w:anchor="_Toc15467273" w:history="1">
            <w:r w:rsidR="00A156CD" w:rsidRPr="003F4026">
              <w:rPr>
                <w:rStyle w:val="Hyperlink"/>
                <w:noProof/>
              </w:rPr>
              <w:t>Additional information</w:t>
            </w:r>
            <w:r w:rsidR="00A156CD">
              <w:rPr>
                <w:noProof/>
                <w:webHidden/>
              </w:rPr>
              <w:tab/>
            </w:r>
            <w:r w:rsidR="00A156CD">
              <w:rPr>
                <w:noProof/>
                <w:webHidden/>
              </w:rPr>
              <w:fldChar w:fldCharType="begin"/>
            </w:r>
            <w:r w:rsidR="00A156CD">
              <w:rPr>
                <w:noProof/>
                <w:webHidden/>
              </w:rPr>
              <w:instrText xml:space="preserve"> PAGEREF _Toc15467273 \h </w:instrText>
            </w:r>
            <w:r w:rsidR="00A156CD">
              <w:rPr>
                <w:noProof/>
                <w:webHidden/>
              </w:rPr>
            </w:r>
            <w:r w:rsidR="00A156CD">
              <w:rPr>
                <w:noProof/>
                <w:webHidden/>
              </w:rPr>
              <w:fldChar w:fldCharType="separate"/>
            </w:r>
            <w:r w:rsidR="00FD5CD9">
              <w:rPr>
                <w:noProof/>
                <w:webHidden/>
              </w:rPr>
              <w:t>44</w:t>
            </w:r>
            <w:r w:rsidR="00A156CD">
              <w:rPr>
                <w:noProof/>
                <w:webHidden/>
              </w:rPr>
              <w:fldChar w:fldCharType="end"/>
            </w:r>
          </w:hyperlink>
        </w:p>
        <w:p w14:paraId="3EEDB703" w14:textId="77777777" w:rsidR="00A156CD" w:rsidRDefault="00ED1625">
          <w:pPr>
            <w:pStyle w:val="TOC2"/>
            <w:rPr>
              <w:rFonts w:asciiTheme="minorHAnsi" w:eastAsiaTheme="minorEastAsia" w:hAnsiTheme="minorHAnsi" w:cstheme="minorBidi"/>
              <w:b w:val="0"/>
              <w:bCs w:val="0"/>
              <w:noProof/>
              <w:lang w:eastAsia="en-US"/>
            </w:rPr>
          </w:pPr>
          <w:hyperlink w:anchor="_Toc15467274" w:history="1">
            <w:r w:rsidR="00A156CD" w:rsidRPr="003F4026">
              <w:rPr>
                <w:rStyle w:val="Hyperlink"/>
                <w:noProof/>
              </w:rPr>
              <w:t>Exception to the Cell Phone Policy:</w:t>
            </w:r>
            <w:r w:rsidR="00A156CD">
              <w:rPr>
                <w:noProof/>
                <w:webHidden/>
              </w:rPr>
              <w:tab/>
            </w:r>
            <w:r w:rsidR="00A156CD">
              <w:rPr>
                <w:noProof/>
                <w:webHidden/>
              </w:rPr>
              <w:fldChar w:fldCharType="begin"/>
            </w:r>
            <w:r w:rsidR="00A156CD">
              <w:rPr>
                <w:noProof/>
                <w:webHidden/>
              </w:rPr>
              <w:instrText xml:space="preserve"> PAGEREF _Toc15467274 \h </w:instrText>
            </w:r>
            <w:r w:rsidR="00A156CD">
              <w:rPr>
                <w:noProof/>
                <w:webHidden/>
              </w:rPr>
            </w:r>
            <w:r w:rsidR="00A156CD">
              <w:rPr>
                <w:noProof/>
                <w:webHidden/>
              </w:rPr>
              <w:fldChar w:fldCharType="separate"/>
            </w:r>
            <w:r w:rsidR="00FD5CD9">
              <w:rPr>
                <w:noProof/>
                <w:webHidden/>
              </w:rPr>
              <w:t>44</w:t>
            </w:r>
            <w:r w:rsidR="00A156CD">
              <w:rPr>
                <w:noProof/>
                <w:webHidden/>
              </w:rPr>
              <w:fldChar w:fldCharType="end"/>
            </w:r>
          </w:hyperlink>
        </w:p>
        <w:p w14:paraId="4092BEF0" w14:textId="77777777" w:rsidR="00A156CD" w:rsidRDefault="00ED1625">
          <w:pPr>
            <w:pStyle w:val="TOC2"/>
            <w:rPr>
              <w:rFonts w:asciiTheme="minorHAnsi" w:eastAsiaTheme="minorEastAsia" w:hAnsiTheme="minorHAnsi" w:cstheme="minorBidi"/>
              <w:b w:val="0"/>
              <w:bCs w:val="0"/>
              <w:noProof/>
              <w:lang w:eastAsia="en-US"/>
            </w:rPr>
          </w:pPr>
          <w:hyperlink w:anchor="_Toc15467275" w:history="1">
            <w:r w:rsidR="00A156CD" w:rsidRPr="003F4026">
              <w:rPr>
                <w:rStyle w:val="Hyperlink"/>
                <w:noProof/>
              </w:rPr>
              <w:t>Search and Seize</w:t>
            </w:r>
            <w:r w:rsidR="00A156CD">
              <w:rPr>
                <w:noProof/>
                <w:webHidden/>
              </w:rPr>
              <w:tab/>
            </w:r>
            <w:r w:rsidR="00A156CD">
              <w:rPr>
                <w:noProof/>
                <w:webHidden/>
              </w:rPr>
              <w:fldChar w:fldCharType="begin"/>
            </w:r>
            <w:r w:rsidR="00A156CD">
              <w:rPr>
                <w:noProof/>
                <w:webHidden/>
              </w:rPr>
              <w:instrText xml:space="preserve"> PAGEREF _Toc15467275 \h </w:instrText>
            </w:r>
            <w:r w:rsidR="00A156CD">
              <w:rPr>
                <w:noProof/>
                <w:webHidden/>
              </w:rPr>
            </w:r>
            <w:r w:rsidR="00A156CD">
              <w:rPr>
                <w:noProof/>
                <w:webHidden/>
              </w:rPr>
              <w:fldChar w:fldCharType="separate"/>
            </w:r>
            <w:r w:rsidR="00FD5CD9">
              <w:rPr>
                <w:noProof/>
                <w:webHidden/>
              </w:rPr>
              <w:t>45</w:t>
            </w:r>
            <w:r w:rsidR="00A156CD">
              <w:rPr>
                <w:noProof/>
                <w:webHidden/>
              </w:rPr>
              <w:fldChar w:fldCharType="end"/>
            </w:r>
          </w:hyperlink>
        </w:p>
        <w:p w14:paraId="58B3D6A7" w14:textId="77777777" w:rsidR="00A156CD" w:rsidRDefault="00ED1625">
          <w:pPr>
            <w:pStyle w:val="TOC2"/>
            <w:rPr>
              <w:rFonts w:asciiTheme="minorHAnsi" w:eastAsiaTheme="minorEastAsia" w:hAnsiTheme="minorHAnsi" w:cstheme="minorBidi"/>
              <w:b w:val="0"/>
              <w:bCs w:val="0"/>
              <w:noProof/>
              <w:lang w:eastAsia="en-US"/>
            </w:rPr>
          </w:pPr>
          <w:hyperlink w:anchor="_Toc15467276" w:history="1">
            <w:r w:rsidR="00A156CD" w:rsidRPr="003F4026">
              <w:rPr>
                <w:rStyle w:val="Hyperlink"/>
                <w:noProof/>
              </w:rPr>
              <w:t>Reporting Required Misbehaviors to Law Enforcement</w:t>
            </w:r>
            <w:r w:rsidR="00A156CD">
              <w:rPr>
                <w:noProof/>
                <w:webHidden/>
              </w:rPr>
              <w:tab/>
            </w:r>
            <w:r w:rsidR="00A156CD">
              <w:rPr>
                <w:noProof/>
                <w:webHidden/>
              </w:rPr>
              <w:fldChar w:fldCharType="begin"/>
            </w:r>
            <w:r w:rsidR="00A156CD">
              <w:rPr>
                <w:noProof/>
                <w:webHidden/>
              </w:rPr>
              <w:instrText xml:space="preserve"> PAGEREF _Toc15467276 \h </w:instrText>
            </w:r>
            <w:r w:rsidR="00A156CD">
              <w:rPr>
                <w:noProof/>
                <w:webHidden/>
              </w:rPr>
            </w:r>
            <w:r w:rsidR="00A156CD">
              <w:rPr>
                <w:noProof/>
                <w:webHidden/>
              </w:rPr>
              <w:fldChar w:fldCharType="separate"/>
            </w:r>
            <w:r w:rsidR="00FD5CD9">
              <w:rPr>
                <w:noProof/>
                <w:webHidden/>
              </w:rPr>
              <w:t>45</w:t>
            </w:r>
            <w:r w:rsidR="00A156CD">
              <w:rPr>
                <w:noProof/>
                <w:webHidden/>
              </w:rPr>
              <w:fldChar w:fldCharType="end"/>
            </w:r>
          </w:hyperlink>
        </w:p>
        <w:p w14:paraId="063E99DE" w14:textId="77777777" w:rsidR="00A156CD" w:rsidRDefault="00ED1625">
          <w:pPr>
            <w:pStyle w:val="TOC1"/>
            <w:rPr>
              <w:rFonts w:asciiTheme="minorHAnsi" w:eastAsiaTheme="minorEastAsia" w:hAnsiTheme="minorHAnsi" w:cstheme="minorBidi"/>
              <w:b w:val="0"/>
              <w:bCs w:val="0"/>
              <w:noProof/>
              <w:lang w:eastAsia="en-US"/>
            </w:rPr>
          </w:pPr>
          <w:hyperlink w:anchor="_Toc15467277" w:history="1">
            <w:r w:rsidR="00A156CD" w:rsidRPr="003F4026">
              <w:rPr>
                <w:rStyle w:val="Hyperlink"/>
                <w:noProof/>
              </w:rPr>
              <w:t>Student Bullying</w:t>
            </w:r>
            <w:r w:rsidR="00A156CD">
              <w:rPr>
                <w:noProof/>
                <w:webHidden/>
              </w:rPr>
              <w:tab/>
            </w:r>
            <w:r w:rsidR="00A156CD">
              <w:rPr>
                <w:noProof/>
                <w:webHidden/>
              </w:rPr>
              <w:fldChar w:fldCharType="begin"/>
            </w:r>
            <w:r w:rsidR="00A156CD">
              <w:rPr>
                <w:noProof/>
                <w:webHidden/>
              </w:rPr>
              <w:instrText xml:space="preserve"> PAGEREF _Toc15467277 \h </w:instrText>
            </w:r>
            <w:r w:rsidR="00A156CD">
              <w:rPr>
                <w:noProof/>
                <w:webHidden/>
              </w:rPr>
            </w:r>
            <w:r w:rsidR="00A156CD">
              <w:rPr>
                <w:noProof/>
                <w:webHidden/>
              </w:rPr>
              <w:fldChar w:fldCharType="separate"/>
            </w:r>
            <w:r w:rsidR="00FD5CD9">
              <w:rPr>
                <w:noProof/>
                <w:webHidden/>
              </w:rPr>
              <w:t>46</w:t>
            </w:r>
            <w:r w:rsidR="00A156CD">
              <w:rPr>
                <w:noProof/>
                <w:webHidden/>
              </w:rPr>
              <w:fldChar w:fldCharType="end"/>
            </w:r>
          </w:hyperlink>
        </w:p>
        <w:p w14:paraId="2AA17AEB" w14:textId="77777777" w:rsidR="00A156CD" w:rsidRDefault="00ED1625">
          <w:pPr>
            <w:pStyle w:val="TOC1"/>
            <w:rPr>
              <w:rFonts w:asciiTheme="minorHAnsi" w:eastAsiaTheme="minorEastAsia" w:hAnsiTheme="minorHAnsi" w:cstheme="minorBidi"/>
              <w:b w:val="0"/>
              <w:bCs w:val="0"/>
              <w:noProof/>
              <w:lang w:eastAsia="en-US"/>
            </w:rPr>
          </w:pPr>
          <w:hyperlink w:anchor="_Toc15467278" w:history="1">
            <w:r w:rsidR="00A156CD" w:rsidRPr="003F4026">
              <w:rPr>
                <w:rStyle w:val="Hyperlink"/>
                <w:noProof/>
              </w:rPr>
              <w:t>Student Conduct – Discipline Plan</w:t>
            </w:r>
            <w:r w:rsidR="00A156CD">
              <w:rPr>
                <w:noProof/>
                <w:webHidden/>
              </w:rPr>
              <w:tab/>
            </w:r>
            <w:r w:rsidR="00A156CD">
              <w:rPr>
                <w:noProof/>
                <w:webHidden/>
              </w:rPr>
              <w:fldChar w:fldCharType="begin"/>
            </w:r>
            <w:r w:rsidR="00A156CD">
              <w:rPr>
                <w:noProof/>
                <w:webHidden/>
              </w:rPr>
              <w:instrText xml:space="preserve"> PAGEREF _Toc15467278 \h </w:instrText>
            </w:r>
            <w:r w:rsidR="00A156CD">
              <w:rPr>
                <w:noProof/>
                <w:webHidden/>
              </w:rPr>
            </w:r>
            <w:r w:rsidR="00A156CD">
              <w:rPr>
                <w:noProof/>
                <w:webHidden/>
              </w:rPr>
              <w:fldChar w:fldCharType="separate"/>
            </w:r>
            <w:r w:rsidR="00FD5CD9">
              <w:rPr>
                <w:noProof/>
                <w:webHidden/>
              </w:rPr>
              <w:t>47</w:t>
            </w:r>
            <w:r w:rsidR="00A156CD">
              <w:rPr>
                <w:noProof/>
                <w:webHidden/>
              </w:rPr>
              <w:fldChar w:fldCharType="end"/>
            </w:r>
          </w:hyperlink>
        </w:p>
        <w:p w14:paraId="0FF555BA" w14:textId="77777777" w:rsidR="00A156CD" w:rsidRDefault="00ED1625">
          <w:pPr>
            <w:pStyle w:val="TOC2"/>
            <w:rPr>
              <w:rFonts w:asciiTheme="minorHAnsi" w:eastAsiaTheme="minorEastAsia" w:hAnsiTheme="minorHAnsi" w:cstheme="minorBidi"/>
              <w:b w:val="0"/>
              <w:bCs w:val="0"/>
              <w:noProof/>
              <w:lang w:eastAsia="en-US"/>
            </w:rPr>
          </w:pPr>
          <w:hyperlink w:anchor="_Toc15467279" w:history="1">
            <w:r w:rsidR="00A156CD" w:rsidRPr="003F4026">
              <w:rPr>
                <w:rStyle w:val="Hyperlink"/>
                <w:noProof/>
              </w:rPr>
              <w:t>DISTRIBUTION OF DISCIPLINE PLAN</w:t>
            </w:r>
            <w:r w:rsidR="00A156CD">
              <w:rPr>
                <w:noProof/>
                <w:webHidden/>
              </w:rPr>
              <w:tab/>
            </w:r>
            <w:r w:rsidR="00A156CD">
              <w:rPr>
                <w:noProof/>
                <w:webHidden/>
              </w:rPr>
              <w:fldChar w:fldCharType="begin"/>
            </w:r>
            <w:r w:rsidR="00A156CD">
              <w:rPr>
                <w:noProof/>
                <w:webHidden/>
              </w:rPr>
              <w:instrText xml:space="preserve"> PAGEREF _Toc15467279 \h </w:instrText>
            </w:r>
            <w:r w:rsidR="00A156CD">
              <w:rPr>
                <w:noProof/>
                <w:webHidden/>
              </w:rPr>
            </w:r>
            <w:r w:rsidR="00A156CD">
              <w:rPr>
                <w:noProof/>
                <w:webHidden/>
              </w:rPr>
              <w:fldChar w:fldCharType="separate"/>
            </w:r>
            <w:r w:rsidR="00FD5CD9">
              <w:rPr>
                <w:noProof/>
                <w:webHidden/>
              </w:rPr>
              <w:t>47</w:t>
            </w:r>
            <w:r w:rsidR="00A156CD">
              <w:rPr>
                <w:noProof/>
                <w:webHidden/>
              </w:rPr>
              <w:fldChar w:fldCharType="end"/>
            </w:r>
          </w:hyperlink>
        </w:p>
        <w:p w14:paraId="51E67791" w14:textId="77777777" w:rsidR="00A156CD" w:rsidRDefault="00ED1625">
          <w:pPr>
            <w:pStyle w:val="TOC2"/>
            <w:rPr>
              <w:rFonts w:asciiTheme="minorHAnsi" w:eastAsiaTheme="minorEastAsia" w:hAnsiTheme="minorHAnsi" w:cstheme="minorBidi"/>
              <w:b w:val="0"/>
              <w:bCs w:val="0"/>
              <w:noProof/>
              <w:lang w:eastAsia="en-US"/>
            </w:rPr>
          </w:pPr>
          <w:hyperlink w:anchor="_Toc15467280" w:history="1">
            <w:r w:rsidR="00A156CD" w:rsidRPr="003F4026">
              <w:rPr>
                <w:rStyle w:val="Hyperlink"/>
                <w:noProof/>
              </w:rPr>
              <w:t>INCLUSIONS</w:t>
            </w:r>
            <w:r w:rsidR="00A156CD">
              <w:rPr>
                <w:noProof/>
                <w:webHidden/>
              </w:rPr>
              <w:tab/>
            </w:r>
            <w:r w:rsidR="00A156CD">
              <w:rPr>
                <w:noProof/>
                <w:webHidden/>
              </w:rPr>
              <w:fldChar w:fldCharType="begin"/>
            </w:r>
            <w:r w:rsidR="00A156CD">
              <w:rPr>
                <w:noProof/>
                <w:webHidden/>
              </w:rPr>
              <w:instrText xml:space="preserve"> PAGEREF _Toc15467280 \h </w:instrText>
            </w:r>
            <w:r w:rsidR="00A156CD">
              <w:rPr>
                <w:noProof/>
                <w:webHidden/>
              </w:rPr>
            </w:r>
            <w:r w:rsidR="00A156CD">
              <w:rPr>
                <w:noProof/>
                <w:webHidden/>
              </w:rPr>
              <w:fldChar w:fldCharType="separate"/>
            </w:r>
            <w:r w:rsidR="00FD5CD9">
              <w:rPr>
                <w:noProof/>
                <w:webHidden/>
              </w:rPr>
              <w:t>47</w:t>
            </w:r>
            <w:r w:rsidR="00A156CD">
              <w:rPr>
                <w:noProof/>
                <w:webHidden/>
              </w:rPr>
              <w:fldChar w:fldCharType="end"/>
            </w:r>
          </w:hyperlink>
        </w:p>
        <w:p w14:paraId="1185DBF5" w14:textId="77777777" w:rsidR="00A156CD" w:rsidRDefault="00ED1625">
          <w:pPr>
            <w:pStyle w:val="TOC2"/>
            <w:rPr>
              <w:rFonts w:asciiTheme="minorHAnsi" w:eastAsiaTheme="minorEastAsia" w:hAnsiTheme="minorHAnsi" w:cstheme="minorBidi"/>
              <w:b w:val="0"/>
              <w:bCs w:val="0"/>
              <w:noProof/>
              <w:lang w:eastAsia="en-US"/>
            </w:rPr>
          </w:pPr>
          <w:hyperlink w:anchor="_Toc15467281" w:history="1">
            <w:r w:rsidR="00A156CD" w:rsidRPr="003F4026">
              <w:rPr>
                <w:rStyle w:val="Hyperlink"/>
                <w:noProof/>
              </w:rPr>
              <w:t>DISCIPLINE CONFERENCE WITH PARENT</w:t>
            </w:r>
            <w:r w:rsidR="00A156CD">
              <w:rPr>
                <w:noProof/>
                <w:webHidden/>
              </w:rPr>
              <w:tab/>
            </w:r>
            <w:r w:rsidR="00A156CD">
              <w:rPr>
                <w:noProof/>
                <w:webHidden/>
              </w:rPr>
              <w:fldChar w:fldCharType="begin"/>
            </w:r>
            <w:r w:rsidR="00A156CD">
              <w:rPr>
                <w:noProof/>
                <w:webHidden/>
              </w:rPr>
              <w:instrText xml:space="preserve"> PAGEREF _Toc15467281 \h </w:instrText>
            </w:r>
            <w:r w:rsidR="00A156CD">
              <w:rPr>
                <w:noProof/>
                <w:webHidden/>
              </w:rPr>
            </w:r>
            <w:r w:rsidR="00A156CD">
              <w:rPr>
                <w:noProof/>
                <w:webHidden/>
              </w:rPr>
              <w:fldChar w:fldCharType="separate"/>
            </w:r>
            <w:r w:rsidR="00FD5CD9">
              <w:rPr>
                <w:noProof/>
                <w:webHidden/>
              </w:rPr>
              <w:t>47</w:t>
            </w:r>
            <w:r w:rsidR="00A156CD">
              <w:rPr>
                <w:noProof/>
                <w:webHidden/>
              </w:rPr>
              <w:fldChar w:fldCharType="end"/>
            </w:r>
          </w:hyperlink>
        </w:p>
        <w:p w14:paraId="5753F728" w14:textId="77777777" w:rsidR="00A156CD" w:rsidRDefault="00ED1625">
          <w:pPr>
            <w:pStyle w:val="TOC2"/>
            <w:rPr>
              <w:rFonts w:asciiTheme="minorHAnsi" w:eastAsiaTheme="minorEastAsia" w:hAnsiTheme="minorHAnsi" w:cstheme="minorBidi"/>
              <w:b w:val="0"/>
              <w:bCs w:val="0"/>
              <w:noProof/>
              <w:lang w:eastAsia="en-US"/>
            </w:rPr>
          </w:pPr>
          <w:hyperlink w:anchor="_Toc15467282" w:history="1">
            <w:r w:rsidR="00A156CD" w:rsidRPr="003F4026">
              <w:rPr>
                <w:rStyle w:val="Hyperlink"/>
                <w:noProof/>
              </w:rPr>
              <w:t>DISTRICT RIGHT TO RECOVER DAMAGES</w:t>
            </w:r>
            <w:r w:rsidR="00A156CD">
              <w:rPr>
                <w:noProof/>
                <w:webHidden/>
              </w:rPr>
              <w:tab/>
            </w:r>
            <w:r w:rsidR="00A156CD">
              <w:rPr>
                <w:noProof/>
                <w:webHidden/>
              </w:rPr>
              <w:fldChar w:fldCharType="begin"/>
            </w:r>
            <w:r w:rsidR="00A156CD">
              <w:rPr>
                <w:noProof/>
                <w:webHidden/>
              </w:rPr>
              <w:instrText xml:space="preserve"> PAGEREF _Toc15467282 \h </w:instrText>
            </w:r>
            <w:r w:rsidR="00A156CD">
              <w:rPr>
                <w:noProof/>
                <w:webHidden/>
              </w:rPr>
            </w:r>
            <w:r w:rsidR="00A156CD">
              <w:rPr>
                <w:noProof/>
                <w:webHidden/>
              </w:rPr>
              <w:fldChar w:fldCharType="separate"/>
            </w:r>
            <w:r w:rsidR="00FD5CD9">
              <w:rPr>
                <w:noProof/>
                <w:webHidden/>
              </w:rPr>
              <w:t>47</w:t>
            </w:r>
            <w:r w:rsidR="00A156CD">
              <w:rPr>
                <w:noProof/>
                <w:webHidden/>
              </w:rPr>
              <w:fldChar w:fldCharType="end"/>
            </w:r>
          </w:hyperlink>
        </w:p>
        <w:p w14:paraId="4B3D995D" w14:textId="77777777" w:rsidR="00A156CD" w:rsidRDefault="00ED1625">
          <w:pPr>
            <w:pStyle w:val="TOC2"/>
            <w:rPr>
              <w:rFonts w:asciiTheme="minorHAnsi" w:eastAsiaTheme="minorEastAsia" w:hAnsiTheme="minorHAnsi" w:cstheme="minorBidi"/>
              <w:b w:val="0"/>
              <w:bCs w:val="0"/>
              <w:noProof/>
              <w:lang w:eastAsia="en-US"/>
            </w:rPr>
          </w:pPr>
          <w:hyperlink w:anchor="_Toc15467283" w:history="1">
            <w:r w:rsidR="00A156CD" w:rsidRPr="003F4026">
              <w:rPr>
                <w:rStyle w:val="Hyperlink"/>
                <w:noProof/>
              </w:rPr>
              <w:t>ALTERNATE OPTION</w:t>
            </w:r>
            <w:r w:rsidR="00A156CD">
              <w:rPr>
                <w:noProof/>
                <w:webHidden/>
              </w:rPr>
              <w:tab/>
            </w:r>
            <w:r w:rsidR="00A156CD">
              <w:rPr>
                <w:noProof/>
                <w:webHidden/>
              </w:rPr>
              <w:fldChar w:fldCharType="begin"/>
            </w:r>
            <w:r w:rsidR="00A156CD">
              <w:rPr>
                <w:noProof/>
                <w:webHidden/>
              </w:rPr>
              <w:instrText xml:space="preserve"> PAGEREF _Toc15467283 \h </w:instrText>
            </w:r>
            <w:r w:rsidR="00A156CD">
              <w:rPr>
                <w:noProof/>
                <w:webHidden/>
              </w:rPr>
            </w:r>
            <w:r w:rsidR="00A156CD">
              <w:rPr>
                <w:noProof/>
                <w:webHidden/>
              </w:rPr>
              <w:fldChar w:fldCharType="separate"/>
            </w:r>
            <w:r w:rsidR="00FD5CD9">
              <w:rPr>
                <w:noProof/>
                <w:webHidden/>
              </w:rPr>
              <w:t>48</w:t>
            </w:r>
            <w:r w:rsidR="00A156CD">
              <w:rPr>
                <w:noProof/>
                <w:webHidden/>
              </w:rPr>
              <w:fldChar w:fldCharType="end"/>
            </w:r>
          </w:hyperlink>
        </w:p>
        <w:p w14:paraId="15316AD7" w14:textId="77777777" w:rsidR="00A156CD" w:rsidRDefault="00ED1625">
          <w:pPr>
            <w:pStyle w:val="TOC2"/>
            <w:rPr>
              <w:rFonts w:asciiTheme="minorHAnsi" w:eastAsiaTheme="minorEastAsia" w:hAnsiTheme="minorHAnsi" w:cstheme="minorBidi"/>
              <w:b w:val="0"/>
              <w:bCs w:val="0"/>
              <w:noProof/>
              <w:lang w:eastAsia="en-US"/>
            </w:rPr>
          </w:pPr>
          <w:hyperlink w:anchor="_Toc15467284" w:history="1">
            <w:r w:rsidR="00A156CD" w:rsidRPr="003F4026">
              <w:rPr>
                <w:rStyle w:val="Hyperlink"/>
                <w:noProof/>
              </w:rPr>
              <w:t>Code of Student Conduct / The School Safety Act of 2001</w:t>
            </w:r>
            <w:r w:rsidR="00A156CD">
              <w:rPr>
                <w:noProof/>
                <w:webHidden/>
              </w:rPr>
              <w:tab/>
            </w:r>
            <w:r w:rsidR="00A156CD">
              <w:rPr>
                <w:noProof/>
                <w:webHidden/>
              </w:rPr>
              <w:fldChar w:fldCharType="begin"/>
            </w:r>
            <w:r w:rsidR="00A156CD">
              <w:rPr>
                <w:noProof/>
                <w:webHidden/>
              </w:rPr>
              <w:instrText xml:space="preserve"> PAGEREF _Toc15467284 \h </w:instrText>
            </w:r>
            <w:r w:rsidR="00A156CD">
              <w:rPr>
                <w:noProof/>
                <w:webHidden/>
              </w:rPr>
            </w:r>
            <w:r w:rsidR="00A156CD">
              <w:rPr>
                <w:noProof/>
                <w:webHidden/>
              </w:rPr>
              <w:fldChar w:fldCharType="separate"/>
            </w:r>
            <w:r w:rsidR="00FD5CD9">
              <w:rPr>
                <w:noProof/>
                <w:webHidden/>
              </w:rPr>
              <w:t>48</w:t>
            </w:r>
            <w:r w:rsidR="00A156CD">
              <w:rPr>
                <w:noProof/>
                <w:webHidden/>
              </w:rPr>
              <w:fldChar w:fldCharType="end"/>
            </w:r>
          </w:hyperlink>
        </w:p>
        <w:p w14:paraId="23DC7CB8" w14:textId="77777777" w:rsidR="00A156CD" w:rsidRDefault="00ED1625">
          <w:pPr>
            <w:pStyle w:val="TOC2"/>
            <w:rPr>
              <w:rFonts w:asciiTheme="minorHAnsi" w:eastAsiaTheme="minorEastAsia" w:hAnsiTheme="minorHAnsi" w:cstheme="minorBidi"/>
              <w:b w:val="0"/>
              <w:bCs w:val="0"/>
              <w:noProof/>
              <w:lang w:eastAsia="en-US"/>
            </w:rPr>
          </w:pPr>
          <w:hyperlink w:anchor="_Toc15467285" w:history="1">
            <w:r w:rsidR="00A156CD" w:rsidRPr="003F4026">
              <w:rPr>
                <w:rStyle w:val="Hyperlink"/>
                <w:noProof/>
              </w:rPr>
              <w:t>Corporal Punishment</w:t>
            </w:r>
            <w:r w:rsidR="00A156CD">
              <w:rPr>
                <w:noProof/>
                <w:webHidden/>
              </w:rPr>
              <w:tab/>
            </w:r>
            <w:r w:rsidR="00A156CD">
              <w:rPr>
                <w:noProof/>
                <w:webHidden/>
              </w:rPr>
              <w:fldChar w:fldCharType="begin"/>
            </w:r>
            <w:r w:rsidR="00A156CD">
              <w:rPr>
                <w:noProof/>
                <w:webHidden/>
              </w:rPr>
              <w:instrText xml:space="preserve"> PAGEREF _Toc15467285 \h </w:instrText>
            </w:r>
            <w:r w:rsidR="00A156CD">
              <w:rPr>
                <w:noProof/>
                <w:webHidden/>
              </w:rPr>
            </w:r>
            <w:r w:rsidR="00A156CD">
              <w:rPr>
                <w:noProof/>
                <w:webHidden/>
              </w:rPr>
              <w:fldChar w:fldCharType="separate"/>
            </w:r>
            <w:r w:rsidR="00FD5CD9">
              <w:rPr>
                <w:noProof/>
                <w:webHidden/>
              </w:rPr>
              <w:t>48</w:t>
            </w:r>
            <w:r w:rsidR="00A156CD">
              <w:rPr>
                <w:noProof/>
                <w:webHidden/>
              </w:rPr>
              <w:fldChar w:fldCharType="end"/>
            </w:r>
          </w:hyperlink>
        </w:p>
        <w:p w14:paraId="5CA964AD" w14:textId="77777777" w:rsidR="00A156CD" w:rsidRDefault="00ED1625">
          <w:pPr>
            <w:pStyle w:val="TOC2"/>
            <w:rPr>
              <w:rFonts w:asciiTheme="minorHAnsi" w:eastAsiaTheme="minorEastAsia" w:hAnsiTheme="minorHAnsi" w:cstheme="minorBidi"/>
              <w:b w:val="0"/>
              <w:bCs w:val="0"/>
              <w:noProof/>
              <w:lang w:eastAsia="en-US"/>
            </w:rPr>
          </w:pPr>
          <w:hyperlink w:anchor="_Toc15467286" w:history="1">
            <w:r w:rsidR="00A156CD" w:rsidRPr="003F4026">
              <w:rPr>
                <w:rStyle w:val="Hyperlink"/>
                <w:noProof/>
              </w:rPr>
              <w:t>Student Conduct and Grades</w:t>
            </w:r>
            <w:r w:rsidR="00A156CD">
              <w:rPr>
                <w:noProof/>
                <w:webHidden/>
              </w:rPr>
              <w:tab/>
            </w:r>
            <w:r w:rsidR="00A156CD">
              <w:rPr>
                <w:noProof/>
                <w:webHidden/>
              </w:rPr>
              <w:fldChar w:fldCharType="begin"/>
            </w:r>
            <w:r w:rsidR="00A156CD">
              <w:rPr>
                <w:noProof/>
                <w:webHidden/>
              </w:rPr>
              <w:instrText xml:space="preserve"> PAGEREF _Toc15467286 \h </w:instrText>
            </w:r>
            <w:r w:rsidR="00A156CD">
              <w:rPr>
                <w:noProof/>
                <w:webHidden/>
              </w:rPr>
            </w:r>
            <w:r w:rsidR="00A156CD">
              <w:rPr>
                <w:noProof/>
                <w:webHidden/>
              </w:rPr>
              <w:fldChar w:fldCharType="separate"/>
            </w:r>
            <w:r w:rsidR="00FD5CD9">
              <w:rPr>
                <w:noProof/>
                <w:webHidden/>
              </w:rPr>
              <w:t>49</w:t>
            </w:r>
            <w:r w:rsidR="00A156CD">
              <w:rPr>
                <w:noProof/>
                <w:webHidden/>
              </w:rPr>
              <w:fldChar w:fldCharType="end"/>
            </w:r>
          </w:hyperlink>
        </w:p>
        <w:p w14:paraId="698825C6" w14:textId="77777777" w:rsidR="00A156CD" w:rsidRDefault="00ED1625">
          <w:pPr>
            <w:pStyle w:val="TOC1"/>
            <w:rPr>
              <w:rFonts w:asciiTheme="minorHAnsi" w:eastAsiaTheme="minorEastAsia" w:hAnsiTheme="minorHAnsi" w:cstheme="minorBidi"/>
              <w:b w:val="0"/>
              <w:bCs w:val="0"/>
              <w:noProof/>
              <w:lang w:eastAsia="en-US"/>
            </w:rPr>
          </w:pPr>
          <w:hyperlink w:anchor="_Toc15467287" w:history="1">
            <w:r w:rsidR="00A156CD" w:rsidRPr="003F4026">
              <w:rPr>
                <w:rStyle w:val="Hyperlink"/>
                <w:noProof/>
              </w:rPr>
              <w:t>TECHNOLOGY</w:t>
            </w:r>
            <w:r w:rsidR="00A156CD">
              <w:rPr>
                <w:noProof/>
                <w:webHidden/>
              </w:rPr>
              <w:tab/>
            </w:r>
            <w:r w:rsidR="00A156CD">
              <w:rPr>
                <w:noProof/>
                <w:webHidden/>
              </w:rPr>
              <w:fldChar w:fldCharType="begin"/>
            </w:r>
            <w:r w:rsidR="00A156CD">
              <w:rPr>
                <w:noProof/>
                <w:webHidden/>
              </w:rPr>
              <w:instrText xml:space="preserve"> PAGEREF _Toc15467287 \h </w:instrText>
            </w:r>
            <w:r w:rsidR="00A156CD">
              <w:rPr>
                <w:noProof/>
                <w:webHidden/>
              </w:rPr>
            </w:r>
            <w:r w:rsidR="00A156CD">
              <w:rPr>
                <w:noProof/>
                <w:webHidden/>
              </w:rPr>
              <w:fldChar w:fldCharType="separate"/>
            </w:r>
            <w:r w:rsidR="00FD5CD9">
              <w:rPr>
                <w:noProof/>
                <w:webHidden/>
              </w:rPr>
              <w:t>50</w:t>
            </w:r>
            <w:r w:rsidR="00A156CD">
              <w:rPr>
                <w:noProof/>
                <w:webHidden/>
              </w:rPr>
              <w:fldChar w:fldCharType="end"/>
            </w:r>
          </w:hyperlink>
        </w:p>
        <w:p w14:paraId="271E1079" w14:textId="77777777" w:rsidR="00A156CD" w:rsidRDefault="00ED1625">
          <w:pPr>
            <w:pStyle w:val="TOC2"/>
            <w:rPr>
              <w:rFonts w:asciiTheme="minorHAnsi" w:eastAsiaTheme="minorEastAsia" w:hAnsiTheme="minorHAnsi" w:cstheme="minorBidi"/>
              <w:b w:val="0"/>
              <w:bCs w:val="0"/>
              <w:noProof/>
              <w:lang w:eastAsia="en-US"/>
            </w:rPr>
          </w:pPr>
          <w:hyperlink w:anchor="_Toc15467288" w:history="1">
            <w:r w:rsidR="00A156CD" w:rsidRPr="003F4026">
              <w:rPr>
                <w:rStyle w:val="Hyperlink"/>
                <w:noProof/>
              </w:rPr>
              <w:t>Acceptable Use Policy (IJ, IJ-E, IJ-R; IJA-E)</w:t>
            </w:r>
            <w:r w:rsidR="00A156CD">
              <w:rPr>
                <w:noProof/>
                <w:webHidden/>
              </w:rPr>
              <w:tab/>
            </w:r>
            <w:r w:rsidR="00A156CD">
              <w:rPr>
                <w:noProof/>
                <w:webHidden/>
              </w:rPr>
              <w:fldChar w:fldCharType="begin"/>
            </w:r>
            <w:r w:rsidR="00A156CD">
              <w:rPr>
                <w:noProof/>
                <w:webHidden/>
              </w:rPr>
              <w:instrText xml:space="preserve"> PAGEREF _Toc15467288 \h </w:instrText>
            </w:r>
            <w:r w:rsidR="00A156CD">
              <w:rPr>
                <w:noProof/>
                <w:webHidden/>
              </w:rPr>
            </w:r>
            <w:r w:rsidR="00A156CD">
              <w:rPr>
                <w:noProof/>
                <w:webHidden/>
              </w:rPr>
              <w:fldChar w:fldCharType="separate"/>
            </w:r>
            <w:r w:rsidR="00FD5CD9">
              <w:rPr>
                <w:noProof/>
                <w:webHidden/>
              </w:rPr>
              <w:t>50</w:t>
            </w:r>
            <w:r w:rsidR="00A156CD">
              <w:rPr>
                <w:noProof/>
                <w:webHidden/>
              </w:rPr>
              <w:fldChar w:fldCharType="end"/>
            </w:r>
          </w:hyperlink>
        </w:p>
        <w:p w14:paraId="476AA8E1" w14:textId="77777777" w:rsidR="00A156CD" w:rsidRDefault="00ED1625">
          <w:pPr>
            <w:pStyle w:val="TOC2"/>
            <w:rPr>
              <w:rFonts w:asciiTheme="minorHAnsi" w:eastAsiaTheme="minorEastAsia" w:hAnsiTheme="minorHAnsi" w:cstheme="minorBidi"/>
              <w:b w:val="0"/>
              <w:bCs w:val="0"/>
              <w:noProof/>
              <w:lang w:eastAsia="en-US"/>
            </w:rPr>
          </w:pPr>
          <w:hyperlink w:anchor="_Toc15467289" w:history="1">
            <w:r w:rsidR="00A156CD" w:rsidRPr="003F4026">
              <w:rPr>
                <w:rStyle w:val="Hyperlink"/>
                <w:noProof/>
              </w:rPr>
              <w:t>Computer Network and Internet Use Rules</w:t>
            </w:r>
            <w:r w:rsidR="00A156CD">
              <w:rPr>
                <w:noProof/>
                <w:webHidden/>
              </w:rPr>
              <w:tab/>
            </w:r>
            <w:r w:rsidR="00A156CD">
              <w:rPr>
                <w:noProof/>
                <w:webHidden/>
              </w:rPr>
              <w:fldChar w:fldCharType="begin"/>
            </w:r>
            <w:r w:rsidR="00A156CD">
              <w:rPr>
                <w:noProof/>
                <w:webHidden/>
              </w:rPr>
              <w:instrText xml:space="preserve"> PAGEREF _Toc15467289 \h </w:instrText>
            </w:r>
            <w:r w:rsidR="00A156CD">
              <w:rPr>
                <w:noProof/>
                <w:webHidden/>
              </w:rPr>
            </w:r>
            <w:r w:rsidR="00A156CD">
              <w:rPr>
                <w:noProof/>
                <w:webHidden/>
              </w:rPr>
              <w:fldChar w:fldCharType="separate"/>
            </w:r>
            <w:r w:rsidR="00FD5CD9">
              <w:rPr>
                <w:noProof/>
                <w:webHidden/>
              </w:rPr>
              <w:t>50</w:t>
            </w:r>
            <w:r w:rsidR="00A156CD">
              <w:rPr>
                <w:noProof/>
                <w:webHidden/>
              </w:rPr>
              <w:fldChar w:fldCharType="end"/>
            </w:r>
          </w:hyperlink>
        </w:p>
        <w:p w14:paraId="61DD9F0C" w14:textId="77777777" w:rsidR="00A156CD" w:rsidRDefault="00ED1625">
          <w:pPr>
            <w:pStyle w:val="TOC2"/>
            <w:rPr>
              <w:rFonts w:asciiTheme="minorHAnsi" w:eastAsiaTheme="minorEastAsia" w:hAnsiTheme="minorHAnsi" w:cstheme="minorBidi"/>
              <w:b w:val="0"/>
              <w:bCs w:val="0"/>
              <w:noProof/>
              <w:lang w:eastAsia="en-US"/>
            </w:rPr>
          </w:pPr>
          <w:hyperlink w:anchor="_Toc15467290" w:history="1">
            <w:r w:rsidR="00A156CD" w:rsidRPr="003F4026">
              <w:rPr>
                <w:rStyle w:val="Hyperlink"/>
                <w:noProof/>
              </w:rPr>
              <w:t>Network Security-CIPA Compliance</w:t>
            </w:r>
            <w:r w:rsidR="00A156CD">
              <w:rPr>
                <w:noProof/>
                <w:webHidden/>
              </w:rPr>
              <w:tab/>
            </w:r>
            <w:r w:rsidR="00A156CD">
              <w:rPr>
                <w:noProof/>
                <w:webHidden/>
              </w:rPr>
              <w:fldChar w:fldCharType="begin"/>
            </w:r>
            <w:r w:rsidR="00A156CD">
              <w:rPr>
                <w:noProof/>
                <w:webHidden/>
              </w:rPr>
              <w:instrText xml:space="preserve"> PAGEREF _Toc15467290 \h </w:instrText>
            </w:r>
            <w:r w:rsidR="00A156CD">
              <w:rPr>
                <w:noProof/>
                <w:webHidden/>
              </w:rPr>
            </w:r>
            <w:r w:rsidR="00A156CD">
              <w:rPr>
                <w:noProof/>
                <w:webHidden/>
              </w:rPr>
              <w:fldChar w:fldCharType="separate"/>
            </w:r>
            <w:r w:rsidR="00FD5CD9">
              <w:rPr>
                <w:noProof/>
                <w:webHidden/>
              </w:rPr>
              <w:t>51</w:t>
            </w:r>
            <w:r w:rsidR="00A156CD">
              <w:rPr>
                <w:noProof/>
                <w:webHidden/>
              </w:rPr>
              <w:fldChar w:fldCharType="end"/>
            </w:r>
          </w:hyperlink>
        </w:p>
        <w:p w14:paraId="0E2B6B00" w14:textId="77777777" w:rsidR="00A156CD" w:rsidRDefault="00ED1625">
          <w:pPr>
            <w:pStyle w:val="TOC2"/>
            <w:rPr>
              <w:rFonts w:asciiTheme="minorHAnsi" w:eastAsiaTheme="minorEastAsia" w:hAnsiTheme="minorHAnsi" w:cstheme="minorBidi"/>
              <w:b w:val="0"/>
              <w:bCs w:val="0"/>
              <w:noProof/>
              <w:lang w:eastAsia="en-US"/>
            </w:rPr>
          </w:pPr>
          <w:hyperlink w:anchor="_Toc15467291" w:history="1">
            <w:r w:rsidR="00A156CD" w:rsidRPr="003F4026">
              <w:rPr>
                <w:rStyle w:val="Hyperlink"/>
                <w:noProof/>
              </w:rPr>
              <w:t>Consequences of Policy Non-compliance</w:t>
            </w:r>
            <w:r w:rsidR="00A156CD">
              <w:rPr>
                <w:noProof/>
                <w:webHidden/>
              </w:rPr>
              <w:tab/>
            </w:r>
            <w:r w:rsidR="00A156CD">
              <w:rPr>
                <w:noProof/>
                <w:webHidden/>
              </w:rPr>
              <w:fldChar w:fldCharType="begin"/>
            </w:r>
            <w:r w:rsidR="00A156CD">
              <w:rPr>
                <w:noProof/>
                <w:webHidden/>
              </w:rPr>
              <w:instrText xml:space="preserve"> PAGEREF _Toc15467291 \h </w:instrText>
            </w:r>
            <w:r w:rsidR="00A156CD">
              <w:rPr>
                <w:noProof/>
                <w:webHidden/>
              </w:rPr>
            </w:r>
            <w:r w:rsidR="00A156CD">
              <w:rPr>
                <w:noProof/>
                <w:webHidden/>
              </w:rPr>
              <w:fldChar w:fldCharType="separate"/>
            </w:r>
            <w:r w:rsidR="00FD5CD9">
              <w:rPr>
                <w:noProof/>
                <w:webHidden/>
              </w:rPr>
              <w:t>52</w:t>
            </w:r>
            <w:r w:rsidR="00A156CD">
              <w:rPr>
                <w:noProof/>
                <w:webHidden/>
              </w:rPr>
              <w:fldChar w:fldCharType="end"/>
            </w:r>
          </w:hyperlink>
        </w:p>
        <w:p w14:paraId="32B49819" w14:textId="77777777" w:rsidR="00A156CD" w:rsidRDefault="00ED1625">
          <w:pPr>
            <w:pStyle w:val="TOC2"/>
            <w:rPr>
              <w:rFonts w:asciiTheme="minorHAnsi" w:eastAsiaTheme="minorEastAsia" w:hAnsiTheme="minorHAnsi" w:cstheme="minorBidi"/>
              <w:b w:val="0"/>
              <w:bCs w:val="0"/>
              <w:noProof/>
              <w:lang w:eastAsia="en-US"/>
            </w:rPr>
          </w:pPr>
          <w:hyperlink w:anchor="_Toc15467292" w:history="1">
            <w:r w:rsidR="00A156CD" w:rsidRPr="003F4026">
              <w:rPr>
                <w:rStyle w:val="Hyperlink"/>
                <w:noProof/>
              </w:rPr>
              <w:t>Terms and Conditions for Use of the HCSD Network</w:t>
            </w:r>
            <w:r w:rsidR="00A156CD">
              <w:rPr>
                <w:noProof/>
                <w:webHidden/>
              </w:rPr>
              <w:tab/>
            </w:r>
            <w:r w:rsidR="00A156CD">
              <w:rPr>
                <w:noProof/>
                <w:webHidden/>
              </w:rPr>
              <w:fldChar w:fldCharType="begin"/>
            </w:r>
            <w:r w:rsidR="00A156CD">
              <w:rPr>
                <w:noProof/>
                <w:webHidden/>
              </w:rPr>
              <w:instrText xml:space="preserve"> PAGEREF _Toc15467292 \h </w:instrText>
            </w:r>
            <w:r w:rsidR="00A156CD">
              <w:rPr>
                <w:noProof/>
                <w:webHidden/>
              </w:rPr>
            </w:r>
            <w:r w:rsidR="00A156CD">
              <w:rPr>
                <w:noProof/>
                <w:webHidden/>
              </w:rPr>
              <w:fldChar w:fldCharType="separate"/>
            </w:r>
            <w:r w:rsidR="00FD5CD9">
              <w:rPr>
                <w:noProof/>
                <w:webHidden/>
              </w:rPr>
              <w:t>53</w:t>
            </w:r>
            <w:r w:rsidR="00A156CD">
              <w:rPr>
                <w:noProof/>
                <w:webHidden/>
              </w:rPr>
              <w:fldChar w:fldCharType="end"/>
            </w:r>
          </w:hyperlink>
        </w:p>
        <w:p w14:paraId="553BBA4B" w14:textId="77777777" w:rsidR="00A156CD" w:rsidRDefault="00ED1625">
          <w:pPr>
            <w:pStyle w:val="TOC1"/>
            <w:rPr>
              <w:rFonts w:asciiTheme="minorHAnsi" w:eastAsiaTheme="minorEastAsia" w:hAnsiTheme="minorHAnsi" w:cstheme="minorBidi"/>
              <w:b w:val="0"/>
              <w:bCs w:val="0"/>
              <w:noProof/>
              <w:lang w:eastAsia="en-US"/>
            </w:rPr>
          </w:pPr>
          <w:hyperlink w:anchor="_Toc15467293" w:history="1">
            <w:r w:rsidR="00A156CD" w:rsidRPr="003F4026">
              <w:rPr>
                <w:rStyle w:val="Hyperlink"/>
                <w:noProof/>
              </w:rPr>
              <w:t>CARE OF SCHOOL PROPERTY (EBHA)</w:t>
            </w:r>
            <w:r w:rsidR="00A156CD">
              <w:rPr>
                <w:noProof/>
                <w:webHidden/>
              </w:rPr>
              <w:tab/>
            </w:r>
            <w:r w:rsidR="00A156CD">
              <w:rPr>
                <w:noProof/>
                <w:webHidden/>
              </w:rPr>
              <w:fldChar w:fldCharType="begin"/>
            </w:r>
            <w:r w:rsidR="00A156CD">
              <w:rPr>
                <w:noProof/>
                <w:webHidden/>
              </w:rPr>
              <w:instrText xml:space="preserve"> PAGEREF _Toc15467293 \h </w:instrText>
            </w:r>
            <w:r w:rsidR="00A156CD">
              <w:rPr>
                <w:noProof/>
                <w:webHidden/>
              </w:rPr>
            </w:r>
            <w:r w:rsidR="00A156CD">
              <w:rPr>
                <w:noProof/>
                <w:webHidden/>
              </w:rPr>
              <w:fldChar w:fldCharType="separate"/>
            </w:r>
            <w:r w:rsidR="00FD5CD9">
              <w:rPr>
                <w:noProof/>
                <w:webHidden/>
              </w:rPr>
              <w:t>54</w:t>
            </w:r>
            <w:r w:rsidR="00A156CD">
              <w:rPr>
                <w:noProof/>
                <w:webHidden/>
              </w:rPr>
              <w:fldChar w:fldCharType="end"/>
            </w:r>
          </w:hyperlink>
        </w:p>
        <w:p w14:paraId="6F66A676" w14:textId="77777777" w:rsidR="00A156CD" w:rsidRDefault="00ED1625">
          <w:pPr>
            <w:pStyle w:val="TOC2"/>
            <w:rPr>
              <w:rFonts w:asciiTheme="minorHAnsi" w:eastAsiaTheme="minorEastAsia" w:hAnsiTheme="minorHAnsi" w:cstheme="minorBidi"/>
              <w:b w:val="0"/>
              <w:bCs w:val="0"/>
              <w:noProof/>
              <w:lang w:eastAsia="en-US"/>
            </w:rPr>
          </w:pPr>
          <w:hyperlink w:anchor="_Toc15467294" w:history="1">
            <w:r w:rsidR="00A156CD" w:rsidRPr="003F4026">
              <w:rPr>
                <w:rStyle w:val="Hyperlink"/>
                <w:noProof/>
              </w:rPr>
              <w:t>TEXTBOOKS</w:t>
            </w:r>
            <w:r w:rsidR="00A156CD">
              <w:rPr>
                <w:noProof/>
                <w:webHidden/>
              </w:rPr>
              <w:tab/>
            </w:r>
            <w:r w:rsidR="00A156CD">
              <w:rPr>
                <w:noProof/>
                <w:webHidden/>
              </w:rPr>
              <w:fldChar w:fldCharType="begin"/>
            </w:r>
            <w:r w:rsidR="00A156CD">
              <w:rPr>
                <w:noProof/>
                <w:webHidden/>
              </w:rPr>
              <w:instrText xml:space="preserve"> PAGEREF _Toc15467294 \h </w:instrText>
            </w:r>
            <w:r w:rsidR="00A156CD">
              <w:rPr>
                <w:noProof/>
                <w:webHidden/>
              </w:rPr>
            </w:r>
            <w:r w:rsidR="00A156CD">
              <w:rPr>
                <w:noProof/>
                <w:webHidden/>
              </w:rPr>
              <w:fldChar w:fldCharType="separate"/>
            </w:r>
            <w:r w:rsidR="00FD5CD9">
              <w:rPr>
                <w:noProof/>
                <w:webHidden/>
              </w:rPr>
              <w:t>54</w:t>
            </w:r>
            <w:r w:rsidR="00A156CD">
              <w:rPr>
                <w:noProof/>
                <w:webHidden/>
              </w:rPr>
              <w:fldChar w:fldCharType="end"/>
            </w:r>
          </w:hyperlink>
        </w:p>
        <w:p w14:paraId="500CE731" w14:textId="77777777" w:rsidR="00A156CD" w:rsidRDefault="00ED1625">
          <w:pPr>
            <w:pStyle w:val="TOC2"/>
            <w:rPr>
              <w:rFonts w:asciiTheme="minorHAnsi" w:eastAsiaTheme="minorEastAsia" w:hAnsiTheme="minorHAnsi" w:cstheme="minorBidi"/>
              <w:b w:val="0"/>
              <w:bCs w:val="0"/>
              <w:noProof/>
              <w:lang w:eastAsia="en-US"/>
            </w:rPr>
          </w:pPr>
          <w:hyperlink w:anchor="_Toc15467295" w:history="1">
            <w:r w:rsidR="00A156CD" w:rsidRPr="003F4026">
              <w:rPr>
                <w:rStyle w:val="Hyperlink"/>
                <w:noProof/>
              </w:rPr>
              <w:t>LIBRARY BOOKS (IFBD)</w:t>
            </w:r>
            <w:r w:rsidR="00A156CD">
              <w:rPr>
                <w:noProof/>
                <w:webHidden/>
              </w:rPr>
              <w:tab/>
            </w:r>
            <w:r w:rsidR="00A156CD">
              <w:rPr>
                <w:noProof/>
                <w:webHidden/>
              </w:rPr>
              <w:fldChar w:fldCharType="begin"/>
            </w:r>
            <w:r w:rsidR="00A156CD">
              <w:rPr>
                <w:noProof/>
                <w:webHidden/>
              </w:rPr>
              <w:instrText xml:space="preserve"> PAGEREF _Toc15467295 \h </w:instrText>
            </w:r>
            <w:r w:rsidR="00A156CD">
              <w:rPr>
                <w:noProof/>
                <w:webHidden/>
              </w:rPr>
            </w:r>
            <w:r w:rsidR="00A156CD">
              <w:rPr>
                <w:noProof/>
                <w:webHidden/>
              </w:rPr>
              <w:fldChar w:fldCharType="separate"/>
            </w:r>
            <w:r w:rsidR="00FD5CD9">
              <w:rPr>
                <w:noProof/>
                <w:webHidden/>
              </w:rPr>
              <w:t>55</w:t>
            </w:r>
            <w:r w:rsidR="00A156CD">
              <w:rPr>
                <w:noProof/>
                <w:webHidden/>
              </w:rPr>
              <w:fldChar w:fldCharType="end"/>
            </w:r>
          </w:hyperlink>
        </w:p>
        <w:p w14:paraId="1A0E130D" w14:textId="77777777" w:rsidR="00A156CD" w:rsidRDefault="00ED1625">
          <w:pPr>
            <w:pStyle w:val="TOC1"/>
            <w:rPr>
              <w:rFonts w:asciiTheme="minorHAnsi" w:eastAsiaTheme="minorEastAsia" w:hAnsiTheme="minorHAnsi" w:cstheme="minorBidi"/>
              <w:b w:val="0"/>
              <w:bCs w:val="0"/>
              <w:noProof/>
              <w:lang w:eastAsia="en-US"/>
            </w:rPr>
          </w:pPr>
          <w:hyperlink w:anchor="_Toc15467296" w:history="1">
            <w:r w:rsidR="00A156CD" w:rsidRPr="003F4026">
              <w:rPr>
                <w:rStyle w:val="Hyperlink"/>
                <w:noProof/>
              </w:rPr>
              <w:t>EMERGENCY DRILLS/SCHOOL SECURITY (EBBC &amp; EBBA)</w:t>
            </w:r>
            <w:r w:rsidR="00A156CD">
              <w:rPr>
                <w:noProof/>
                <w:webHidden/>
              </w:rPr>
              <w:tab/>
            </w:r>
            <w:r w:rsidR="00A156CD">
              <w:rPr>
                <w:noProof/>
                <w:webHidden/>
              </w:rPr>
              <w:fldChar w:fldCharType="begin"/>
            </w:r>
            <w:r w:rsidR="00A156CD">
              <w:rPr>
                <w:noProof/>
                <w:webHidden/>
              </w:rPr>
              <w:instrText xml:space="preserve"> PAGEREF _Toc15467296 \h </w:instrText>
            </w:r>
            <w:r w:rsidR="00A156CD">
              <w:rPr>
                <w:noProof/>
                <w:webHidden/>
              </w:rPr>
            </w:r>
            <w:r w:rsidR="00A156CD">
              <w:rPr>
                <w:noProof/>
                <w:webHidden/>
              </w:rPr>
              <w:fldChar w:fldCharType="separate"/>
            </w:r>
            <w:r w:rsidR="00FD5CD9">
              <w:rPr>
                <w:noProof/>
                <w:webHidden/>
              </w:rPr>
              <w:t>55</w:t>
            </w:r>
            <w:r w:rsidR="00A156CD">
              <w:rPr>
                <w:noProof/>
                <w:webHidden/>
              </w:rPr>
              <w:fldChar w:fldCharType="end"/>
            </w:r>
          </w:hyperlink>
        </w:p>
        <w:p w14:paraId="28FDA1CE" w14:textId="77777777" w:rsidR="00A156CD" w:rsidRDefault="00ED1625">
          <w:pPr>
            <w:pStyle w:val="TOC1"/>
            <w:rPr>
              <w:rFonts w:asciiTheme="minorHAnsi" w:eastAsiaTheme="minorEastAsia" w:hAnsiTheme="minorHAnsi" w:cstheme="minorBidi"/>
              <w:b w:val="0"/>
              <w:bCs w:val="0"/>
              <w:noProof/>
              <w:lang w:eastAsia="en-US"/>
            </w:rPr>
          </w:pPr>
          <w:hyperlink w:anchor="_Toc15467297" w:history="1">
            <w:r w:rsidR="00A156CD" w:rsidRPr="003F4026">
              <w:rPr>
                <w:rStyle w:val="Hyperlink"/>
                <w:noProof/>
              </w:rPr>
              <w:t>VISITOR AND VOLUNTEER POLICY</w:t>
            </w:r>
            <w:r w:rsidR="00A156CD">
              <w:rPr>
                <w:noProof/>
                <w:webHidden/>
              </w:rPr>
              <w:tab/>
            </w:r>
            <w:r w:rsidR="00A156CD">
              <w:rPr>
                <w:noProof/>
                <w:webHidden/>
              </w:rPr>
              <w:fldChar w:fldCharType="begin"/>
            </w:r>
            <w:r w:rsidR="00A156CD">
              <w:rPr>
                <w:noProof/>
                <w:webHidden/>
              </w:rPr>
              <w:instrText xml:space="preserve"> PAGEREF _Toc15467297 \h </w:instrText>
            </w:r>
            <w:r w:rsidR="00A156CD">
              <w:rPr>
                <w:noProof/>
                <w:webHidden/>
              </w:rPr>
            </w:r>
            <w:r w:rsidR="00A156CD">
              <w:rPr>
                <w:noProof/>
                <w:webHidden/>
              </w:rPr>
              <w:fldChar w:fldCharType="separate"/>
            </w:r>
            <w:r w:rsidR="00FD5CD9">
              <w:rPr>
                <w:noProof/>
                <w:webHidden/>
              </w:rPr>
              <w:t>55</w:t>
            </w:r>
            <w:r w:rsidR="00A156CD">
              <w:rPr>
                <w:noProof/>
                <w:webHidden/>
              </w:rPr>
              <w:fldChar w:fldCharType="end"/>
            </w:r>
          </w:hyperlink>
        </w:p>
        <w:p w14:paraId="25352BA3" w14:textId="77777777" w:rsidR="00A156CD" w:rsidRDefault="00ED1625">
          <w:pPr>
            <w:pStyle w:val="TOC1"/>
            <w:rPr>
              <w:rFonts w:asciiTheme="minorHAnsi" w:eastAsiaTheme="minorEastAsia" w:hAnsiTheme="minorHAnsi" w:cstheme="minorBidi"/>
              <w:b w:val="0"/>
              <w:bCs w:val="0"/>
              <w:noProof/>
              <w:lang w:eastAsia="en-US"/>
            </w:rPr>
          </w:pPr>
          <w:hyperlink w:anchor="_Toc15467298" w:history="1">
            <w:r w:rsidR="00A156CD" w:rsidRPr="003F4026">
              <w:rPr>
                <w:rStyle w:val="Hyperlink"/>
                <w:noProof/>
              </w:rPr>
              <w:t>SECONDARY POLICY AND PROCEDURES</w:t>
            </w:r>
            <w:r w:rsidR="00A156CD">
              <w:rPr>
                <w:noProof/>
                <w:webHidden/>
              </w:rPr>
              <w:tab/>
            </w:r>
            <w:r w:rsidR="00A156CD">
              <w:rPr>
                <w:noProof/>
                <w:webHidden/>
              </w:rPr>
              <w:fldChar w:fldCharType="begin"/>
            </w:r>
            <w:r w:rsidR="00A156CD">
              <w:rPr>
                <w:noProof/>
                <w:webHidden/>
              </w:rPr>
              <w:instrText xml:space="preserve"> PAGEREF _Toc15467298 \h </w:instrText>
            </w:r>
            <w:r w:rsidR="00A156CD">
              <w:rPr>
                <w:noProof/>
                <w:webHidden/>
              </w:rPr>
            </w:r>
            <w:r w:rsidR="00A156CD">
              <w:rPr>
                <w:noProof/>
                <w:webHidden/>
              </w:rPr>
              <w:fldChar w:fldCharType="separate"/>
            </w:r>
            <w:r w:rsidR="00FD5CD9">
              <w:rPr>
                <w:noProof/>
                <w:webHidden/>
              </w:rPr>
              <w:t>56</w:t>
            </w:r>
            <w:r w:rsidR="00A156CD">
              <w:rPr>
                <w:noProof/>
                <w:webHidden/>
              </w:rPr>
              <w:fldChar w:fldCharType="end"/>
            </w:r>
          </w:hyperlink>
        </w:p>
        <w:p w14:paraId="03D7D0DA" w14:textId="77777777" w:rsidR="00A156CD" w:rsidRDefault="00ED1625">
          <w:pPr>
            <w:pStyle w:val="TOC2"/>
            <w:rPr>
              <w:rFonts w:asciiTheme="minorHAnsi" w:eastAsiaTheme="minorEastAsia" w:hAnsiTheme="minorHAnsi" w:cstheme="minorBidi"/>
              <w:b w:val="0"/>
              <w:bCs w:val="0"/>
              <w:noProof/>
              <w:lang w:eastAsia="en-US"/>
            </w:rPr>
          </w:pPr>
          <w:hyperlink w:anchor="_Toc15467299" w:history="1">
            <w:r w:rsidR="00A156CD" w:rsidRPr="003F4026">
              <w:rPr>
                <w:rStyle w:val="Hyperlink"/>
                <w:noProof/>
                <w:snapToGrid w:val="0"/>
              </w:rPr>
              <w:t>HONOR ROLL FOR GRADES 9 - 12</w:t>
            </w:r>
            <w:r w:rsidR="00A156CD">
              <w:rPr>
                <w:noProof/>
                <w:webHidden/>
              </w:rPr>
              <w:tab/>
            </w:r>
            <w:r w:rsidR="00A156CD">
              <w:rPr>
                <w:noProof/>
                <w:webHidden/>
              </w:rPr>
              <w:fldChar w:fldCharType="begin"/>
            </w:r>
            <w:r w:rsidR="00A156CD">
              <w:rPr>
                <w:noProof/>
                <w:webHidden/>
              </w:rPr>
              <w:instrText xml:space="preserve"> PAGEREF _Toc15467299 \h </w:instrText>
            </w:r>
            <w:r w:rsidR="00A156CD">
              <w:rPr>
                <w:noProof/>
                <w:webHidden/>
              </w:rPr>
            </w:r>
            <w:r w:rsidR="00A156CD">
              <w:rPr>
                <w:noProof/>
                <w:webHidden/>
              </w:rPr>
              <w:fldChar w:fldCharType="separate"/>
            </w:r>
            <w:r w:rsidR="00FD5CD9">
              <w:rPr>
                <w:noProof/>
                <w:webHidden/>
              </w:rPr>
              <w:t>56</w:t>
            </w:r>
            <w:r w:rsidR="00A156CD">
              <w:rPr>
                <w:noProof/>
                <w:webHidden/>
              </w:rPr>
              <w:fldChar w:fldCharType="end"/>
            </w:r>
          </w:hyperlink>
        </w:p>
        <w:p w14:paraId="0973FD5C" w14:textId="77777777" w:rsidR="00A156CD" w:rsidRDefault="00ED1625">
          <w:pPr>
            <w:pStyle w:val="TOC2"/>
            <w:rPr>
              <w:rFonts w:asciiTheme="minorHAnsi" w:eastAsiaTheme="minorEastAsia" w:hAnsiTheme="minorHAnsi" w:cstheme="minorBidi"/>
              <w:b w:val="0"/>
              <w:bCs w:val="0"/>
              <w:noProof/>
              <w:lang w:eastAsia="en-US"/>
            </w:rPr>
          </w:pPr>
          <w:hyperlink w:anchor="_Toc15467300" w:history="1">
            <w:r w:rsidR="00A156CD" w:rsidRPr="003F4026">
              <w:rPr>
                <w:rStyle w:val="Hyperlink"/>
                <w:noProof/>
                <w:snapToGrid w:val="0"/>
              </w:rPr>
              <w:t>HONOR GRADUATES</w:t>
            </w:r>
            <w:r w:rsidR="00A156CD">
              <w:rPr>
                <w:noProof/>
                <w:webHidden/>
              </w:rPr>
              <w:tab/>
            </w:r>
            <w:r w:rsidR="00A156CD">
              <w:rPr>
                <w:noProof/>
                <w:webHidden/>
              </w:rPr>
              <w:fldChar w:fldCharType="begin"/>
            </w:r>
            <w:r w:rsidR="00A156CD">
              <w:rPr>
                <w:noProof/>
                <w:webHidden/>
              </w:rPr>
              <w:instrText xml:space="preserve"> PAGEREF _Toc15467300 \h </w:instrText>
            </w:r>
            <w:r w:rsidR="00A156CD">
              <w:rPr>
                <w:noProof/>
                <w:webHidden/>
              </w:rPr>
            </w:r>
            <w:r w:rsidR="00A156CD">
              <w:rPr>
                <w:noProof/>
                <w:webHidden/>
              </w:rPr>
              <w:fldChar w:fldCharType="separate"/>
            </w:r>
            <w:r w:rsidR="00FD5CD9">
              <w:rPr>
                <w:noProof/>
                <w:webHidden/>
              </w:rPr>
              <w:t>56</w:t>
            </w:r>
            <w:r w:rsidR="00A156CD">
              <w:rPr>
                <w:noProof/>
                <w:webHidden/>
              </w:rPr>
              <w:fldChar w:fldCharType="end"/>
            </w:r>
          </w:hyperlink>
        </w:p>
        <w:p w14:paraId="41CB74CF" w14:textId="77777777" w:rsidR="00A156CD" w:rsidRDefault="00ED1625">
          <w:pPr>
            <w:pStyle w:val="TOC2"/>
            <w:rPr>
              <w:rFonts w:asciiTheme="minorHAnsi" w:eastAsiaTheme="minorEastAsia" w:hAnsiTheme="minorHAnsi" w:cstheme="minorBidi"/>
              <w:b w:val="0"/>
              <w:bCs w:val="0"/>
              <w:noProof/>
              <w:lang w:eastAsia="en-US"/>
            </w:rPr>
          </w:pPr>
          <w:hyperlink w:anchor="_Toc15467301" w:history="1">
            <w:r w:rsidR="00A156CD" w:rsidRPr="003F4026">
              <w:rPr>
                <w:rStyle w:val="Hyperlink"/>
                <w:rFonts w:eastAsia="Arial"/>
                <w:noProof/>
              </w:rPr>
              <w:t>Co-and Multiple Valedictorians and Salutatorians</w:t>
            </w:r>
            <w:r w:rsidR="00A156CD">
              <w:rPr>
                <w:noProof/>
                <w:webHidden/>
              </w:rPr>
              <w:tab/>
            </w:r>
            <w:r w:rsidR="00A156CD">
              <w:rPr>
                <w:noProof/>
                <w:webHidden/>
              </w:rPr>
              <w:fldChar w:fldCharType="begin"/>
            </w:r>
            <w:r w:rsidR="00A156CD">
              <w:rPr>
                <w:noProof/>
                <w:webHidden/>
              </w:rPr>
              <w:instrText xml:space="preserve"> PAGEREF _Toc15467301 \h </w:instrText>
            </w:r>
            <w:r w:rsidR="00A156CD">
              <w:rPr>
                <w:noProof/>
                <w:webHidden/>
              </w:rPr>
            </w:r>
            <w:r w:rsidR="00A156CD">
              <w:rPr>
                <w:noProof/>
                <w:webHidden/>
              </w:rPr>
              <w:fldChar w:fldCharType="separate"/>
            </w:r>
            <w:r w:rsidR="00FD5CD9">
              <w:rPr>
                <w:noProof/>
                <w:webHidden/>
              </w:rPr>
              <w:t>56</w:t>
            </w:r>
            <w:r w:rsidR="00A156CD">
              <w:rPr>
                <w:noProof/>
                <w:webHidden/>
              </w:rPr>
              <w:fldChar w:fldCharType="end"/>
            </w:r>
          </w:hyperlink>
        </w:p>
        <w:p w14:paraId="354D007E" w14:textId="77777777" w:rsidR="00A156CD" w:rsidRDefault="00ED1625">
          <w:pPr>
            <w:pStyle w:val="TOC2"/>
            <w:rPr>
              <w:rFonts w:asciiTheme="minorHAnsi" w:eastAsiaTheme="minorEastAsia" w:hAnsiTheme="minorHAnsi" w:cstheme="minorBidi"/>
              <w:b w:val="0"/>
              <w:bCs w:val="0"/>
              <w:noProof/>
              <w:lang w:eastAsia="en-US"/>
            </w:rPr>
          </w:pPr>
          <w:hyperlink w:anchor="_Toc15467302" w:history="1">
            <w:r w:rsidR="00A156CD" w:rsidRPr="003F4026">
              <w:rPr>
                <w:rStyle w:val="Hyperlink"/>
                <w:rFonts w:eastAsia="Arial"/>
                <w:noProof/>
              </w:rPr>
              <w:t>Star Student</w:t>
            </w:r>
            <w:r w:rsidR="00A156CD">
              <w:rPr>
                <w:noProof/>
                <w:webHidden/>
              </w:rPr>
              <w:tab/>
            </w:r>
            <w:r w:rsidR="00A156CD">
              <w:rPr>
                <w:noProof/>
                <w:webHidden/>
              </w:rPr>
              <w:fldChar w:fldCharType="begin"/>
            </w:r>
            <w:r w:rsidR="00A156CD">
              <w:rPr>
                <w:noProof/>
                <w:webHidden/>
              </w:rPr>
              <w:instrText xml:space="preserve"> PAGEREF _Toc15467302 \h </w:instrText>
            </w:r>
            <w:r w:rsidR="00A156CD">
              <w:rPr>
                <w:noProof/>
                <w:webHidden/>
              </w:rPr>
            </w:r>
            <w:r w:rsidR="00A156CD">
              <w:rPr>
                <w:noProof/>
                <w:webHidden/>
              </w:rPr>
              <w:fldChar w:fldCharType="separate"/>
            </w:r>
            <w:r w:rsidR="00FD5CD9">
              <w:rPr>
                <w:noProof/>
                <w:webHidden/>
              </w:rPr>
              <w:t>56</w:t>
            </w:r>
            <w:r w:rsidR="00A156CD">
              <w:rPr>
                <w:noProof/>
                <w:webHidden/>
              </w:rPr>
              <w:fldChar w:fldCharType="end"/>
            </w:r>
          </w:hyperlink>
        </w:p>
        <w:p w14:paraId="6618ACB3"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303" w:history="1">
            <w:r w:rsidR="00A156CD" w:rsidRPr="003F4026">
              <w:rPr>
                <w:rStyle w:val="Hyperlink"/>
                <w:rFonts w:ascii="Times New Roman" w:eastAsia="Calibri" w:hAnsi="Times New Roman" w:cs="Times New Roman"/>
                <w:noProof/>
                <w:snapToGrid w:val="0"/>
              </w:rPr>
              <w:t>REQUIREMENTS FOR VALEDICTORIAN AND SALUTATORIAN (APPLICABLE FOR THE CLASS OF 2019)</w:t>
            </w:r>
            <w:r w:rsidR="00A156CD">
              <w:rPr>
                <w:noProof/>
                <w:webHidden/>
              </w:rPr>
              <w:tab/>
            </w:r>
            <w:r w:rsidR="00A156CD">
              <w:rPr>
                <w:noProof/>
                <w:webHidden/>
              </w:rPr>
              <w:fldChar w:fldCharType="begin"/>
            </w:r>
            <w:r w:rsidR="00A156CD">
              <w:rPr>
                <w:noProof/>
                <w:webHidden/>
              </w:rPr>
              <w:instrText xml:space="preserve"> PAGEREF _Toc15467303 \h </w:instrText>
            </w:r>
            <w:r w:rsidR="00A156CD">
              <w:rPr>
                <w:noProof/>
                <w:webHidden/>
              </w:rPr>
            </w:r>
            <w:r w:rsidR="00A156CD">
              <w:rPr>
                <w:noProof/>
                <w:webHidden/>
              </w:rPr>
              <w:fldChar w:fldCharType="separate"/>
            </w:r>
            <w:r w:rsidR="00FD5CD9">
              <w:rPr>
                <w:noProof/>
                <w:webHidden/>
              </w:rPr>
              <w:t>57</w:t>
            </w:r>
            <w:r w:rsidR="00A156CD">
              <w:rPr>
                <w:noProof/>
                <w:webHidden/>
              </w:rPr>
              <w:fldChar w:fldCharType="end"/>
            </w:r>
          </w:hyperlink>
        </w:p>
        <w:p w14:paraId="5BA64171" w14:textId="77777777" w:rsidR="00A156CD" w:rsidRDefault="00ED1625">
          <w:pPr>
            <w:pStyle w:val="TOC2"/>
            <w:rPr>
              <w:rFonts w:asciiTheme="minorHAnsi" w:eastAsiaTheme="minorEastAsia" w:hAnsiTheme="minorHAnsi" w:cstheme="minorBidi"/>
              <w:b w:val="0"/>
              <w:bCs w:val="0"/>
              <w:noProof/>
              <w:lang w:eastAsia="en-US"/>
            </w:rPr>
          </w:pPr>
          <w:hyperlink w:anchor="_Toc15467304" w:history="1">
            <w:r w:rsidR="00A156CD" w:rsidRPr="003F4026">
              <w:rPr>
                <w:rStyle w:val="Hyperlink"/>
                <w:rFonts w:eastAsia="Arial"/>
                <w:noProof/>
              </w:rPr>
              <w:t>Dual Credit/Dual Enrollment</w:t>
            </w:r>
            <w:r w:rsidR="00A156CD">
              <w:rPr>
                <w:noProof/>
                <w:webHidden/>
              </w:rPr>
              <w:tab/>
            </w:r>
            <w:r w:rsidR="00A156CD">
              <w:rPr>
                <w:noProof/>
                <w:webHidden/>
              </w:rPr>
              <w:fldChar w:fldCharType="begin"/>
            </w:r>
            <w:r w:rsidR="00A156CD">
              <w:rPr>
                <w:noProof/>
                <w:webHidden/>
              </w:rPr>
              <w:instrText xml:space="preserve"> PAGEREF _Toc15467304 \h </w:instrText>
            </w:r>
            <w:r w:rsidR="00A156CD">
              <w:rPr>
                <w:noProof/>
                <w:webHidden/>
              </w:rPr>
            </w:r>
            <w:r w:rsidR="00A156CD">
              <w:rPr>
                <w:noProof/>
                <w:webHidden/>
              </w:rPr>
              <w:fldChar w:fldCharType="separate"/>
            </w:r>
            <w:r w:rsidR="00FD5CD9">
              <w:rPr>
                <w:noProof/>
                <w:webHidden/>
              </w:rPr>
              <w:t>58</w:t>
            </w:r>
            <w:r w:rsidR="00A156CD">
              <w:rPr>
                <w:noProof/>
                <w:webHidden/>
              </w:rPr>
              <w:fldChar w:fldCharType="end"/>
            </w:r>
          </w:hyperlink>
        </w:p>
        <w:p w14:paraId="142973E8"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305" w:history="1">
            <w:r w:rsidR="00A156CD" w:rsidRPr="003F4026">
              <w:rPr>
                <w:rStyle w:val="Hyperlink"/>
                <w:rFonts w:eastAsia="Arial"/>
                <w:noProof/>
              </w:rPr>
              <w:t>Dual Enrollment</w:t>
            </w:r>
            <w:r w:rsidR="00A156CD">
              <w:rPr>
                <w:noProof/>
                <w:webHidden/>
              </w:rPr>
              <w:tab/>
            </w:r>
            <w:r w:rsidR="00A156CD">
              <w:rPr>
                <w:noProof/>
                <w:webHidden/>
              </w:rPr>
              <w:fldChar w:fldCharType="begin"/>
            </w:r>
            <w:r w:rsidR="00A156CD">
              <w:rPr>
                <w:noProof/>
                <w:webHidden/>
              </w:rPr>
              <w:instrText xml:space="preserve"> PAGEREF _Toc15467305 \h </w:instrText>
            </w:r>
            <w:r w:rsidR="00A156CD">
              <w:rPr>
                <w:noProof/>
                <w:webHidden/>
              </w:rPr>
            </w:r>
            <w:r w:rsidR="00A156CD">
              <w:rPr>
                <w:noProof/>
                <w:webHidden/>
              </w:rPr>
              <w:fldChar w:fldCharType="separate"/>
            </w:r>
            <w:r w:rsidR="00FD5CD9">
              <w:rPr>
                <w:noProof/>
                <w:webHidden/>
              </w:rPr>
              <w:t>58</w:t>
            </w:r>
            <w:r w:rsidR="00A156CD">
              <w:rPr>
                <w:noProof/>
                <w:webHidden/>
              </w:rPr>
              <w:fldChar w:fldCharType="end"/>
            </w:r>
          </w:hyperlink>
        </w:p>
        <w:p w14:paraId="15503552"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306" w:history="1">
            <w:r w:rsidR="00A156CD" w:rsidRPr="003F4026">
              <w:rPr>
                <w:rStyle w:val="Hyperlink"/>
                <w:rFonts w:eastAsia="Arial"/>
                <w:noProof/>
              </w:rPr>
              <w:t>Dual Credit</w:t>
            </w:r>
            <w:r w:rsidR="00A156CD">
              <w:rPr>
                <w:noProof/>
                <w:webHidden/>
              </w:rPr>
              <w:tab/>
            </w:r>
            <w:r w:rsidR="00A156CD">
              <w:rPr>
                <w:noProof/>
                <w:webHidden/>
              </w:rPr>
              <w:fldChar w:fldCharType="begin"/>
            </w:r>
            <w:r w:rsidR="00A156CD">
              <w:rPr>
                <w:noProof/>
                <w:webHidden/>
              </w:rPr>
              <w:instrText xml:space="preserve"> PAGEREF _Toc15467306 \h </w:instrText>
            </w:r>
            <w:r w:rsidR="00A156CD">
              <w:rPr>
                <w:noProof/>
                <w:webHidden/>
              </w:rPr>
            </w:r>
            <w:r w:rsidR="00A156CD">
              <w:rPr>
                <w:noProof/>
                <w:webHidden/>
              </w:rPr>
              <w:fldChar w:fldCharType="separate"/>
            </w:r>
            <w:r w:rsidR="00FD5CD9">
              <w:rPr>
                <w:noProof/>
                <w:webHidden/>
              </w:rPr>
              <w:t>58</w:t>
            </w:r>
            <w:r w:rsidR="00A156CD">
              <w:rPr>
                <w:noProof/>
                <w:webHidden/>
              </w:rPr>
              <w:fldChar w:fldCharType="end"/>
            </w:r>
          </w:hyperlink>
        </w:p>
        <w:p w14:paraId="411A3A72" w14:textId="77777777" w:rsidR="00A156CD" w:rsidRDefault="00ED1625">
          <w:pPr>
            <w:pStyle w:val="TOC2"/>
            <w:rPr>
              <w:rFonts w:asciiTheme="minorHAnsi" w:eastAsiaTheme="minorEastAsia" w:hAnsiTheme="minorHAnsi" w:cstheme="minorBidi"/>
              <w:b w:val="0"/>
              <w:bCs w:val="0"/>
              <w:noProof/>
              <w:lang w:eastAsia="en-US"/>
            </w:rPr>
          </w:pPr>
          <w:hyperlink w:anchor="_Toc15467307" w:history="1">
            <w:r w:rsidR="00A156CD" w:rsidRPr="003F4026">
              <w:rPr>
                <w:rStyle w:val="Hyperlink"/>
                <w:rFonts w:eastAsia="Calibri"/>
                <w:noProof/>
              </w:rPr>
              <w:t>Graduation Requirements</w:t>
            </w:r>
            <w:r w:rsidR="00A156CD">
              <w:rPr>
                <w:noProof/>
                <w:webHidden/>
              </w:rPr>
              <w:tab/>
            </w:r>
            <w:r w:rsidR="00A156CD">
              <w:rPr>
                <w:noProof/>
                <w:webHidden/>
              </w:rPr>
              <w:fldChar w:fldCharType="begin"/>
            </w:r>
            <w:r w:rsidR="00A156CD">
              <w:rPr>
                <w:noProof/>
                <w:webHidden/>
              </w:rPr>
              <w:instrText xml:space="preserve"> PAGEREF _Toc15467307 \h </w:instrText>
            </w:r>
            <w:r w:rsidR="00A156CD">
              <w:rPr>
                <w:noProof/>
                <w:webHidden/>
              </w:rPr>
            </w:r>
            <w:r w:rsidR="00A156CD">
              <w:rPr>
                <w:noProof/>
                <w:webHidden/>
              </w:rPr>
              <w:fldChar w:fldCharType="separate"/>
            </w:r>
            <w:r w:rsidR="00FD5CD9">
              <w:rPr>
                <w:noProof/>
                <w:webHidden/>
              </w:rPr>
              <w:t>58</w:t>
            </w:r>
            <w:r w:rsidR="00A156CD">
              <w:rPr>
                <w:noProof/>
                <w:webHidden/>
              </w:rPr>
              <w:fldChar w:fldCharType="end"/>
            </w:r>
          </w:hyperlink>
        </w:p>
        <w:p w14:paraId="2640EEF9"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308" w:history="1">
            <w:r w:rsidR="00A156CD" w:rsidRPr="003F4026">
              <w:rPr>
                <w:rStyle w:val="Hyperlink"/>
                <w:rFonts w:eastAsia="Calibri"/>
                <w:noProof/>
              </w:rPr>
              <w:t>10</w:t>
            </w:r>
            <w:r w:rsidR="00A156CD" w:rsidRPr="003F4026">
              <w:rPr>
                <w:rStyle w:val="Hyperlink"/>
                <w:rFonts w:eastAsia="Calibri"/>
                <w:noProof/>
                <w:vertAlign w:val="superscript"/>
              </w:rPr>
              <w:t>th</w:t>
            </w:r>
            <w:r w:rsidR="00A156CD" w:rsidRPr="003F4026">
              <w:rPr>
                <w:rStyle w:val="Hyperlink"/>
                <w:rFonts w:eastAsia="Calibri"/>
                <w:noProof/>
              </w:rPr>
              <w:t>-12</w:t>
            </w:r>
            <w:r w:rsidR="00A156CD" w:rsidRPr="003F4026">
              <w:rPr>
                <w:rStyle w:val="Hyperlink"/>
                <w:rFonts w:eastAsia="Calibri"/>
                <w:noProof/>
                <w:vertAlign w:val="superscript"/>
              </w:rPr>
              <w:t>th</w:t>
            </w:r>
            <w:r w:rsidR="00A156CD" w:rsidRPr="003F4026">
              <w:rPr>
                <w:rStyle w:val="Hyperlink"/>
                <w:rFonts w:eastAsia="Calibri"/>
                <w:noProof/>
              </w:rPr>
              <w:t xml:space="preserve"> Grade</w:t>
            </w:r>
            <w:r w:rsidR="00A156CD">
              <w:rPr>
                <w:noProof/>
                <w:webHidden/>
              </w:rPr>
              <w:tab/>
            </w:r>
            <w:r w:rsidR="00A156CD">
              <w:rPr>
                <w:noProof/>
                <w:webHidden/>
              </w:rPr>
              <w:fldChar w:fldCharType="begin"/>
            </w:r>
            <w:r w:rsidR="00A156CD">
              <w:rPr>
                <w:noProof/>
                <w:webHidden/>
              </w:rPr>
              <w:instrText xml:space="preserve"> PAGEREF _Toc15467308 \h </w:instrText>
            </w:r>
            <w:r w:rsidR="00A156CD">
              <w:rPr>
                <w:noProof/>
                <w:webHidden/>
              </w:rPr>
            </w:r>
            <w:r w:rsidR="00A156CD">
              <w:rPr>
                <w:noProof/>
                <w:webHidden/>
              </w:rPr>
              <w:fldChar w:fldCharType="separate"/>
            </w:r>
            <w:r w:rsidR="00FD5CD9">
              <w:rPr>
                <w:noProof/>
                <w:webHidden/>
              </w:rPr>
              <w:t>58</w:t>
            </w:r>
            <w:r w:rsidR="00A156CD">
              <w:rPr>
                <w:noProof/>
                <w:webHidden/>
              </w:rPr>
              <w:fldChar w:fldCharType="end"/>
            </w:r>
          </w:hyperlink>
        </w:p>
        <w:p w14:paraId="241C8BD8"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309" w:history="1">
            <w:r w:rsidR="00A156CD" w:rsidRPr="003F4026">
              <w:rPr>
                <w:rStyle w:val="Hyperlink"/>
                <w:rFonts w:eastAsia="Calibri"/>
                <w:noProof/>
              </w:rPr>
              <w:t>9</w:t>
            </w:r>
            <w:r w:rsidR="00A156CD" w:rsidRPr="003F4026">
              <w:rPr>
                <w:rStyle w:val="Hyperlink"/>
                <w:rFonts w:eastAsia="Calibri"/>
                <w:noProof/>
                <w:vertAlign w:val="superscript"/>
              </w:rPr>
              <w:t>th</w:t>
            </w:r>
            <w:r w:rsidR="00A156CD" w:rsidRPr="003F4026">
              <w:rPr>
                <w:rStyle w:val="Hyperlink"/>
                <w:rFonts w:eastAsia="Calibri"/>
                <w:noProof/>
              </w:rPr>
              <w:t xml:space="preserve"> Grade</w:t>
            </w:r>
            <w:r w:rsidR="00A156CD">
              <w:rPr>
                <w:noProof/>
                <w:webHidden/>
              </w:rPr>
              <w:tab/>
            </w:r>
            <w:r w:rsidR="00A156CD">
              <w:rPr>
                <w:noProof/>
                <w:webHidden/>
              </w:rPr>
              <w:fldChar w:fldCharType="begin"/>
            </w:r>
            <w:r w:rsidR="00A156CD">
              <w:rPr>
                <w:noProof/>
                <w:webHidden/>
              </w:rPr>
              <w:instrText xml:space="preserve"> PAGEREF _Toc15467309 \h </w:instrText>
            </w:r>
            <w:r w:rsidR="00A156CD">
              <w:rPr>
                <w:noProof/>
                <w:webHidden/>
              </w:rPr>
            </w:r>
            <w:r w:rsidR="00A156CD">
              <w:rPr>
                <w:noProof/>
                <w:webHidden/>
              </w:rPr>
              <w:fldChar w:fldCharType="separate"/>
            </w:r>
            <w:r w:rsidR="00FD5CD9">
              <w:rPr>
                <w:noProof/>
                <w:webHidden/>
              </w:rPr>
              <w:t>59</w:t>
            </w:r>
            <w:r w:rsidR="00A156CD">
              <w:rPr>
                <w:noProof/>
                <w:webHidden/>
              </w:rPr>
              <w:fldChar w:fldCharType="end"/>
            </w:r>
          </w:hyperlink>
        </w:p>
        <w:p w14:paraId="762D9896" w14:textId="77777777" w:rsidR="00A156CD" w:rsidRDefault="00ED1625">
          <w:pPr>
            <w:pStyle w:val="TOC3"/>
            <w:tabs>
              <w:tab w:val="right" w:leader="dot" w:pos="9350"/>
            </w:tabs>
            <w:rPr>
              <w:rFonts w:asciiTheme="minorHAnsi" w:eastAsiaTheme="minorEastAsia" w:hAnsiTheme="minorHAnsi" w:cstheme="minorBidi"/>
              <w:noProof/>
              <w:lang w:eastAsia="en-US"/>
            </w:rPr>
          </w:pPr>
          <w:hyperlink w:anchor="_Toc15467310" w:history="1">
            <w:r w:rsidR="00A156CD" w:rsidRPr="003F4026">
              <w:rPr>
                <w:rStyle w:val="Hyperlink"/>
                <w:noProof/>
              </w:rPr>
              <w:t>REQUIREMENTS FOR ADMISSION TO INSTITUTIONS OF HIGHER LEARNING (IHL) PUBLIC UNIVERSITIES IN MISSISSIPPI</w:t>
            </w:r>
            <w:r w:rsidR="00A156CD">
              <w:rPr>
                <w:noProof/>
                <w:webHidden/>
              </w:rPr>
              <w:tab/>
            </w:r>
            <w:r w:rsidR="00A156CD">
              <w:rPr>
                <w:noProof/>
                <w:webHidden/>
              </w:rPr>
              <w:fldChar w:fldCharType="begin"/>
            </w:r>
            <w:r w:rsidR="00A156CD">
              <w:rPr>
                <w:noProof/>
                <w:webHidden/>
              </w:rPr>
              <w:instrText xml:space="preserve"> PAGEREF _Toc15467310 \h </w:instrText>
            </w:r>
            <w:r w:rsidR="00A156CD">
              <w:rPr>
                <w:noProof/>
                <w:webHidden/>
              </w:rPr>
            </w:r>
            <w:r w:rsidR="00A156CD">
              <w:rPr>
                <w:noProof/>
                <w:webHidden/>
              </w:rPr>
              <w:fldChar w:fldCharType="separate"/>
            </w:r>
            <w:r w:rsidR="00FD5CD9">
              <w:rPr>
                <w:noProof/>
                <w:webHidden/>
              </w:rPr>
              <w:t>63</w:t>
            </w:r>
            <w:r w:rsidR="00A156CD">
              <w:rPr>
                <w:noProof/>
                <w:webHidden/>
              </w:rPr>
              <w:fldChar w:fldCharType="end"/>
            </w:r>
          </w:hyperlink>
        </w:p>
        <w:p w14:paraId="4E439865" w14:textId="77777777" w:rsidR="00A156CD" w:rsidRDefault="00ED1625">
          <w:pPr>
            <w:pStyle w:val="TOC1"/>
            <w:rPr>
              <w:rFonts w:asciiTheme="minorHAnsi" w:eastAsiaTheme="minorEastAsia" w:hAnsiTheme="minorHAnsi" w:cstheme="minorBidi"/>
              <w:b w:val="0"/>
              <w:bCs w:val="0"/>
              <w:noProof/>
              <w:lang w:eastAsia="en-US"/>
            </w:rPr>
          </w:pPr>
          <w:hyperlink w:anchor="_Toc15467311" w:history="1">
            <w:r w:rsidR="00A156CD" w:rsidRPr="003F4026">
              <w:rPr>
                <w:rStyle w:val="Hyperlink"/>
                <w:noProof/>
              </w:rPr>
              <w:t>Appendix</w:t>
            </w:r>
            <w:r w:rsidR="00A156CD">
              <w:rPr>
                <w:noProof/>
                <w:webHidden/>
              </w:rPr>
              <w:tab/>
            </w:r>
            <w:r w:rsidR="00A156CD">
              <w:rPr>
                <w:noProof/>
                <w:webHidden/>
              </w:rPr>
              <w:fldChar w:fldCharType="begin"/>
            </w:r>
            <w:r w:rsidR="00A156CD">
              <w:rPr>
                <w:noProof/>
                <w:webHidden/>
              </w:rPr>
              <w:instrText xml:space="preserve"> PAGEREF _Toc15467311 \h </w:instrText>
            </w:r>
            <w:r w:rsidR="00A156CD">
              <w:rPr>
                <w:noProof/>
                <w:webHidden/>
              </w:rPr>
            </w:r>
            <w:r w:rsidR="00A156CD">
              <w:rPr>
                <w:noProof/>
                <w:webHidden/>
              </w:rPr>
              <w:fldChar w:fldCharType="separate"/>
            </w:r>
            <w:r w:rsidR="00FD5CD9">
              <w:rPr>
                <w:noProof/>
                <w:webHidden/>
              </w:rPr>
              <w:t>64</w:t>
            </w:r>
            <w:r w:rsidR="00A156CD">
              <w:rPr>
                <w:noProof/>
                <w:webHidden/>
              </w:rPr>
              <w:fldChar w:fldCharType="end"/>
            </w:r>
          </w:hyperlink>
        </w:p>
        <w:p w14:paraId="6A47CD4B" w14:textId="35FD823C" w:rsidR="00DB7D55" w:rsidRDefault="00DB7D55">
          <w:r>
            <w:rPr>
              <w:b/>
              <w:bCs/>
              <w:noProof/>
            </w:rPr>
            <w:fldChar w:fldCharType="end"/>
          </w:r>
        </w:p>
      </w:sdtContent>
    </w:sdt>
    <w:p w14:paraId="290BE0E3" w14:textId="532914D3" w:rsidR="00326652" w:rsidRDefault="00326652" w:rsidP="00B024FB">
      <w:pPr>
        <w:pStyle w:val="Heading1"/>
        <w:spacing w:before="0" w:after="0" w:line="240" w:lineRule="auto"/>
        <w:jc w:val="center"/>
        <w:rPr>
          <w:rFonts w:ascii="Times New Roman" w:hAnsi="Times New Roman"/>
          <w:color w:val="B22600" w:themeColor="accent6"/>
        </w:rPr>
      </w:pPr>
    </w:p>
    <w:p w14:paraId="6A10D2AB" w14:textId="226ED92B" w:rsidR="00573EC5" w:rsidRDefault="00573EC5" w:rsidP="00573EC5"/>
    <w:p w14:paraId="3C795020" w14:textId="001F31FD" w:rsidR="006D61EE" w:rsidRDefault="006D61EE" w:rsidP="00573EC5"/>
    <w:p w14:paraId="475AC408" w14:textId="77777777" w:rsidR="006D61EE" w:rsidRDefault="006D61EE" w:rsidP="00573EC5"/>
    <w:p w14:paraId="14A72F1D" w14:textId="77777777" w:rsidR="006D61EE" w:rsidRDefault="006D61EE" w:rsidP="00573EC5"/>
    <w:p w14:paraId="61B31DF0" w14:textId="77777777" w:rsidR="006D61EE" w:rsidRDefault="006D61EE" w:rsidP="00573EC5"/>
    <w:p w14:paraId="4AF286F9" w14:textId="77777777" w:rsidR="00413163" w:rsidRDefault="00413163" w:rsidP="00573EC5"/>
    <w:p w14:paraId="5530CAE2" w14:textId="77777777" w:rsidR="00413163" w:rsidRDefault="00413163" w:rsidP="00573EC5"/>
    <w:p w14:paraId="4BE4246E" w14:textId="77777777" w:rsidR="00413163" w:rsidRDefault="00413163" w:rsidP="00573EC5"/>
    <w:p w14:paraId="123A35BB" w14:textId="77777777" w:rsidR="00A156CD" w:rsidRDefault="00A156CD" w:rsidP="00573EC5"/>
    <w:p w14:paraId="5E2C1502" w14:textId="77777777" w:rsidR="00A156CD" w:rsidRDefault="00A156CD" w:rsidP="00573EC5"/>
    <w:p w14:paraId="5C2ED1E7" w14:textId="77777777" w:rsidR="00A156CD" w:rsidRDefault="00A156CD" w:rsidP="00573EC5"/>
    <w:p w14:paraId="118E0171" w14:textId="2B2859F6" w:rsidR="00573EC5" w:rsidRDefault="00573EC5" w:rsidP="00573EC5"/>
    <w:p w14:paraId="460FFE45" w14:textId="77777777" w:rsidR="00573EC5" w:rsidRPr="00573EC5" w:rsidRDefault="00573EC5" w:rsidP="00573EC5"/>
    <w:p w14:paraId="06C2C5D3" w14:textId="62EFF3E6" w:rsidR="004461C8" w:rsidRPr="004461C8" w:rsidRDefault="004461C8" w:rsidP="00B024FB">
      <w:pPr>
        <w:pStyle w:val="Heading1"/>
        <w:spacing w:line="240" w:lineRule="auto"/>
        <w:jc w:val="center"/>
        <w:rPr>
          <w:color w:val="B22600" w:themeColor="accent6"/>
        </w:rPr>
      </w:pPr>
      <w:bookmarkStart w:id="1" w:name="_Toc15467140"/>
      <w:r w:rsidRPr="004461C8">
        <w:rPr>
          <w:color w:val="B22600" w:themeColor="accent6"/>
        </w:rPr>
        <w:lastRenderedPageBreak/>
        <w:t>CONSENT UPON REGISTRATION</w:t>
      </w:r>
      <w:bookmarkEnd w:id="1"/>
    </w:p>
    <w:p w14:paraId="5FB808C0" w14:textId="77777777" w:rsidR="004461C8" w:rsidRPr="004461C8" w:rsidRDefault="004461C8" w:rsidP="00B024FB">
      <w:pPr>
        <w:spacing w:after="0" w:line="240" w:lineRule="auto"/>
        <w:rPr>
          <w:rFonts w:ascii="Times New Roman" w:hAnsi="Times New Roman" w:cs="Times New Roman"/>
          <w:sz w:val="24"/>
        </w:rPr>
      </w:pPr>
      <w:r w:rsidRPr="00F9789A">
        <w:rPr>
          <w:rFonts w:ascii="Times New Roman" w:hAnsi="Times New Roman" w:cs="Times New Roman"/>
          <w:noProof/>
          <w:sz w:val="24"/>
        </w:rPr>
        <w:t>By registration of your child (children) or any student in the Hazlehurst City School District, all parents, legal guardians, and students do hereby consent to and agree to obey and follow rules and regulations contained in this handbook and such other oral directions of school administrators or teachers as may be necessary or desirable to carry out the orderly educational process of the school.</w:t>
      </w:r>
      <w:r w:rsidRPr="004461C8">
        <w:rPr>
          <w:rFonts w:ascii="Times New Roman" w:hAnsi="Times New Roman" w:cs="Times New Roman"/>
          <w:sz w:val="24"/>
        </w:rPr>
        <w:t xml:space="preserve"> Further, such parents, legal guardians, and</w:t>
      </w:r>
      <w:r>
        <w:rPr>
          <w:rFonts w:ascii="Times New Roman" w:hAnsi="Times New Roman" w:cs="Times New Roman"/>
          <w:sz w:val="24"/>
        </w:rPr>
        <w:t xml:space="preserve"> </w:t>
      </w:r>
      <w:r w:rsidRPr="004461C8">
        <w:rPr>
          <w:rFonts w:ascii="Times New Roman" w:hAnsi="Times New Roman" w:cs="Times New Roman"/>
          <w:sz w:val="24"/>
        </w:rPr>
        <w:t>students agree to abide by and follow all rules or school board policies as are obtained in the official policy</w:t>
      </w:r>
      <w:r>
        <w:rPr>
          <w:rFonts w:ascii="Times New Roman" w:hAnsi="Times New Roman" w:cs="Times New Roman"/>
          <w:sz w:val="24"/>
        </w:rPr>
        <w:t xml:space="preserve"> </w:t>
      </w:r>
      <w:r w:rsidRPr="004461C8">
        <w:rPr>
          <w:rFonts w:ascii="Times New Roman" w:hAnsi="Times New Roman" w:cs="Times New Roman"/>
          <w:sz w:val="24"/>
        </w:rPr>
        <w:t xml:space="preserve">handbook located at the administrative offices of the </w:t>
      </w:r>
      <w:r>
        <w:rPr>
          <w:rFonts w:ascii="Times New Roman" w:hAnsi="Times New Roman" w:cs="Times New Roman"/>
          <w:sz w:val="24"/>
        </w:rPr>
        <w:t>Hazlehurst City</w:t>
      </w:r>
      <w:r w:rsidRPr="004461C8">
        <w:rPr>
          <w:rFonts w:ascii="Times New Roman" w:hAnsi="Times New Roman" w:cs="Times New Roman"/>
          <w:sz w:val="24"/>
        </w:rPr>
        <w:t xml:space="preserve"> School District at 119 Robert McDaniel Drive </w:t>
      </w:r>
    </w:p>
    <w:p w14:paraId="26733B1D" w14:textId="6034732B" w:rsidR="00F104D3" w:rsidRPr="004461C8" w:rsidRDefault="004461C8" w:rsidP="00B024FB">
      <w:pPr>
        <w:spacing w:after="0" w:line="240" w:lineRule="auto"/>
        <w:rPr>
          <w:rFonts w:ascii="Times New Roman" w:hAnsi="Times New Roman" w:cs="Times New Roman"/>
          <w:sz w:val="24"/>
        </w:rPr>
      </w:pPr>
      <w:r w:rsidRPr="004461C8">
        <w:rPr>
          <w:rFonts w:ascii="Times New Roman" w:hAnsi="Times New Roman" w:cs="Times New Roman"/>
          <w:sz w:val="24"/>
        </w:rPr>
        <w:t>Hazlehurst, MS  39083</w:t>
      </w:r>
      <w:r>
        <w:rPr>
          <w:rFonts w:ascii="Times New Roman" w:hAnsi="Times New Roman" w:cs="Times New Roman"/>
          <w:sz w:val="24"/>
        </w:rPr>
        <w:t xml:space="preserve">.  </w:t>
      </w:r>
      <w:r w:rsidRPr="004461C8">
        <w:rPr>
          <w:rFonts w:ascii="Times New Roman" w:hAnsi="Times New Roman" w:cs="Times New Roman"/>
          <w:sz w:val="24"/>
        </w:rPr>
        <w:t xml:space="preserve">Further, all parents, legal guardians, and students agree and are hereby informed that all students of the </w:t>
      </w:r>
      <w:r>
        <w:rPr>
          <w:rFonts w:ascii="Times New Roman" w:hAnsi="Times New Roman" w:cs="Times New Roman"/>
          <w:sz w:val="24"/>
        </w:rPr>
        <w:t>Hazlehurst City School</w:t>
      </w:r>
      <w:r w:rsidRPr="004461C8">
        <w:rPr>
          <w:rFonts w:ascii="Times New Roman" w:hAnsi="Times New Roman" w:cs="Times New Roman"/>
          <w:sz w:val="24"/>
        </w:rPr>
        <w:t xml:space="preserve"> District are subject to questioning or being taken into official custody while at school by any</w:t>
      </w:r>
      <w:r>
        <w:rPr>
          <w:rFonts w:ascii="Times New Roman" w:hAnsi="Times New Roman" w:cs="Times New Roman"/>
          <w:sz w:val="24"/>
        </w:rPr>
        <w:t xml:space="preserve"> </w:t>
      </w:r>
      <w:r w:rsidRPr="004461C8">
        <w:rPr>
          <w:rFonts w:ascii="Times New Roman" w:hAnsi="Times New Roman" w:cs="Times New Roman"/>
          <w:sz w:val="24"/>
        </w:rPr>
        <w:t>appropriately appointed law enforcement official or department of human services agent investigating an</w:t>
      </w:r>
      <w:r>
        <w:rPr>
          <w:rFonts w:ascii="Times New Roman" w:hAnsi="Times New Roman" w:cs="Times New Roman"/>
          <w:sz w:val="24"/>
        </w:rPr>
        <w:t xml:space="preserve"> </w:t>
      </w:r>
      <w:r w:rsidRPr="004461C8">
        <w:rPr>
          <w:rFonts w:ascii="Times New Roman" w:hAnsi="Times New Roman" w:cs="Times New Roman"/>
          <w:sz w:val="24"/>
        </w:rPr>
        <w:t xml:space="preserve">official case upon oral or written court order of the </w:t>
      </w:r>
      <w:r>
        <w:rPr>
          <w:rFonts w:ascii="Times New Roman" w:hAnsi="Times New Roman" w:cs="Times New Roman"/>
          <w:sz w:val="24"/>
        </w:rPr>
        <w:t>Copiah</w:t>
      </w:r>
      <w:r w:rsidRPr="004461C8">
        <w:rPr>
          <w:rFonts w:ascii="Times New Roman" w:hAnsi="Times New Roman" w:cs="Times New Roman"/>
          <w:sz w:val="24"/>
        </w:rPr>
        <w:t xml:space="preserve"> County Youth Court, </w:t>
      </w:r>
      <w:r>
        <w:rPr>
          <w:rFonts w:ascii="Times New Roman" w:hAnsi="Times New Roman" w:cs="Times New Roman"/>
          <w:sz w:val="24"/>
        </w:rPr>
        <w:t xml:space="preserve">County Court, Circuit Court, or </w:t>
      </w:r>
      <w:r w:rsidRPr="004461C8">
        <w:rPr>
          <w:rFonts w:ascii="Times New Roman" w:hAnsi="Times New Roman" w:cs="Times New Roman"/>
          <w:sz w:val="24"/>
        </w:rPr>
        <w:t>Chancery Court of the State of Mississippi.</w:t>
      </w:r>
    </w:p>
    <w:p w14:paraId="5AC3442D" w14:textId="77777777" w:rsidR="004461C8" w:rsidRPr="004461C8" w:rsidRDefault="004461C8" w:rsidP="00B024FB">
      <w:pPr>
        <w:pStyle w:val="Heading1"/>
        <w:spacing w:line="240" w:lineRule="auto"/>
        <w:jc w:val="center"/>
        <w:rPr>
          <w:color w:val="B22600" w:themeColor="accent6"/>
        </w:rPr>
      </w:pPr>
      <w:bookmarkStart w:id="2" w:name="_Toc15467141"/>
      <w:r w:rsidRPr="004461C8">
        <w:rPr>
          <w:color w:val="B22600" w:themeColor="accent6"/>
        </w:rPr>
        <w:t>EQUAL EDUCATIONAL OPPORTUNITIES</w:t>
      </w:r>
      <w:bookmarkEnd w:id="2"/>
    </w:p>
    <w:p w14:paraId="5A14DCEB" w14:textId="679F2CED"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 xml:space="preserve">The </w:t>
      </w:r>
      <w:r>
        <w:rPr>
          <w:rFonts w:ascii="Times New Roman" w:hAnsi="Times New Roman" w:cs="Times New Roman"/>
          <w:color w:val="auto"/>
          <w:sz w:val="24"/>
        </w:rPr>
        <w:t>Hazlehurst City</w:t>
      </w:r>
      <w:r w:rsidRPr="004461C8">
        <w:rPr>
          <w:rFonts w:ascii="Times New Roman" w:hAnsi="Times New Roman" w:cs="Times New Roman"/>
          <w:color w:val="auto"/>
          <w:sz w:val="24"/>
        </w:rPr>
        <w:t xml:space="preserve"> School District grants equal educational opportunities to all qualified persons regardless of</w:t>
      </w:r>
      <w:r>
        <w:rPr>
          <w:rFonts w:ascii="Times New Roman" w:hAnsi="Times New Roman" w:cs="Times New Roman"/>
          <w:color w:val="auto"/>
          <w:sz w:val="24"/>
        </w:rPr>
        <w:t xml:space="preserve"> </w:t>
      </w:r>
      <w:r w:rsidRPr="004461C8">
        <w:rPr>
          <w:rFonts w:ascii="Times New Roman" w:hAnsi="Times New Roman" w:cs="Times New Roman"/>
          <w:color w:val="auto"/>
          <w:sz w:val="24"/>
        </w:rPr>
        <w:t>race, creed, color, sex, national origin, marital status, religion, or disability.</w:t>
      </w:r>
      <w:r>
        <w:rPr>
          <w:rFonts w:ascii="Times New Roman" w:hAnsi="Times New Roman" w:cs="Times New Roman"/>
          <w:color w:val="auto"/>
          <w:sz w:val="24"/>
        </w:rPr>
        <w:t xml:space="preserve">  </w:t>
      </w:r>
      <w:r w:rsidRPr="004461C8">
        <w:rPr>
          <w:rFonts w:ascii="Times New Roman" w:hAnsi="Times New Roman" w:cs="Times New Roman"/>
          <w:color w:val="auto"/>
          <w:sz w:val="24"/>
        </w:rPr>
        <w:t xml:space="preserve">It is the intent and desire of the </w:t>
      </w:r>
      <w:r>
        <w:rPr>
          <w:rFonts w:ascii="Times New Roman" w:hAnsi="Times New Roman" w:cs="Times New Roman"/>
          <w:color w:val="auto"/>
          <w:sz w:val="24"/>
        </w:rPr>
        <w:t>Hazlehurst</w:t>
      </w:r>
      <w:r w:rsidRPr="004461C8">
        <w:rPr>
          <w:rFonts w:ascii="Times New Roman" w:hAnsi="Times New Roman" w:cs="Times New Roman"/>
          <w:color w:val="auto"/>
          <w:sz w:val="24"/>
        </w:rPr>
        <w:t xml:space="preserve"> Board of Education that equal educational </w:t>
      </w:r>
      <w:r>
        <w:rPr>
          <w:rFonts w:ascii="Times New Roman" w:hAnsi="Times New Roman" w:cs="Times New Roman"/>
          <w:color w:val="auto"/>
          <w:sz w:val="24"/>
        </w:rPr>
        <w:t>o</w:t>
      </w:r>
      <w:r w:rsidRPr="004461C8">
        <w:rPr>
          <w:rFonts w:ascii="Times New Roman" w:hAnsi="Times New Roman" w:cs="Times New Roman"/>
          <w:color w:val="auto"/>
          <w:sz w:val="24"/>
        </w:rPr>
        <w:t>pportunities be</w:t>
      </w:r>
      <w:r>
        <w:rPr>
          <w:rFonts w:ascii="Times New Roman" w:hAnsi="Times New Roman" w:cs="Times New Roman"/>
          <w:color w:val="auto"/>
          <w:sz w:val="24"/>
        </w:rPr>
        <w:t xml:space="preserve"> </w:t>
      </w:r>
      <w:r w:rsidRPr="004461C8">
        <w:rPr>
          <w:rFonts w:ascii="Times New Roman" w:hAnsi="Times New Roman" w:cs="Times New Roman"/>
          <w:color w:val="auto"/>
          <w:sz w:val="24"/>
        </w:rPr>
        <w:t>provided in any and all educational programs and activities.</w:t>
      </w:r>
      <w:r>
        <w:rPr>
          <w:rFonts w:ascii="Times New Roman" w:hAnsi="Times New Roman" w:cs="Times New Roman"/>
          <w:color w:val="auto"/>
          <w:sz w:val="24"/>
        </w:rPr>
        <w:t xml:space="preserve">  </w:t>
      </w:r>
      <w:r w:rsidRPr="004461C8">
        <w:rPr>
          <w:rFonts w:ascii="Times New Roman" w:hAnsi="Times New Roman" w:cs="Times New Roman"/>
          <w:color w:val="auto"/>
          <w:sz w:val="24"/>
        </w:rPr>
        <w:t xml:space="preserve">All inquiries regarding </w:t>
      </w:r>
      <w:r>
        <w:rPr>
          <w:rFonts w:ascii="Times New Roman" w:hAnsi="Times New Roman" w:cs="Times New Roman"/>
          <w:color w:val="auto"/>
          <w:sz w:val="24"/>
        </w:rPr>
        <w:t>Hazlehurst City</w:t>
      </w:r>
      <w:r w:rsidRPr="004461C8">
        <w:rPr>
          <w:rFonts w:ascii="Times New Roman" w:hAnsi="Times New Roman" w:cs="Times New Roman"/>
          <w:color w:val="auto"/>
          <w:sz w:val="24"/>
        </w:rPr>
        <w:t xml:space="preserve"> School District’s nondiscrimination policies, requests for copies of</w:t>
      </w:r>
    </w:p>
    <w:p w14:paraId="6D6C1B67" w14:textId="77777777"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grievance procedures, and filing of grievances should be submitted to the following person:</w:t>
      </w:r>
    </w:p>
    <w:p w14:paraId="2611A6F9" w14:textId="77777777" w:rsidR="004461C8" w:rsidRDefault="004461C8" w:rsidP="00B024FB">
      <w:pPr>
        <w:widowControl/>
        <w:overflowPunct/>
        <w:autoSpaceDE/>
        <w:autoSpaceDN/>
        <w:adjustRightInd/>
        <w:spacing w:after="0" w:line="240" w:lineRule="auto"/>
        <w:rPr>
          <w:rFonts w:ascii="Times New Roman" w:hAnsi="Times New Roman" w:cs="Times New Roman"/>
          <w:color w:val="auto"/>
          <w:sz w:val="24"/>
        </w:rPr>
      </w:pPr>
    </w:p>
    <w:p w14:paraId="67643E2B" w14:textId="157B95A5"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Pr>
          <w:rFonts w:ascii="Times New Roman" w:hAnsi="Times New Roman" w:cs="Times New Roman"/>
          <w:color w:val="auto"/>
          <w:sz w:val="24"/>
        </w:rPr>
        <w:t>Mr. Cloyd Garth</w:t>
      </w:r>
      <w:r w:rsidRPr="004461C8">
        <w:rPr>
          <w:rFonts w:ascii="Times New Roman" w:hAnsi="Times New Roman" w:cs="Times New Roman"/>
          <w:color w:val="auto"/>
          <w:sz w:val="24"/>
        </w:rPr>
        <w:t>, Superintendent</w:t>
      </w:r>
    </w:p>
    <w:p w14:paraId="0BB1EC4A" w14:textId="65E8697C"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Pr>
          <w:rFonts w:ascii="Times New Roman" w:hAnsi="Times New Roman" w:cs="Times New Roman"/>
          <w:color w:val="auto"/>
          <w:sz w:val="24"/>
        </w:rPr>
        <w:t>Hazlehurst City</w:t>
      </w:r>
      <w:r w:rsidRPr="004461C8">
        <w:rPr>
          <w:rFonts w:ascii="Times New Roman" w:hAnsi="Times New Roman" w:cs="Times New Roman"/>
          <w:color w:val="auto"/>
          <w:sz w:val="24"/>
        </w:rPr>
        <w:t xml:space="preserve"> School District</w:t>
      </w:r>
    </w:p>
    <w:p w14:paraId="4CBE2755" w14:textId="77777777"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 xml:space="preserve">119 Robert McDaniel Drive </w:t>
      </w:r>
    </w:p>
    <w:p w14:paraId="35F7C9D0" w14:textId="77777777"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Hazlehurst, MS  39083</w:t>
      </w:r>
    </w:p>
    <w:p w14:paraId="7E05F38C" w14:textId="77777777" w:rsidR="004461C8" w:rsidRP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 xml:space="preserve">Phone: 601.894.1152 </w:t>
      </w:r>
    </w:p>
    <w:p w14:paraId="414B846F" w14:textId="77777777" w:rsid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Fax: 601.894.3470</w:t>
      </w:r>
    </w:p>
    <w:p w14:paraId="57263EF6" w14:textId="77777777" w:rsidR="004461C8" w:rsidRDefault="004461C8" w:rsidP="00B024FB">
      <w:pPr>
        <w:widowControl/>
        <w:overflowPunct/>
        <w:autoSpaceDE/>
        <w:autoSpaceDN/>
        <w:adjustRightInd/>
        <w:spacing w:after="0" w:line="240" w:lineRule="auto"/>
        <w:rPr>
          <w:rFonts w:ascii="Times New Roman" w:hAnsi="Times New Roman" w:cs="Times New Roman"/>
          <w:color w:val="auto"/>
          <w:sz w:val="24"/>
        </w:rPr>
      </w:pPr>
    </w:p>
    <w:p w14:paraId="4835C387" w14:textId="77777777" w:rsidR="004461C8" w:rsidRDefault="004461C8" w:rsidP="00B024FB">
      <w:pPr>
        <w:widowControl/>
        <w:overflowPunct/>
        <w:autoSpaceDE/>
        <w:autoSpaceDN/>
        <w:adjustRightInd/>
        <w:spacing w:after="0" w:line="240" w:lineRule="auto"/>
        <w:rPr>
          <w:rFonts w:ascii="Times New Roman" w:hAnsi="Times New Roman" w:cs="Times New Roman"/>
          <w:color w:val="auto"/>
          <w:sz w:val="24"/>
        </w:rPr>
      </w:pPr>
      <w:r w:rsidRPr="004461C8">
        <w:rPr>
          <w:rFonts w:ascii="Times New Roman" w:hAnsi="Times New Roman" w:cs="Times New Roman"/>
          <w:color w:val="auto"/>
          <w:sz w:val="24"/>
        </w:rPr>
        <w:t>LEGAL REFERENCE: MS Code 37-15-35; 1972 Educational Amendments, Title</w:t>
      </w:r>
      <w:r>
        <w:rPr>
          <w:rFonts w:ascii="Times New Roman" w:hAnsi="Times New Roman" w:cs="Times New Roman"/>
          <w:color w:val="auto"/>
          <w:sz w:val="24"/>
        </w:rPr>
        <w:t xml:space="preserve"> </w:t>
      </w:r>
      <w:r w:rsidRPr="004461C8">
        <w:rPr>
          <w:rFonts w:ascii="Times New Roman" w:hAnsi="Times New Roman" w:cs="Times New Roman"/>
          <w:color w:val="auto"/>
          <w:sz w:val="24"/>
        </w:rPr>
        <w:t xml:space="preserve">IX; 1964 </w:t>
      </w:r>
    </w:p>
    <w:p w14:paraId="7C419D7D" w14:textId="519AF88B" w:rsidR="004461C8" w:rsidRPr="004461C8" w:rsidRDefault="004461C8" w:rsidP="00B024FB">
      <w:pPr>
        <w:widowControl/>
        <w:overflowPunct/>
        <w:autoSpaceDE/>
        <w:autoSpaceDN/>
        <w:adjustRightInd/>
        <w:spacing w:after="0" w:line="240" w:lineRule="auto"/>
        <w:ind w:left="2160"/>
        <w:rPr>
          <w:rFonts w:ascii="Times New Roman" w:hAnsi="Times New Roman" w:cs="Times New Roman"/>
          <w:color w:val="auto"/>
          <w:sz w:val="24"/>
        </w:rPr>
      </w:pPr>
      <w:r w:rsidRPr="004461C8">
        <w:rPr>
          <w:rFonts w:ascii="Times New Roman" w:hAnsi="Times New Roman" w:cs="Times New Roman"/>
          <w:color w:val="auto"/>
          <w:sz w:val="24"/>
        </w:rPr>
        <w:t>Civil Rights Act, Tit</w:t>
      </w:r>
      <w:r>
        <w:rPr>
          <w:rFonts w:ascii="Times New Roman" w:hAnsi="Times New Roman" w:cs="Times New Roman"/>
          <w:color w:val="auto"/>
          <w:sz w:val="24"/>
        </w:rPr>
        <w:t xml:space="preserve">le VI; 1973 Rehabilitation Act, </w:t>
      </w:r>
      <w:r w:rsidRPr="004461C8">
        <w:rPr>
          <w:rFonts w:ascii="Times New Roman" w:hAnsi="Times New Roman" w:cs="Times New Roman"/>
          <w:color w:val="auto"/>
          <w:sz w:val="24"/>
        </w:rPr>
        <w:t>Section 503 &amp; 504; 45 CFR</w:t>
      </w:r>
      <w:r>
        <w:rPr>
          <w:rFonts w:ascii="Times New Roman" w:hAnsi="Times New Roman" w:cs="Times New Roman"/>
          <w:color w:val="auto"/>
          <w:sz w:val="24"/>
        </w:rPr>
        <w:t xml:space="preserve"> Part 84 and Part 86; Brown vs. </w:t>
      </w:r>
      <w:r w:rsidRPr="004461C8">
        <w:rPr>
          <w:rFonts w:ascii="Times New Roman" w:hAnsi="Times New Roman" w:cs="Times New Roman"/>
          <w:color w:val="auto"/>
          <w:sz w:val="24"/>
        </w:rPr>
        <w:t>Board of Education, 347 U. S.</w:t>
      </w:r>
      <w:r>
        <w:rPr>
          <w:rFonts w:ascii="Times New Roman" w:hAnsi="Times New Roman" w:cs="Times New Roman"/>
          <w:color w:val="auto"/>
          <w:sz w:val="24"/>
        </w:rPr>
        <w:t xml:space="preserve"> 483 (1954); Mississippi Public School A</w:t>
      </w:r>
      <w:r w:rsidRPr="004461C8">
        <w:rPr>
          <w:rFonts w:ascii="Times New Roman" w:hAnsi="Times New Roman" w:cs="Times New Roman"/>
          <w:color w:val="auto"/>
          <w:sz w:val="24"/>
        </w:rPr>
        <w:t>ccountability Standards</w:t>
      </w:r>
    </w:p>
    <w:p w14:paraId="413DD8EB" w14:textId="77777777" w:rsidR="004461C8" w:rsidRDefault="004461C8" w:rsidP="00B024FB">
      <w:pPr>
        <w:widowControl/>
        <w:overflowPunct/>
        <w:autoSpaceDE/>
        <w:autoSpaceDN/>
        <w:adjustRightInd/>
        <w:spacing w:after="0" w:line="240" w:lineRule="auto"/>
        <w:jc w:val="right"/>
        <w:rPr>
          <w:rFonts w:ascii="Times New Roman" w:hAnsi="Times New Roman" w:cs="Times New Roman"/>
          <w:color w:val="auto"/>
          <w:sz w:val="24"/>
        </w:rPr>
      </w:pPr>
      <w:r w:rsidRPr="004461C8">
        <w:rPr>
          <w:rFonts w:ascii="Times New Roman" w:hAnsi="Times New Roman" w:cs="Times New Roman"/>
          <w:color w:val="auto"/>
          <w:sz w:val="24"/>
        </w:rPr>
        <w:t>JB 5-13-09</w:t>
      </w:r>
    </w:p>
    <w:p w14:paraId="27235949" w14:textId="77777777" w:rsidR="004461C8" w:rsidRDefault="004461C8" w:rsidP="00B024FB">
      <w:pPr>
        <w:widowControl/>
        <w:overflowPunct/>
        <w:autoSpaceDE/>
        <w:autoSpaceDN/>
        <w:adjustRightInd/>
        <w:spacing w:after="0" w:line="240" w:lineRule="auto"/>
        <w:jc w:val="right"/>
        <w:rPr>
          <w:rFonts w:ascii="Times New Roman" w:hAnsi="Times New Roman" w:cs="Times New Roman"/>
          <w:color w:val="auto"/>
          <w:sz w:val="24"/>
        </w:rPr>
      </w:pPr>
    </w:p>
    <w:p w14:paraId="73FFD50C" w14:textId="77777777" w:rsidR="00044A40" w:rsidRDefault="00044A40" w:rsidP="00B024FB">
      <w:pPr>
        <w:widowControl/>
        <w:overflowPunct/>
        <w:autoSpaceDE/>
        <w:autoSpaceDN/>
        <w:adjustRightInd/>
        <w:spacing w:after="0" w:line="240" w:lineRule="auto"/>
        <w:rPr>
          <w:rFonts w:ascii="Times New Roman" w:hAnsi="Times New Roman" w:cs="Times New Roman"/>
          <w:color w:val="auto"/>
          <w:sz w:val="24"/>
        </w:rPr>
      </w:pPr>
    </w:p>
    <w:p w14:paraId="389D25C5" w14:textId="77777777" w:rsidR="00044A40" w:rsidRDefault="00044A40" w:rsidP="00B024FB">
      <w:pPr>
        <w:widowControl/>
        <w:overflowPunct/>
        <w:autoSpaceDE/>
        <w:autoSpaceDN/>
        <w:adjustRightInd/>
        <w:spacing w:after="0" w:line="240" w:lineRule="auto"/>
        <w:rPr>
          <w:rFonts w:ascii="Times New Roman" w:hAnsi="Times New Roman" w:cs="Times New Roman"/>
          <w:color w:val="auto"/>
          <w:sz w:val="24"/>
        </w:rPr>
      </w:pPr>
    </w:p>
    <w:p w14:paraId="7FBECC81" w14:textId="77777777" w:rsidR="00044A40" w:rsidRDefault="00044A40" w:rsidP="00B024FB">
      <w:pPr>
        <w:widowControl/>
        <w:overflowPunct/>
        <w:autoSpaceDE/>
        <w:autoSpaceDN/>
        <w:adjustRightInd/>
        <w:spacing w:after="0" w:line="240" w:lineRule="auto"/>
        <w:rPr>
          <w:rFonts w:ascii="Times New Roman" w:hAnsi="Times New Roman" w:cs="Times New Roman"/>
          <w:color w:val="auto"/>
          <w:sz w:val="24"/>
        </w:rPr>
      </w:pPr>
    </w:p>
    <w:p w14:paraId="50E5AAE1" w14:textId="7CB782D6" w:rsidR="00AE3659" w:rsidRPr="004461C8" w:rsidRDefault="00AE3659" w:rsidP="00B024FB">
      <w:pPr>
        <w:widowControl/>
        <w:overflowPunct/>
        <w:autoSpaceDE/>
        <w:autoSpaceDN/>
        <w:adjustRightInd/>
        <w:spacing w:after="0" w:line="240" w:lineRule="auto"/>
        <w:rPr>
          <w:rFonts w:ascii="Times New Roman" w:hAnsi="Times New Roman" w:cs="Times New Roman"/>
          <w:b/>
          <w:bCs/>
          <w:color w:val="auto"/>
          <w:kern w:val="0"/>
          <w:sz w:val="36"/>
          <w:szCs w:val="28"/>
          <w:lang w:eastAsia="ja-JP"/>
        </w:rPr>
      </w:pPr>
      <w:r w:rsidRPr="004461C8">
        <w:rPr>
          <w:rFonts w:ascii="Times New Roman" w:hAnsi="Times New Roman" w:cs="Times New Roman"/>
          <w:color w:val="auto"/>
          <w:sz w:val="24"/>
        </w:rPr>
        <w:br w:type="page"/>
      </w:r>
    </w:p>
    <w:p w14:paraId="50E5AAE2" w14:textId="77777777" w:rsidR="00D84270" w:rsidRPr="00D95CC4" w:rsidRDefault="00D84270" w:rsidP="00B024FB">
      <w:pPr>
        <w:spacing w:after="0" w:line="240" w:lineRule="auto"/>
        <w:rPr>
          <w:rFonts w:ascii="Times New Roman" w:hAnsi="Times New Roman" w:cs="Times New Roman"/>
          <w:lang w:eastAsia="ja-JP"/>
        </w:rPr>
        <w:sectPr w:rsidR="00D84270" w:rsidRPr="00D95CC4" w:rsidSect="00E22496">
          <w:footerReference w:type="default" r:id="rId12"/>
          <w:pgSz w:w="12240" w:h="15840"/>
          <w:pgMar w:top="1440" w:right="1440" w:bottom="1440" w:left="1440" w:header="720" w:footer="720" w:gutter="0"/>
          <w:pgNumType w:fmt="lowerRoman" w:start="1"/>
          <w:cols w:space="720"/>
          <w:noEndnote/>
          <w:docGrid w:linePitch="286"/>
        </w:sectPr>
      </w:pPr>
    </w:p>
    <w:p w14:paraId="1710E8E7" w14:textId="6C247642" w:rsidR="00044A40" w:rsidRPr="00044A40" w:rsidRDefault="00044A40" w:rsidP="00044A40">
      <w:pPr>
        <w:overflowPunct/>
        <w:adjustRightInd/>
        <w:spacing w:before="75" w:after="0" w:line="240" w:lineRule="auto"/>
        <w:rPr>
          <w:rFonts w:ascii="Georgia" w:eastAsia="Trebuchet MS" w:hAnsi="Georgia" w:cs="Trebuchet MS"/>
          <w:b/>
          <w:caps/>
          <w:color w:val="auto"/>
          <w:kern w:val="0"/>
          <w:sz w:val="24"/>
          <w:szCs w:val="22"/>
        </w:rPr>
      </w:pPr>
      <w:r w:rsidRPr="00044A40">
        <w:rPr>
          <w:rFonts w:ascii="Georgia" w:eastAsia="Trebuchet MS" w:hAnsi="Georgia" w:cs="Trebuchet MS"/>
          <w:b/>
          <w:caps/>
          <w:noProof/>
          <w:color w:val="auto"/>
          <w:w w:val="105"/>
          <w:kern w:val="0"/>
          <w:sz w:val="24"/>
          <w:szCs w:val="22"/>
        </w:rPr>
        <w:lastRenderedPageBreak/>
        <w:drawing>
          <wp:anchor distT="0" distB="0" distL="114300" distR="114300" simplePos="0" relativeHeight="251672576" behindDoc="0" locked="0" layoutInCell="1" allowOverlap="1" wp14:anchorId="4C18FCCB" wp14:editId="6E8B2C04">
            <wp:simplePos x="0" y="0"/>
            <wp:positionH relativeFrom="column">
              <wp:posOffset>-672021</wp:posOffset>
            </wp:positionH>
            <wp:positionV relativeFrom="paragraph">
              <wp:posOffset>-103505</wp:posOffset>
            </wp:positionV>
            <wp:extent cx="789134" cy="723568"/>
            <wp:effectExtent l="0" t="0" r="0" b="6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D CREST final.pn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89134" cy="7235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eorgia" w:eastAsia="Trebuchet MS" w:hAnsi="Georgia" w:cs="Trebuchet MS"/>
          <w:b/>
          <w:caps/>
          <w:color w:val="auto"/>
          <w:w w:val="105"/>
          <w:kern w:val="0"/>
          <w:sz w:val="24"/>
          <w:szCs w:val="22"/>
        </w:rPr>
        <w:t xml:space="preserve">   </w:t>
      </w:r>
      <w:r w:rsidRPr="00044A40">
        <w:rPr>
          <w:rFonts w:ascii="Georgia" w:eastAsia="Trebuchet MS" w:hAnsi="Georgia" w:cs="Trebuchet MS"/>
          <w:b/>
          <w:caps/>
          <w:color w:val="auto"/>
          <w:w w:val="105"/>
          <w:kern w:val="0"/>
          <w:sz w:val="24"/>
          <w:szCs w:val="22"/>
        </w:rPr>
        <w:t>Hazlehurst City SCHOOL DISTRICT CALENDAR</w:t>
      </w:r>
    </w:p>
    <w:p w14:paraId="7EC39E8F" w14:textId="2DFF53BA" w:rsidR="00044A40" w:rsidRPr="00044A40" w:rsidRDefault="00044A40" w:rsidP="00044A40">
      <w:pPr>
        <w:tabs>
          <w:tab w:val="left" w:pos="2371"/>
          <w:tab w:val="left" w:pos="7121"/>
        </w:tabs>
        <w:overflowPunct/>
        <w:adjustRightInd/>
        <w:spacing w:before="205" w:after="0" w:line="240" w:lineRule="auto"/>
        <w:ind w:left="59"/>
        <w:rPr>
          <w:rFonts w:ascii="Arial" w:eastAsia="Trebuchet MS" w:hAnsi="Trebuchet MS" w:cs="Trebuchet MS"/>
          <w:b/>
          <w:color w:val="820000"/>
          <w:kern w:val="0"/>
          <w:sz w:val="50"/>
          <w:szCs w:val="22"/>
        </w:rPr>
      </w:pPr>
      <w:r w:rsidRPr="00044A40">
        <w:rPr>
          <w:rFonts w:ascii="Times New Roman" w:eastAsia="Trebuchet MS" w:hAnsi="Trebuchet MS" w:cs="Trebuchet MS"/>
          <w:color w:val="C00000"/>
          <w:w w:val="101"/>
          <w:kern w:val="0"/>
          <w:sz w:val="50"/>
          <w:szCs w:val="22"/>
        </w:rPr>
        <w:t xml:space="preserve"> </w:t>
      </w:r>
      <w:r w:rsidRPr="00044A40">
        <w:rPr>
          <w:rFonts w:ascii="Times New Roman" w:eastAsia="Trebuchet MS" w:hAnsi="Trebuchet MS" w:cs="Trebuchet MS"/>
          <w:color w:val="C00000"/>
          <w:kern w:val="0"/>
          <w:sz w:val="50"/>
          <w:szCs w:val="22"/>
        </w:rPr>
        <w:t xml:space="preserve">               </w:t>
      </w:r>
      <w:r w:rsidRPr="00044A40">
        <w:rPr>
          <w:rFonts w:ascii="Arial" w:eastAsia="Trebuchet MS" w:hAnsi="Trebuchet MS" w:cs="Trebuchet MS"/>
          <w:b/>
          <w:color w:val="820000"/>
          <w:kern w:val="0"/>
          <w:sz w:val="50"/>
          <w:szCs w:val="22"/>
        </w:rPr>
        <w:t>20</w:t>
      </w:r>
      <w:r w:rsidR="002F6914">
        <w:rPr>
          <w:rFonts w:ascii="Arial" w:eastAsia="Trebuchet MS" w:hAnsi="Trebuchet MS" w:cs="Trebuchet MS"/>
          <w:b/>
          <w:color w:val="820000"/>
          <w:kern w:val="0"/>
          <w:sz w:val="50"/>
          <w:szCs w:val="22"/>
        </w:rPr>
        <w:t>21</w:t>
      </w:r>
      <w:r w:rsidRPr="00044A40">
        <w:rPr>
          <w:rFonts w:ascii="Arial" w:eastAsia="Trebuchet MS" w:hAnsi="Trebuchet MS" w:cs="Trebuchet MS"/>
          <w:b/>
          <w:color w:val="820000"/>
          <w:kern w:val="0"/>
          <w:sz w:val="50"/>
          <w:szCs w:val="22"/>
        </w:rPr>
        <w:t>-202</w:t>
      </w:r>
      <w:r w:rsidR="002F6914">
        <w:rPr>
          <w:rFonts w:ascii="Arial" w:eastAsia="Trebuchet MS" w:hAnsi="Trebuchet MS" w:cs="Trebuchet MS"/>
          <w:b/>
          <w:color w:val="820000"/>
          <w:kern w:val="0"/>
          <w:sz w:val="50"/>
          <w:szCs w:val="22"/>
        </w:rPr>
        <w:t>2</w:t>
      </w:r>
      <w:r w:rsidR="00DC2065">
        <w:rPr>
          <w:rFonts w:ascii="Arial" w:eastAsia="Trebuchet MS" w:hAnsi="Trebuchet MS" w:cs="Trebuchet MS"/>
          <w:b/>
          <w:color w:val="820000"/>
          <w:kern w:val="0"/>
          <w:sz w:val="50"/>
          <w:szCs w:val="22"/>
        </w:rPr>
        <w:t xml:space="preserve">  </w:t>
      </w:r>
    </w:p>
    <w:p w14:paraId="31A6E071" w14:textId="133A62B5" w:rsidR="00044A40" w:rsidRPr="00044A40" w:rsidRDefault="00044A40" w:rsidP="00044A40">
      <w:pPr>
        <w:overflowPunct/>
        <w:adjustRightInd/>
        <w:spacing w:before="9" w:after="39" w:line="240" w:lineRule="auto"/>
        <w:rPr>
          <w:rFonts w:ascii="Arial" w:eastAsia="Trebuchet MS" w:hAnsi="Trebuchet MS" w:cs="Trebuchet MS"/>
          <w:b/>
          <w:color w:val="auto"/>
          <w:kern w:val="0"/>
          <w:sz w:val="19"/>
          <w:szCs w:val="18"/>
        </w:rPr>
      </w:pPr>
    </w:p>
    <w:tbl>
      <w:tblPr>
        <w:tblpPr w:leftFromText="180" w:rightFromText="180" w:vertAnchor="text" w:horzAnchor="page" w:tblpX="316" w:tblpY="-28"/>
        <w:tblW w:w="0" w:type="auto"/>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044A40" w14:paraId="231B3351" w14:textId="77777777" w:rsidTr="00044A40">
        <w:trPr>
          <w:trHeight w:val="320"/>
        </w:trPr>
        <w:tc>
          <w:tcPr>
            <w:tcW w:w="2142" w:type="dxa"/>
            <w:gridSpan w:val="7"/>
            <w:tcBorders>
              <w:top w:val="nil"/>
              <w:left w:val="nil"/>
              <w:bottom w:val="nil"/>
              <w:right w:val="nil"/>
            </w:tcBorders>
            <w:shd w:val="clear" w:color="auto" w:fill="800000"/>
          </w:tcPr>
          <w:p w14:paraId="4F73A8AF" w14:textId="387D1EE4" w:rsidR="00044A40" w:rsidRDefault="00044A40" w:rsidP="00044A40">
            <w:pPr>
              <w:pStyle w:val="TableParagraph"/>
              <w:spacing w:before="48"/>
              <w:ind w:left="585"/>
              <w:rPr>
                <w:rFonts w:ascii="Arial"/>
                <w:b/>
                <w:sz w:val="21"/>
              </w:rPr>
            </w:pPr>
            <w:r>
              <w:rPr>
                <w:rFonts w:ascii="Arial"/>
                <w:b/>
                <w:color w:val="FFFFFF"/>
                <w:w w:val="105"/>
                <w:sz w:val="21"/>
              </w:rPr>
              <w:t>July 20</w:t>
            </w:r>
            <w:r w:rsidR="002F6914">
              <w:rPr>
                <w:rFonts w:ascii="Arial"/>
                <w:b/>
                <w:color w:val="FFFFFF"/>
                <w:w w:val="105"/>
                <w:sz w:val="21"/>
              </w:rPr>
              <w:t>21</w:t>
            </w:r>
          </w:p>
        </w:tc>
      </w:tr>
      <w:tr w:rsidR="00044A40" w14:paraId="592E4839" w14:textId="77777777" w:rsidTr="00044A40">
        <w:trPr>
          <w:trHeight w:val="278"/>
        </w:trPr>
        <w:tc>
          <w:tcPr>
            <w:tcW w:w="2142" w:type="dxa"/>
            <w:gridSpan w:val="7"/>
            <w:tcBorders>
              <w:top w:val="nil"/>
            </w:tcBorders>
            <w:shd w:val="clear" w:color="auto" w:fill="EAEAEA"/>
          </w:tcPr>
          <w:p w14:paraId="658C79EC" w14:textId="77777777" w:rsidR="00044A40" w:rsidRDefault="00044A40" w:rsidP="00044A40">
            <w:pPr>
              <w:pStyle w:val="TableParagraph"/>
              <w:spacing w:before="66"/>
              <w:ind w:left="48"/>
              <w:rPr>
                <w:rFonts w:ascii="Arial"/>
                <w:sz w:val="16"/>
              </w:rPr>
            </w:pPr>
            <w:r>
              <w:rPr>
                <w:rFonts w:ascii="Arial"/>
                <w:sz w:val="16"/>
              </w:rPr>
              <w:t>Su   M   Tu   W   Th    F   Sa</w:t>
            </w:r>
          </w:p>
        </w:tc>
      </w:tr>
      <w:tr w:rsidR="00044A40" w14:paraId="63B31045" w14:textId="77777777" w:rsidTr="00D65418">
        <w:trPr>
          <w:trHeight w:val="277"/>
        </w:trPr>
        <w:tc>
          <w:tcPr>
            <w:tcW w:w="306" w:type="dxa"/>
            <w:shd w:val="clear" w:color="auto" w:fill="F3F3F3"/>
          </w:tcPr>
          <w:p w14:paraId="5F95855A" w14:textId="3ADF3CCD" w:rsidR="00044A40" w:rsidRDefault="00044A40" w:rsidP="00044A40">
            <w:pPr>
              <w:pStyle w:val="TableParagraph"/>
              <w:rPr>
                <w:rFonts w:ascii="Times New Roman"/>
                <w:sz w:val="18"/>
              </w:rPr>
            </w:pPr>
            <w:r>
              <w:rPr>
                <w:rFonts w:ascii="Times New Roman"/>
                <w:sz w:val="18"/>
              </w:rPr>
              <w:t xml:space="preserve"> </w:t>
            </w:r>
          </w:p>
        </w:tc>
        <w:tc>
          <w:tcPr>
            <w:tcW w:w="306" w:type="dxa"/>
          </w:tcPr>
          <w:p w14:paraId="0629B4F3" w14:textId="1ECE55DB" w:rsidR="00044A40" w:rsidRDefault="00044A40" w:rsidP="00044A40">
            <w:pPr>
              <w:pStyle w:val="TableParagraph"/>
              <w:ind w:left="3"/>
              <w:jc w:val="center"/>
              <w:rPr>
                <w:sz w:val="16"/>
              </w:rPr>
            </w:pPr>
          </w:p>
        </w:tc>
        <w:tc>
          <w:tcPr>
            <w:tcW w:w="306" w:type="dxa"/>
            <w:shd w:val="clear" w:color="auto" w:fill="auto"/>
          </w:tcPr>
          <w:p w14:paraId="090F8D4C" w14:textId="2E0206DF" w:rsidR="00044A40" w:rsidRPr="002F6914" w:rsidRDefault="00044A40" w:rsidP="00044A40">
            <w:pPr>
              <w:pStyle w:val="TableParagraph"/>
              <w:ind w:left="104"/>
              <w:rPr>
                <w:color w:val="000000" w:themeColor="text1"/>
                <w:sz w:val="16"/>
              </w:rPr>
            </w:pPr>
          </w:p>
        </w:tc>
        <w:tc>
          <w:tcPr>
            <w:tcW w:w="306" w:type="dxa"/>
            <w:shd w:val="clear" w:color="auto" w:fill="auto"/>
          </w:tcPr>
          <w:p w14:paraId="34AC46DF" w14:textId="49005D24" w:rsidR="00044A40" w:rsidRPr="002F6914" w:rsidRDefault="00044A40" w:rsidP="00044A40">
            <w:pPr>
              <w:pStyle w:val="TableParagraph"/>
              <w:ind w:left="105"/>
              <w:rPr>
                <w:color w:val="000000" w:themeColor="text1"/>
                <w:sz w:val="16"/>
              </w:rPr>
            </w:pPr>
          </w:p>
        </w:tc>
        <w:tc>
          <w:tcPr>
            <w:tcW w:w="306" w:type="dxa"/>
            <w:shd w:val="clear" w:color="auto" w:fill="auto"/>
          </w:tcPr>
          <w:p w14:paraId="50279D92" w14:textId="79799970" w:rsidR="00044A40" w:rsidRPr="002F6914" w:rsidRDefault="00D65418" w:rsidP="00044A40">
            <w:pPr>
              <w:pStyle w:val="TableParagraph"/>
              <w:ind w:left="105"/>
              <w:rPr>
                <w:color w:val="000000" w:themeColor="text1"/>
                <w:sz w:val="16"/>
              </w:rPr>
            </w:pPr>
            <w:r>
              <w:rPr>
                <w:color w:val="000000" w:themeColor="text1"/>
                <w:w w:val="101"/>
                <w:sz w:val="16"/>
              </w:rPr>
              <w:t>1</w:t>
            </w:r>
          </w:p>
        </w:tc>
        <w:tc>
          <w:tcPr>
            <w:tcW w:w="306" w:type="dxa"/>
            <w:shd w:val="clear" w:color="auto" w:fill="E84C22" w:themeFill="accent1"/>
          </w:tcPr>
          <w:p w14:paraId="1AD4CB99" w14:textId="4EB5BC81" w:rsidR="00044A40" w:rsidRPr="002F6914" w:rsidRDefault="00D65418" w:rsidP="00044A40">
            <w:pPr>
              <w:pStyle w:val="TableParagraph"/>
              <w:ind w:left="106"/>
              <w:rPr>
                <w:color w:val="000000" w:themeColor="text1"/>
                <w:sz w:val="16"/>
              </w:rPr>
            </w:pPr>
            <w:r>
              <w:rPr>
                <w:color w:val="000000" w:themeColor="text1"/>
                <w:w w:val="101"/>
                <w:sz w:val="16"/>
              </w:rPr>
              <w:t>2</w:t>
            </w:r>
          </w:p>
        </w:tc>
        <w:tc>
          <w:tcPr>
            <w:tcW w:w="306" w:type="dxa"/>
            <w:shd w:val="clear" w:color="auto" w:fill="E84C22" w:themeFill="accent1"/>
          </w:tcPr>
          <w:p w14:paraId="70937316" w14:textId="26DC0E9F" w:rsidR="00044A40" w:rsidRDefault="00D65418" w:rsidP="00044A40">
            <w:pPr>
              <w:pStyle w:val="TableParagraph"/>
              <w:ind w:left="7"/>
              <w:jc w:val="center"/>
              <w:rPr>
                <w:sz w:val="16"/>
              </w:rPr>
            </w:pPr>
            <w:r>
              <w:rPr>
                <w:w w:val="101"/>
                <w:sz w:val="16"/>
              </w:rPr>
              <w:t>3</w:t>
            </w:r>
          </w:p>
        </w:tc>
      </w:tr>
      <w:tr w:rsidR="00044A40" w14:paraId="3E1704D4" w14:textId="77777777" w:rsidTr="00D65418">
        <w:trPr>
          <w:trHeight w:val="277"/>
        </w:trPr>
        <w:tc>
          <w:tcPr>
            <w:tcW w:w="306" w:type="dxa"/>
            <w:shd w:val="clear" w:color="auto" w:fill="E84C22" w:themeFill="accent1"/>
          </w:tcPr>
          <w:p w14:paraId="67841BE1" w14:textId="12BA13B5" w:rsidR="00044A40" w:rsidRDefault="00D65418" w:rsidP="00044A40">
            <w:pPr>
              <w:pStyle w:val="TableParagraph"/>
              <w:ind w:left="2"/>
              <w:jc w:val="center"/>
              <w:rPr>
                <w:sz w:val="16"/>
              </w:rPr>
            </w:pPr>
            <w:r>
              <w:rPr>
                <w:w w:val="101"/>
                <w:sz w:val="16"/>
              </w:rPr>
              <w:t>4</w:t>
            </w:r>
          </w:p>
        </w:tc>
        <w:tc>
          <w:tcPr>
            <w:tcW w:w="306" w:type="dxa"/>
            <w:shd w:val="clear" w:color="auto" w:fill="E84C22" w:themeFill="accent1"/>
          </w:tcPr>
          <w:p w14:paraId="522E6765" w14:textId="2EEB985A" w:rsidR="00044A40" w:rsidRDefault="00D65418" w:rsidP="00044A40">
            <w:pPr>
              <w:pStyle w:val="TableParagraph"/>
              <w:ind w:left="3"/>
              <w:jc w:val="center"/>
              <w:rPr>
                <w:sz w:val="16"/>
              </w:rPr>
            </w:pPr>
            <w:r>
              <w:rPr>
                <w:w w:val="101"/>
                <w:sz w:val="16"/>
              </w:rPr>
              <w:t>5</w:t>
            </w:r>
          </w:p>
        </w:tc>
        <w:tc>
          <w:tcPr>
            <w:tcW w:w="306" w:type="dxa"/>
          </w:tcPr>
          <w:p w14:paraId="594173AB" w14:textId="0A35F49E" w:rsidR="00044A40" w:rsidRDefault="00D65418" w:rsidP="00044A40">
            <w:pPr>
              <w:pStyle w:val="TableParagraph"/>
              <w:ind w:left="104"/>
              <w:rPr>
                <w:sz w:val="16"/>
              </w:rPr>
            </w:pPr>
            <w:r>
              <w:rPr>
                <w:w w:val="101"/>
                <w:sz w:val="16"/>
              </w:rPr>
              <w:t>6</w:t>
            </w:r>
          </w:p>
        </w:tc>
        <w:tc>
          <w:tcPr>
            <w:tcW w:w="306" w:type="dxa"/>
          </w:tcPr>
          <w:p w14:paraId="3EFF4921" w14:textId="01E024CA" w:rsidR="00044A40" w:rsidRDefault="00D65418" w:rsidP="00044A40">
            <w:pPr>
              <w:pStyle w:val="TableParagraph"/>
              <w:ind w:left="63"/>
              <w:rPr>
                <w:sz w:val="16"/>
              </w:rPr>
            </w:pPr>
            <w:r>
              <w:rPr>
                <w:sz w:val="16"/>
              </w:rPr>
              <w:t>7</w:t>
            </w:r>
          </w:p>
        </w:tc>
        <w:tc>
          <w:tcPr>
            <w:tcW w:w="306" w:type="dxa"/>
          </w:tcPr>
          <w:p w14:paraId="62A540F1" w14:textId="514537B9" w:rsidR="00044A40" w:rsidRDefault="00D65418" w:rsidP="00044A40">
            <w:pPr>
              <w:pStyle w:val="TableParagraph"/>
              <w:ind w:left="63"/>
              <w:rPr>
                <w:sz w:val="16"/>
              </w:rPr>
            </w:pPr>
            <w:r>
              <w:rPr>
                <w:sz w:val="16"/>
              </w:rPr>
              <w:t>8</w:t>
            </w:r>
          </w:p>
        </w:tc>
        <w:tc>
          <w:tcPr>
            <w:tcW w:w="306" w:type="dxa"/>
          </w:tcPr>
          <w:p w14:paraId="78B9421A" w14:textId="5A401208" w:rsidR="00044A40" w:rsidRDefault="00D65418" w:rsidP="00044A40">
            <w:pPr>
              <w:pStyle w:val="TableParagraph"/>
              <w:ind w:left="64"/>
              <w:rPr>
                <w:sz w:val="16"/>
              </w:rPr>
            </w:pPr>
            <w:r>
              <w:rPr>
                <w:sz w:val="16"/>
              </w:rPr>
              <w:t>9</w:t>
            </w:r>
          </w:p>
        </w:tc>
        <w:tc>
          <w:tcPr>
            <w:tcW w:w="306" w:type="dxa"/>
          </w:tcPr>
          <w:p w14:paraId="7629D681" w14:textId="064EED72" w:rsidR="00044A40" w:rsidRDefault="00D65418" w:rsidP="00044A40">
            <w:pPr>
              <w:pStyle w:val="TableParagraph"/>
              <w:ind w:left="43" w:right="34"/>
              <w:jc w:val="center"/>
              <w:rPr>
                <w:sz w:val="16"/>
              </w:rPr>
            </w:pPr>
            <w:r>
              <w:rPr>
                <w:sz w:val="16"/>
              </w:rPr>
              <w:t>10</w:t>
            </w:r>
          </w:p>
        </w:tc>
      </w:tr>
      <w:tr w:rsidR="00044A40" w14:paraId="58AA3973" w14:textId="77777777" w:rsidTr="0097447E">
        <w:trPr>
          <w:trHeight w:val="277"/>
        </w:trPr>
        <w:tc>
          <w:tcPr>
            <w:tcW w:w="306" w:type="dxa"/>
          </w:tcPr>
          <w:p w14:paraId="14211D7F" w14:textId="6C683C16" w:rsidR="00044A40" w:rsidRDefault="00044A40" w:rsidP="00044A40">
            <w:pPr>
              <w:pStyle w:val="TableParagraph"/>
              <w:ind w:left="41" w:right="37"/>
              <w:jc w:val="center"/>
              <w:rPr>
                <w:sz w:val="16"/>
              </w:rPr>
            </w:pPr>
            <w:r>
              <w:rPr>
                <w:sz w:val="16"/>
              </w:rPr>
              <w:t>1</w:t>
            </w:r>
            <w:r w:rsidR="00D65418">
              <w:rPr>
                <w:sz w:val="16"/>
              </w:rPr>
              <w:t>1</w:t>
            </w:r>
          </w:p>
        </w:tc>
        <w:tc>
          <w:tcPr>
            <w:tcW w:w="306" w:type="dxa"/>
            <w:shd w:val="clear" w:color="auto" w:fill="FFFFFF" w:themeFill="background1"/>
          </w:tcPr>
          <w:p w14:paraId="55755ADD" w14:textId="2C748113" w:rsidR="00044A40" w:rsidRDefault="00044A40" w:rsidP="00044A40">
            <w:pPr>
              <w:pStyle w:val="TableParagraph"/>
              <w:ind w:left="42" w:right="37"/>
              <w:jc w:val="center"/>
              <w:rPr>
                <w:sz w:val="16"/>
              </w:rPr>
            </w:pPr>
            <w:r>
              <w:rPr>
                <w:sz w:val="16"/>
              </w:rPr>
              <w:t>1</w:t>
            </w:r>
            <w:r w:rsidR="00D65418">
              <w:rPr>
                <w:sz w:val="16"/>
              </w:rPr>
              <w:t>2</w:t>
            </w:r>
          </w:p>
        </w:tc>
        <w:tc>
          <w:tcPr>
            <w:tcW w:w="306" w:type="dxa"/>
            <w:shd w:val="clear" w:color="auto" w:fill="FFFFFF" w:themeFill="background1"/>
          </w:tcPr>
          <w:p w14:paraId="122BC64D" w14:textId="6BFF94B7" w:rsidR="00044A40" w:rsidRDefault="00044A40" w:rsidP="00044A40">
            <w:pPr>
              <w:pStyle w:val="TableParagraph"/>
              <w:ind w:left="63"/>
              <w:rPr>
                <w:sz w:val="16"/>
              </w:rPr>
            </w:pPr>
            <w:r>
              <w:rPr>
                <w:sz w:val="16"/>
              </w:rPr>
              <w:t>1</w:t>
            </w:r>
            <w:r w:rsidR="00D65418">
              <w:rPr>
                <w:sz w:val="16"/>
              </w:rPr>
              <w:t>3</w:t>
            </w:r>
          </w:p>
        </w:tc>
        <w:tc>
          <w:tcPr>
            <w:tcW w:w="306" w:type="dxa"/>
            <w:shd w:val="clear" w:color="auto" w:fill="FFFFFF" w:themeFill="background1"/>
          </w:tcPr>
          <w:p w14:paraId="34632EAC" w14:textId="5BAEB64B" w:rsidR="00044A40" w:rsidRDefault="00044A40" w:rsidP="00044A40">
            <w:pPr>
              <w:pStyle w:val="TableParagraph"/>
              <w:ind w:left="63"/>
              <w:rPr>
                <w:sz w:val="16"/>
              </w:rPr>
            </w:pPr>
            <w:r>
              <w:rPr>
                <w:sz w:val="16"/>
              </w:rPr>
              <w:t>1</w:t>
            </w:r>
            <w:r w:rsidR="00D65418">
              <w:rPr>
                <w:sz w:val="16"/>
              </w:rPr>
              <w:t>4</w:t>
            </w:r>
          </w:p>
        </w:tc>
        <w:tc>
          <w:tcPr>
            <w:tcW w:w="306" w:type="dxa"/>
            <w:shd w:val="clear" w:color="auto" w:fill="FFFFFF" w:themeFill="background1"/>
          </w:tcPr>
          <w:p w14:paraId="5C0246E3" w14:textId="49A87472" w:rsidR="00044A40" w:rsidRDefault="00044A40" w:rsidP="00044A40">
            <w:pPr>
              <w:pStyle w:val="TableParagraph"/>
              <w:ind w:left="63"/>
              <w:rPr>
                <w:sz w:val="16"/>
              </w:rPr>
            </w:pPr>
            <w:r>
              <w:rPr>
                <w:sz w:val="16"/>
              </w:rPr>
              <w:t>1</w:t>
            </w:r>
            <w:r w:rsidR="00D65418">
              <w:rPr>
                <w:sz w:val="16"/>
              </w:rPr>
              <w:t>5</w:t>
            </w:r>
          </w:p>
        </w:tc>
        <w:tc>
          <w:tcPr>
            <w:tcW w:w="306" w:type="dxa"/>
            <w:shd w:val="clear" w:color="auto" w:fill="FFFFFF" w:themeFill="background1"/>
          </w:tcPr>
          <w:p w14:paraId="5E665A77" w14:textId="283A350D" w:rsidR="00044A40" w:rsidRDefault="00044A40" w:rsidP="00044A40">
            <w:pPr>
              <w:pStyle w:val="TableParagraph"/>
              <w:ind w:left="64"/>
              <w:rPr>
                <w:sz w:val="16"/>
              </w:rPr>
            </w:pPr>
            <w:r>
              <w:rPr>
                <w:sz w:val="16"/>
              </w:rPr>
              <w:t>1</w:t>
            </w:r>
            <w:r w:rsidR="00D65418">
              <w:rPr>
                <w:sz w:val="16"/>
              </w:rPr>
              <w:t>6</w:t>
            </w:r>
          </w:p>
        </w:tc>
        <w:tc>
          <w:tcPr>
            <w:tcW w:w="306" w:type="dxa"/>
          </w:tcPr>
          <w:p w14:paraId="17A96591" w14:textId="1550AF23" w:rsidR="00044A40" w:rsidRDefault="00D65418" w:rsidP="00044A40">
            <w:pPr>
              <w:pStyle w:val="TableParagraph"/>
              <w:ind w:left="43" w:right="34"/>
              <w:jc w:val="center"/>
              <w:rPr>
                <w:sz w:val="16"/>
              </w:rPr>
            </w:pPr>
            <w:r>
              <w:rPr>
                <w:sz w:val="16"/>
              </w:rPr>
              <w:t>17</w:t>
            </w:r>
          </w:p>
        </w:tc>
      </w:tr>
      <w:tr w:rsidR="00044A40" w14:paraId="4F794524" w14:textId="77777777" w:rsidTr="00D65418">
        <w:trPr>
          <w:trHeight w:val="277"/>
        </w:trPr>
        <w:tc>
          <w:tcPr>
            <w:tcW w:w="306" w:type="dxa"/>
          </w:tcPr>
          <w:p w14:paraId="156ADF73" w14:textId="5F319998" w:rsidR="00044A40" w:rsidRDefault="00D65418" w:rsidP="00044A40">
            <w:pPr>
              <w:pStyle w:val="TableParagraph"/>
              <w:ind w:left="41" w:right="37"/>
              <w:jc w:val="center"/>
              <w:rPr>
                <w:sz w:val="16"/>
              </w:rPr>
            </w:pPr>
            <w:r>
              <w:rPr>
                <w:sz w:val="16"/>
              </w:rPr>
              <w:t>18</w:t>
            </w:r>
          </w:p>
        </w:tc>
        <w:tc>
          <w:tcPr>
            <w:tcW w:w="306" w:type="dxa"/>
            <w:shd w:val="clear" w:color="auto" w:fill="auto"/>
          </w:tcPr>
          <w:p w14:paraId="400AFD1E" w14:textId="54028797" w:rsidR="00044A40" w:rsidRDefault="00D65418" w:rsidP="00044A40">
            <w:pPr>
              <w:pStyle w:val="TableParagraph"/>
              <w:ind w:left="42" w:right="37"/>
              <w:jc w:val="center"/>
              <w:rPr>
                <w:sz w:val="16"/>
              </w:rPr>
            </w:pPr>
            <w:r>
              <w:rPr>
                <w:sz w:val="16"/>
              </w:rPr>
              <w:t>19</w:t>
            </w:r>
          </w:p>
        </w:tc>
        <w:tc>
          <w:tcPr>
            <w:tcW w:w="306" w:type="dxa"/>
            <w:shd w:val="clear" w:color="auto" w:fill="auto"/>
          </w:tcPr>
          <w:p w14:paraId="009D4689" w14:textId="48E6920C" w:rsidR="00044A40" w:rsidRDefault="00D65418" w:rsidP="00044A40">
            <w:pPr>
              <w:pStyle w:val="TableParagraph"/>
              <w:ind w:left="63"/>
              <w:rPr>
                <w:sz w:val="16"/>
              </w:rPr>
            </w:pPr>
            <w:r>
              <w:rPr>
                <w:sz w:val="16"/>
              </w:rPr>
              <w:t>20</w:t>
            </w:r>
          </w:p>
        </w:tc>
        <w:tc>
          <w:tcPr>
            <w:tcW w:w="306" w:type="dxa"/>
            <w:shd w:val="clear" w:color="auto" w:fill="auto"/>
          </w:tcPr>
          <w:p w14:paraId="2CA7B90F" w14:textId="7E8D40D6" w:rsidR="00044A40" w:rsidRDefault="00044A40" w:rsidP="00044A40">
            <w:pPr>
              <w:pStyle w:val="TableParagraph"/>
              <w:ind w:left="63"/>
              <w:rPr>
                <w:sz w:val="16"/>
              </w:rPr>
            </w:pPr>
            <w:r>
              <w:rPr>
                <w:sz w:val="16"/>
              </w:rPr>
              <w:t>2</w:t>
            </w:r>
            <w:r w:rsidR="00D65418">
              <w:rPr>
                <w:sz w:val="16"/>
              </w:rPr>
              <w:t>1</w:t>
            </w:r>
          </w:p>
        </w:tc>
        <w:tc>
          <w:tcPr>
            <w:tcW w:w="306" w:type="dxa"/>
            <w:shd w:val="clear" w:color="auto" w:fill="auto"/>
          </w:tcPr>
          <w:p w14:paraId="39732C46" w14:textId="10E9FAE8" w:rsidR="00044A40" w:rsidRDefault="00044A40" w:rsidP="00044A40">
            <w:pPr>
              <w:pStyle w:val="TableParagraph"/>
              <w:ind w:left="63"/>
              <w:rPr>
                <w:sz w:val="16"/>
              </w:rPr>
            </w:pPr>
            <w:r>
              <w:rPr>
                <w:sz w:val="16"/>
              </w:rPr>
              <w:t>2</w:t>
            </w:r>
            <w:r w:rsidR="00D65418">
              <w:rPr>
                <w:sz w:val="16"/>
              </w:rPr>
              <w:t>2</w:t>
            </w:r>
          </w:p>
        </w:tc>
        <w:tc>
          <w:tcPr>
            <w:tcW w:w="306" w:type="dxa"/>
            <w:shd w:val="clear" w:color="auto" w:fill="auto"/>
          </w:tcPr>
          <w:p w14:paraId="127644C6" w14:textId="10C41B63" w:rsidR="00044A40" w:rsidRDefault="00044A40" w:rsidP="00044A40">
            <w:pPr>
              <w:pStyle w:val="TableParagraph"/>
              <w:ind w:left="64"/>
              <w:rPr>
                <w:sz w:val="16"/>
              </w:rPr>
            </w:pPr>
            <w:r>
              <w:rPr>
                <w:sz w:val="16"/>
              </w:rPr>
              <w:t>2</w:t>
            </w:r>
            <w:r w:rsidR="00D65418">
              <w:rPr>
                <w:sz w:val="16"/>
              </w:rPr>
              <w:t>3</w:t>
            </w:r>
          </w:p>
        </w:tc>
        <w:tc>
          <w:tcPr>
            <w:tcW w:w="306" w:type="dxa"/>
            <w:shd w:val="clear" w:color="auto" w:fill="auto"/>
          </w:tcPr>
          <w:p w14:paraId="5E3918CC" w14:textId="2225EFAC" w:rsidR="00044A40" w:rsidRDefault="00044A40" w:rsidP="00044A40">
            <w:pPr>
              <w:pStyle w:val="TableParagraph"/>
              <w:ind w:left="43" w:right="34"/>
              <w:jc w:val="center"/>
              <w:rPr>
                <w:sz w:val="16"/>
              </w:rPr>
            </w:pPr>
            <w:r>
              <w:rPr>
                <w:sz w:val="16"/>
              </w:rPr>
              <w:t>2</w:t>
            </w:r>
            <w:r w:rsidR="00D65418">
              <w:rPr>
                <w:sz w:val="16"/>
              </w:rPr>
              <w:t>4</w:t>
            </w:r>
          </w:p>
        </w:tc>
      </w:tr>
      <w:tr w:rsidR="00044A40" w14:paraId="23127A94" w14:textId="77777777" w:rsidTr="00D65418">
        <w:trPr>
          <w:trHeight w:val="277"/>
        </w:trPr>
        <w:tc>
          <w:tcPr>
            <w:tcW w:w="306" w:type="dxa"/>
          </w:tcPr>
          <w:p w14:paraId="7A5E59A8" w14:textId="45F08521" w:rsidR="00044A40" w:rsidRDefault="00D65418" w:rsidP="00044A40">
            <w:pPr>
              <w:pStyle w:val="TableParagraph"/>
              <w:ind w:left="41" w:right="37"/>
              <w:jc w:val="center"/>
              <w:rPr>
                <w:sz w:val="16"/>
              </w:rPr>
            </w:pPr>
            <w:r>
              <w:rPr>
                <w:sz w:val="16"/>
              </w:rPr>
              <w:t>25</w:t>
            </w:r>
          </w:p>
        </w:tc>
        <w:tc>
          <w:tcPr>
            <w:tcW w:w="306" w:type="dxa"/>
            <w:shd w:val="clear" w:color="auto" w:fill="E84C22" w:themeFill="accent1"/>
          </w:tcPr>
          <w:p w14:paraId="10A26B3C" w14:textId="4DDFAAE4" w:rsidR="00044A40" w:rsidRDefault="00044A40" w:rsidP="00044A40">
            <w:pPr>
              <w:pStyle w:val="TableParagraph"/>
              <w:ind w:left="42" w:right="37"/>
              <w:jc w:val="center"/>
              <w:rPr>
                <w:sz w:val="16"/>
              </w:rPr>
            </w:pPr>
            <w:r>
              <w:rPr>
                <w:sz w:val="16"/>
              </w:rPr>
              <w:t>2</w:t>
            </w:r>
            <w:r w:rsidR="00D65418">
              <w:rPr>
                <w:sz w:val="16"/>
              </w:rPr>
              <w:t>6</w:t>
            </w:r>
          </w:p>
        </w:tc>
        <w:tc>
          <w:tcPr>
            <w:tcW w:w="306" w:type="dxa"/>
            <w:shd w:val="clear" w:color="auto" w:fill="E84C22" w:themeFill="accent1"/>
          </w:tcPr>
          <w:p w14:paraId="41F8912C" w14:textId="3FAA6C0E" w:rsidR="00044A40" w:rsidRDefault="00D65418" w:rsidP="00044A40">
            <w:pPr>
              <w:pStyle w:val="TableParagraph"/>
              <w:ind w:left="63"/>
              <w:rPr>
                <w:sz w:val="16"/>
              </w:rPr>
            </w:pPr>
            <w:r>
              <w:rPr>
                <w:sz w:val="16"/>
              </w:rPr>
              <w:t>27</w:t>
            </w:r>
          </w:p>
        </w:tc>
        <w:tc>
          <w:tcPr>
            <w:tcW w:w="306" w:type="dxa"/>
            <w:shd w:val="clear" w:color="auto" w:fill="auto"/>
          </w:tcPr>
          <w:p w14:paraId="77E61D8C" w14:textId="07D13FAC" w:rsidR="00044A40" w:rsidRDefault="00D65418" w:rsidP="00044A40">
            <w:pPr>
              <w:pStyle w:val="TableParagraph"/>
              <w:ind w:left="63"/>
              <w:rPr>
                <w:sz w:val="16"/>
              </w:rPr>
            </w:pPr>
            <w:r>
              <w:rPr>
                <w:sz w:val="16"/>
              </w:rPr>
              <w:t>28</w:t>
            </w:r>
          </w:p>
        </w:tc>
        <w:tc>
          <w:tcPr>
            <w:tcW w:w="306" w:type="dxa"/>
            <w:shd w:val="clear" w:color="auto" w:fill="E84C22" w:themeFill="accent1"/>
          </w:tcPr>
          <w:p w14:paraId="52087886" w14:textId="31B9765F" w:rsidR="00044A40" w:rsidRDefault="00D65418" w:rsidP="00044A40">
            <w:pPr>
              <w:pStyle w:val="TableParagraph"/>
              <w:rPr>
                <w:rFonts w:ascii="Times New Roman"/>
                <w:sz w:val="18"/>
              </w:rPr>
            </w:pPr>
            <w:r>
              <w:rPr>
                <w:rFonts w:ascii="Times New Roman"/>
                <w:sz w:val="18"/>
              </w:rPr>
              <w:t>29</w:t>
            </w:r>
          </w:p>
        </w:tc>
        <w:tc>
          <w:tcPr>
            <w:tcW w:w="306" w:type="dxa"/>
            <w:shd w:val="clear" w:color="auto" w:fill="E84C22" w:themeFill="accent1"/>
          </w:tcPr>
          <w:p w14:paraId="2A047F7A" w14:textId="121531AD" w:rsidR="00044A40" w:rsidRDefault="00D65418" w:rsidP="00044A40">
            <w:pPr>
              <w:pStyle w:val="TableParagraph"/>
              <w:rPr>
                <w:rFonts w:ascii="Times New Roman"/>
                <w:sz w:val="18"/>
              </w:rPr>
            </w:pPr>
            <w:r>
              <w:rPr>
                <w:rFonts w:ascii="Times New Roman"/>
                <w:sz w:val="18"/>
              </w:rPr>
              <w:t>30</w:t>
            </w:r>
          </w:p>
        </w:tc>
        <w:tc>
          <w:tcPr>
            <w:tcW w:w="306" w:type="dxa"/>
            <w:shd w:val="clear" w:color="auto" w:fill="F3F3F3"/>
          </w:tcPr>
          <w:p w14:paraId="099B3A26" w14:textId="19058E19" w:rsidR="00044A40" w:rsidRDefault="00D65418" w:rsidP="00044A40">
            <w:pPr>
              <w:pStyle w:val="TableParagraph"/>
              <w:rPr>
                <w:rFonts w:ascii="Times New Roman"/>
                <w:sz w:val="18"/>
              </w:rPr>
            </w:pPr>
            <w:r>
              <w:rPr>
                <w:rFonts w:ascii="Times New Roman"/>
                <w:sz w:val="18"/>
              </w:rPr>
              <w:t>31</w:t>
            </w:r>
          </w:p>
        </w:tc>
      </w:tr>
      <w:tr w:rsidR="00044A40" w14:paraId="5C368F98" w14:textId="77777777" w:rsidTr="00044A40">
        <w:trPr>
          <w:trHeight w:val="277"/>
        </w:trPr>
        <w:tc>
          <w:tcPr>
            <w:tcW w:w="2142" w:type="dxa"/>
            <w:gridSpan w:val="7"/>
            <w:shd w:val="clear" w:color="auto" w:fill="F3F3F3"/>
          </w:tcPr>
          <w:p w14:paraId="16F55124" w14:textId="77777777" w:rsidR="00044A40" w:rsidRPr="00D20F77" w:rsidRDefault="00044A40" w:rsidP="00044A40">
            <w:pPr>
              <w:pStyle w:val="TableParagraph"/>
              <w:rPr>
                <w:rFonts w:ascii="Times New Roman"/>
                <w:sz w:val="14"/>
              </w:rPr>
            </w:pPr>
            <w:r>
              <w:rPr>
                <w:rFonts w:ascii="Times New Roman"/>
                <w:sz w:val="14"/>
              </w:rPr>
              <w:t>Teacher</w:t>
            </w:r>
            <w:r w:rsidRPr="00D20F77">
              <w:rPr>
                <w:rFonts w:ascii="Times New Roman"/>
                <w:sz w:val="14"/>
              </w:rPr>
              <w:t xml:space="preserve"> </w:t>
            </w:r>
            <w:r>
              <w:rPr>
                <w:rFonts w:ascii="Times New Roman"/>
                <w:sz w:val="14"/>
              </w:rPr>
              <w:t>Days 2</w:t>
            </w:r>
          </w:p>
        </w:tc>
      </w:tr>
    </w:tbl>
    <w:p w14:paraId="69FD18B4" w14:textId="41E96955" w:rsidR="00044A40" w:rsidRPr="00044A40" w:rsidRDefault="00DA0731" w:rsidP="00044A40">
      <w:pPr>
        <w:tabs>
          <w:tab w:val="left" w:pos="2557"/>
          <w:tab w:val="left" w:pos="5009"/>
        </w:tabs>
        <w:overflowPunct/>
        <w:adjustRightInd/>
        <w:spacing w:after="0" w:line="240" w:lineRule="auto"/>
        <w:ind w:left="106"/>
        <w:rPr>
          <w:rFonts w:ascii="Arial" w:eastAsia="Trebuchet MS" w:hAnsi="Trebuchet MS" w:cs="Trebuchet MS"/>
          <w:color w:val="auto"/>
          <w:kern w:val="0"/>
          <w:sz w:val="20"/>
          <w:szCs w:val="22"/>
        </w:rPr>
      </w:pPr>
      <w:r>
        <w:rPr>
          <w:noProof/>
        </w:rPr>
        <mc:AlternateContent>
          <mc:Choice Requires="wps">
            <w:drawing>
              <wp:anchor distT="0" distB="0" distL="114300" distR="114300" simplePos="0" relativeHeight="251670528" behindDoc="0" locked="0" layoutInCell="1" allowOverlap="1" wp14:anchorId="4212B2AE" wp14:editId="77545234">
                <wp:simplePos x="0" y="0"/>
                <wp:positionH relativeFrom="column">
                  <wp:posOffset>3810000</wp:posOffset>
                </wp:positionH>
                <wp:positionV relativeFrom="paragraph">
                  <wp:posOffset>35837</wp:posOffset>
                </wp:positionV>
                <wp:extent cx="2867025" cy="6511014"/>
                <wp:effectExtent l="0" t="0" r="2857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511014"/>
                        </a:xfrm>
                        <a:prstGeom prst="rect">
                          <a:avLst/>
                        </a:prstGeom>
                        <a:noFill/>
                        <a:ln w="28575">
                          <a:solidFill>
                            <a:schemeClr val="accent3">
                              <a:lumMod val="75000"/>
                            </a:schemeClr>
                          </a:solidFill>
                        </a:ln>
                      </wps:spPr>
                      <wps:txbx>
                        <w:txbxContent>
                          <w:tbl>
                            <w:tblPr>
                              <w:tblStyle w:val="TableGrid1"/>
                              <w:tblW w:w="46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1404"/>
                              <w:gridCol w:w="36"/>
                              <w:gridCol w:w="3114"/>
                              <w:gridCol w:w="36"/>
                            </w:tblGrid>
                            <w:tr w:rsidR="00ED1625" w:rsidRPr="00512B00" w14:paraId="175F714A" w14:textId="77777777" w:rsidTr="00DA0731">
                              <w:trPr>
                                <w:gridBefore w:val="1"/>
                                <w:wBefore w:w="36" w:type="dxa"/>
                              </w:trPr>
                              <w:tc>
                                <w:tcPr>
                                  <w:tcW w:w="1440" w:type="dxa"/>
                                  <w:gridSpan w:val="2"/>
                                  <w:shd w:val="clear" w:color="auto" w:fill="D9D9D9" w:themeFill="background1" w:themeFillShade="D9"/>
                                </w:tcPr>
                                <w:p w14:paraId="5EEE3EB5" w14:textId="77777777" w:rsidR="00ED1625" w:rsidRPr="00512B00" w:rsidRDefault="00ED1625" w:rsidP="00044A40">
                                  <w:pPr>
                                    <w:spacing w:after="0" w:line="240" w:lineRule="auto"/>
                                    <w:rPr>
                                      <w:rFonts w:ascii="Georgia" w:hAnsi="Georgia"/>
                                      <w:b/>
                                      <w:sz w:val="20"/>
                                    </w:rPr>
                                  </w:pPr>
                                  <w:r w:rsidRPr="00512B00">
                                    <w:rPr>
                                      <w:rFonts w:ascii="Georgia" w:hAnsi="Georgia"/>
                                      <w:b/>
                                      <w:sz w:val="20"/>
                                    </w:rPr>
                                    <w:t>Date</w:t>
                                  </w:r>
                                </w:p>
                              </w:tc>
                              <w:tc>
                                <w:tcPr>
                                  <w:tcW w:w="3150" w:type="dxa"/>
                                  <w:gridSpan w:val="2"/>
                                  <w:shd w:val="clear" w:color="auto" w:fill="D9D9D9" w:themeFill="background1" w:themeFillShade="D9"/>
                                </w:tcPr>
                                <w:p w14:paraId="74E885BC" w14:textId="77777777" w:rsidR="00ED1625" w:rsidRPr="00512B00" w:rsidRDefault="00ED1625" w:rsidP="00044A40">
                                  <w:pPr>
                                    <w:spacing w:after="0" w:line="240" w:lineRule="auto"/>
                                    <w:rPr>
                                      <w:rFonts w:ascii="Georgia" w:hAnsi="Georgia"/>
                                      <w:b/>
                                      <w:sz w:val="20"/>
                                    </w:rPr>
                                  </w:pPr>
                                  <w:r w:rsidRPr="00512B00">
                                    <w:rPr>
                                      <w:rFonts w:ascii="Georgia" w:hAnsi="Georgia"/>
                                      <w:b/>
                                      <w:sz w:val="20"/>
                                    </w:rPr>
                                    <w:t>Holiday or Event</w:t>
                                  </w:r>
                                </w:p>
                              </w:tc>
                            </w:tr>
                            <w:tr w:rsidR="00ED1625" w:rsidRPr="00DA0731" w14:paraId="3BFF9E0D" w14:textId="77777777" w:rsidTr="00DA0731">
                              <w:trPr>
                                <w:gridAfter w:val="1"/>
                                <w:wAfter w:w="36" w:type="dxa"/>
                              </w:trPr>
                              <w:tc>
                                <w:tcPr>
                                  <w:tcW w:w="1440" w:type="dxa"/>
                                  <w:gridSpan w:val="2"/>
                                </w:tcPr>
                                <w:p w14:paraId="4389DE41" w14:textId="3262AB25"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2-5</w:t>
                                  </w:r>
                                </w:p>
                              </w:tc>
                              <w:tc>
                                <w:tcPr>
                                  <w:tcW w:w="3150" w:type="dxa"/>
                                  <w:gridSpan w:val="2"/>
                                </w:tcPr>
                                <w:p w14:paraId="1B202A33" w14:textId="7D710A4E"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4</w:t>
                                  </w:r>
                                  <w:r w:rsidRPr="00DA0731">
                                    <w:rPr>
                                      <w:rFonts w:ascii="Times New Roman" w:hAnsi="Times New Roman" w:cs="Times New Roman"/>
                                      <w:smallCaps/>
                                      <w:sz w:val="24"/>
                                      <w:szCs w:val="24"/>
                                      <w:vertAlign w:val="superscript"/>
                                    </w:rPr>
                                    <w:t>th</w:t>
                                  </w:r>
                                  <w:r w:rsidRPr="00DA0731">
                                    <w:rPr>
                                      <w:rFonts w:ascii="Times New Roman" w:hAnsi="Times New Roman" w:cs="Times New Roman"/>
                                      <w:smallCaps/>
                                      <w:sz w:val="24"/>
                                      <w:szCs w:val="24"/>
                                    </w:rPr>
                                    <w:t xml:space="preserve"> of </w:t>
                                  </w:r>
                                  <w:r w:rsidRPr="00DA0731">
                                    <w:rPr>
                                      <w:rFonts w:ascii="Times New Roman" w:hAnsi="Times New Roman" w:cs="Times New Roman"/>
                                      <w:smallCaps/>
                                      <w:sz w:val="22"/>
                                      <w:szCs w:val="24"/>
                                    </w:rPr>
                                    <w:t>July District Closed</w:t>
                                  </w:r>
                                </w:p>
                              </w:tc>
                            </w:tr>
                            <w:tr w:rsidR="00ED1625" w:rsidRPr="00DA0731" w14:paraId="5F67F091" w14:textId="77777777" w:rsidTr="00DA0731">
                              <w:trPr>
                                <w:gridAfter w:val="1"/>
                                <w:wAfter w:w="36" w:type="dxa"/>
                              </w:trPr>
                              <w:tc>
                                <w:tcPr>
                                  <w:tcW w:w="1440" w:type="dxa"/>
                                  <w:gridSpan w:val="2"/>
                                </w:tcPr>
                                <w:p w14:paraId="585F230D" w14:textId="20853C2F"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26-27</w:t>
                                  </w:r>
                                </w:p>
                              </w:tc>
                              <w:tc>
                                <w:tcPr>
                                  <w:tcW w:w="3150" w:type="dxa"/>
                                  <w:gridSpan w:val="2"/>
                                </w:tcPr>
                                <w:p w14:paraId="54D08AC1" w14:textId="211BFA1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New teacher orientation</w:t>
                                  </w:r>
                                </w:p>
                              </w:tc>
                            </w:tr>
                            <w:tr w:rsidR="00ED1625" w:rsidRPr="00DA0731" w14:paraId="79CF6AAE" w14:textId="77777777" w:rsidTr="00DA0731">
                              <w:trPr>
                                <w:gridAfter w:val="1"/>
                                <w:wAfter w:w="36" w:type="dxa"/>
                              </w:trPr>
                              <w:tc>
                                <w:tcPr>
                                  <w:tcW w:w="1440" w:type="dxa"/>
                                  <w:gridSpan w:val="2"/>
                                </w:tcPr>
                                <w:p w14:paraId="3184DE71" w14:textId="05B23418"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27</w:t>
                                  </w:r>
                                </w:p>
                              </w:tc>
                              <w:tc>
                                <w:tcPr>
                                  <w:tcW w:w="3150" w:type="dxa"/>
                                  <w:gridSpan w:val="2"/>
                                  <w:vAlign w:val="center"/>
                                </w:tcPr>
                                <w:p w14:paraId="515660E1" w14:textId="0A3E19E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District convocation</w:t>
                                  </w:r>
                                </w:p>
                              </w:tc>
                            </w:tr>
                            <w:tr w:rsidR="00ED1625" w:rsidRPr="00DA0731" w14:paraId="258540D7" w14:textId="77777777" w:rsidTr="00DA0731">
                              <w:trPr>
                                <w:gridAfter w:val="1"/>
                                <w:wAfter w:w="36" w:type="dxa"/>
                              </w:trPr>
                              <w:tc>
                                <w:tcPr>
                                  <w:tcW w:w="1440" w:type="dxa"/>
                                  <w:gridSpan w:val="2"/>
                                </w:tcPr>
                                <w:p w14:paraId="253C9856" w14:textId="547ACA5D"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29-30</w:t>
                                  </w:r>
                                </w:p>
                              </w:tc>
                              <w:tc>
                                <w:tcPr>
                                  <w:tcW w:w="3150" w:type="dxa"/>
                                  <w:gridSpan w:val="2"/>
                                  <w:vAlign w:val="center"/>
                                </w:tcPr>
                                <w:p w14:paraId="20ACF023" w14:textId="77777777"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 xml:space="preserve">Staff PD </w:t>
                                  </w:r>
                                </w:p>
                              </w:tc>
                            </w:tr>
                            <w:tr w:rsidR="00ED1625" w:rsidRPr="00DA0731" w14:paraId="53CC517D" w14:textId="77777777" w:rsidTr="00DA0731">
                              <w:trPr>
                                <w:gridAfter w:val="1"/>
                                <w:wAfter w:w="36" w:type="dxa"/>
                              </w:trPr>
                              <w:tc>
                                <w:tcPr>
                                  <w:tcW w:w="1440" w:type="dxa"/>
                                  <w:gridSpan w:val="2"/>
                                </w:tcPr>
                                <w:p w14:paraId="04152E95" w14:textId="34FFCD7B"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Aug 2</w:t>
                                  </w:r>
                                </w:p>
                              </w:tc>
                              <w:tc>
                                <w:tcPr>
                                  <w:tcW w:w="3150" w:type="dxa"/>
                                  <w:gridSpan w:val="2"/>
                                  <w:vAlign w:val="center"/>
                                </w:tcPr>
                                <w:p w14:paraId="3BA8BFA1" w14:textId="05574A86"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first day of school</w:t>
                                  </w:r>
                                </w:p>
                              </w:tc>
                            </w:tr>
                            <w:tr w:rsidR="00ED1625" w:rsidRPr="00DA0731" w14:paraId="75372E33" w14:textId="77777777" w:rsidTr="00DA0731">
                              <w:trPr>
                                <w:gridAfter w:val="1"/>
                                <w:wAfter w:w="36" w:type="dxa"/>
                              </w:trPr>
                              <w:tc>
                                <w:tcPr>
                                  <w:tcW w:w="1440" w:type="dxa"/>
                                  <w:gridSpan w:val="2"/>
                                </w:tcPr>
                                <w:p w14:paraId="605F059F" w14:textId="0846B0B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Sep  6</w:t>
                                  </w:r>
                                </w:p>
                              </w:tc>
                              <w:tc>
                                <w:tcPr>
                                  <w:tcW w:w="3150" w:type="dxa"/>
                                  <w:gridSpan w:val="2"/>
                                  <w:vAlign w:val="center"/>
                                </w:tcPr>
                                <w:p w14:paraId="38677D1A" w14:textId="042067C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labor day/district closed</w:t>
                                  </w:r>
                                </w:p>
                              </w:tc>
                            </w:tr>
                            <w:tr w:rsidR="00ED1625" w:rsidRPr="00DA0731" w14:paraId="5C74ACEA" w14:textId="77777777" w:rsidTr="00DA0731">
                              <w:trPr>
                                <w:gridAfter w:val="1"/>
                                <w:wAfter w:w="36" w:type="dxa"/>
                              </w:trPr>
                              <w:tc>
                                <w:tcPr>
                                  <w:tcW w:w="1440" w:type="dxa"/>
                                  <w:gridSpan w:val="2"/>
                                </w:tcPr>
                                <w:p w14:paraId="60F45FF9" w14:textId="690B76E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Sept 9</w:t>
                                  </w:r>
                                </w:p>
                              </w:tc>
                              <w:tc>
                                <w:tcPr>
                                  <w:tcW w:w="3150" w:type="dxa"/>
                                  <w:gridSpan w:val="2"/>
                                </w:tcPr>
                                <w:p w14:paraId="1A12C0A1" w14:textId="3C67164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 xml:space="preserve">progress reports </w:t>
                                  </w:r>
                                </w:p>
                              </w:tc>
                            </w:tr>
                            <w:tr w:rsidR="00ED1625" w:rsidRPr="00DA0731" w14:paraId="0AE66AF4" w14:textId="77777777" w:rsidTr="00DA0731">
                              <w:trPr>
                                <w:gridAfter w:val="1"/>
                                <w:wAfter w:w="36" w:type="dxa"/>
                              </w:trPr>
                              <w:tc>
                                <w:tcPr>
                                  <w:tcW w:w="1440" w:type="dxa"/>
                                  <w:gridSpan w:val="2"/>
                                </w:tcPr>
                                <w:p w14:paraId="031A7157" w14:textId="1AF6836C"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w:t>
                                  </w:r>
                                </w:p>
                              </w:tc>
                              <w:tc>
                                <w:tcPr>
                                  <w:tcW w:w="3150" w:type="dxa"/>
                                  <w:gridSpan w:val="2"/>
                                </w:tcPr>
                                <w:p w14:paraId="287AD266" w14:textId="5BA122B5"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 xml:space="preserve">End of first term  </w:t>
                                  </w:r>
                                </w:p>
                              </w:tc>
                            </w:tr>
                            <w:tr w:rsidR="00ED1625" w:rsidRPr="00DA0731" w14:paraId="77301B3B" w14:textId="77777777" w:rsidTr="00DA0731">
                              <w:trPr>
                                <w:gridAfter w:val="1"/>
                                <w:wAfter w:w="36" w:type="dxa"/>
                              </w:trPr>
                              <w:tc>
                                <w:tcPr>
                                  <w:tcW w:w="1440" w:type="dxa"/>
                                  <w:gridSpan w:val="2"/>
                                </w:tcPr>
                                <w:p w14:paraId="44A1B93B" w14:textId="7E1C946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4</w:t>
                                  </w:r>
                                </w:p>
                              </w:tc>
                              <w:tc>
                                <w:tcPr>
                                  <w:tcW w:w="3150" w:type="dxa"/>
                                  <w:gridSpan w:val="2"/>
                                  <w:vAlign w:val="center"/>
                                </w:tcPr>
                                <w:p w14:paraId="0B4BD4D1" w14:textId="3309AE2D"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Beginning of 2</w:t>
                                  </w:r>
                                  <w:r w:rsidRPr="00DA0731">
                                    <w:rPr>
                                      <w:rFonts w:ascii="Times New Roman" w:hAnsi="Times New Roman" w:cs="Times New Roman"/>
                                      <w:sz w:val="24"/>
                                      <w:szCs w:val="24"/>
                                      <w:vertAlign w:val="superscript"/>
                                    </w:rPr>
                                    <w:t xml:space="preserve">nd </w:t>
                                  </w:r>
                                  <w:r w:rsidRPr="00DA0731">
                                    <w:rPr>
                                      <w:rFonts w:ascii="Times New Roman" w:hAnsi="Times New Roman" w:cs="Times New Roman"/>
                                      <w:sz w:val="24"/>
                                      <w:szCs w:val="24"/>
                                    </w:rPr>
                                    <w:t>Term</w:t>
                                  </w:r>
                                </w:p>
                              </w:tc>
                            </w:tr>
                            <w:tr w:rsidR="00ED1625" w:rsidRPr="00DA0731" w14:paraId="564D72DF" w14:textId="77777777" w:rsidTr="00DA0731">
                              <w:trPr>
                                <w:gridAfter w:val="1"/>
                                <w:wAfter w:w="36" w:type="dxa"/>
                              </w:trPr>
                              <w:tc>
                                <w:tcPr>
                                  <w:tcW w:w="1440" w:type="dxa"/>
                                  <w:gridSpan w:val="2"/>
                                </w:tcPr>
                                <w:p w14:paraId="0B91A750" w14:textId="29755EC0"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11</w:t>
                                  </w:r>
                                </w:p>
                              </w:tc>
                              <w:tc>
                                <w:tcPr>
                                  <w:tcW w:w="3150" w:type="dxa"/>
                                  <w:gridSpan w:val="2"/>
                                  <w:vAlign w:val="center"/>
                                </w:tcPr>
                                <w:p w14:paraId="6DCC6BB8" w14:textId="70028987"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Fall break district closed</w:t>
                                  </w:r>
                                </w:p>
                              </w:tc>
                            </w:tr>
                            <w:tr w:rsidR="00ED1625" w:rsidRPr="00DA0731" w14:paraId="3AF54811" w14:textId="77777777" w:rsidTr="00DA0731">
                              <w:trPr>
                                <w:gridAfter w:val="1"/>
                                <w:wAfter w:w="36" w:type="dxa"/>
                              </w:trPr>
                              <w:tc>
                                <w:tcPr>
                                  <w:tcW w:w="1440" w:type="dxa"/>
                                  <w:gridSpan w:val="2"/>
                                </w:tcPr>
                                <w:p w14:paraId="743CA69B" w14:textId="16C0BC00"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12</w:t>
                                  </w:r>
                                </w:p>
                              </w:tc>
                              <w:tc>
                                <w:tcPr>
                                  <w:tcW w:w="3150" w:type="dxa"/>
                                  <w:gridSpan w:val="2"/>
                                  <w:vAlign w:val="center"/>
                                </w:tcPr>
                                <w:p w14:paraId="55D08118" w14:textId="64663C3B"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Pd/no students</w:t>
                                  </w:r>
                                </w:p>
                              </w:tc>
                            </w:tr>
                            <w:tr w:rsidR="00ED1625" w:rsidRPr="00DA0731" w14:paraId="202D2D32" w14:textId="77777777" w:rsidTr="00DA0731">
                              <w:trPr>
                                <w:gridAfter w:val="1"/>
                                <w:wAfter w:w="36" w:type="dxa"/>
                              </w:trPr>
                              <w:tc>
                                <w:tcPr>
                                  <w:tcW w:w="1440" w:type="dxa"/>
                                  <w:gridSpan w:val="2"/>
                                </w:tcPr>
                                <w:p w14:paraId="6EDA7F8D" w14:textId="7AF91414"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14</w:t>
                                  </w:r>
                                </w:p>
                              </w:tc>
                              <w:tc>
                                <w:tcPr>
                                  <w:tcW w:w="3150" w:type="dxa"/>
                                  <w:gridSpan w:val="2"/>
                                  <w:vAlign w:val="center"/>
                                </w:tcPr>
                                <w:p w14:paraId="4F5C3A16" w14:textId="1854C75D"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report cards go home</w:t>
                                  </w:r>
                                </w:p>
                              </w:tc>
                            </w:tr>
                            <w:tr w:rsidR="00ED1625" w:rsidRPr="00DA0731" w14:paraId="76E83DF7" w14:textId="77777777" w:rsidTr="00DA0731">
                              <w:trPr>
                                <w:gridAfter w:val="1"/>
                                <w:wAfter w:w="36" w:type="dxa"/>
                              </w:trPr>
                              <w:tc>
                                <w:tcPr>
                                  <w:tcW w:w="1440" w:type="dxa"/>
                                  <w:gridSpan w:val="2"/>
                                </w:tcPr>
                                <w:p w14:paraId="002B8A6B" w14:textId="436624DB"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Nov 11</w:t>
                                  </w:r>
                                </w:p>
                              </w:tc>
                              <w:tc>
                                <w:tcPr>
                                  <w:tcW w:w="3150" w:type="dxa"/>
                                  <w:gridSpan w:val="2"/>
                                  <w:vAlign w:val="center"/>
                                </w:tcPr>
                                <w:p w14:paraId="2169E7A4" w14:textId="5530293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Progress report</w:t>
                                  </w:r>
                                </w:p>
                              </w:tc>
                            </w:tr>
                            <w:tr w:rsidR="00ED1625" w:rsidRPr="00DA0731" w14:paraId="3A9340FE" w14:textId="77777777" w:rsidTr="00DA0731">
                              <w:trPr>
                                <w:gridAfter w:val="1"/>
                                <w:wAfter w:w="36" w:type="dxa"/>
                              </w:trPr>
                              <w:tc>
                                <w:tcPr>
                                  <w:tcW w:w="1440" w:type="dxa"/>
                                  <w:gridSpan w:val="2"/>
                                </w:tcPr>
                                <w:p w14:paraId="469E2E95" w14:textId="4BEC4D81"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Nov 22-26</w:t>
                                  </w:r>
                                </w:p>
                              </w:tc>
                              <w:tc>
                                <w:tcPr>
                                  <w:tcW w:w="3150" w:type="dxa"/>
                                  <w:gridSpan w:val="2"/>
                                  <w:vAlign w:val="center"/>
                                </w:tcPr>
                                <w:p w14:paraId="3D6DDBBA" w14:textId="151B9DF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 xml:space="preserve">Thanksgiving holiday </w:t>
                                  </w:r>
                                </w:p>
                              </w:tc>
                            </w:tr>
                            <w:tr w:rsidR="00ED1625" w:rsidRPr="00DA0731" w14:paraId="5FA7A993" w14:textId="77777777" w:rsidTr="00DA0731">
                              <w:trPr>
                                <w:gridAfter w:val="1"/>
                                <w:wAfter w:w="36" w:type="dxa"/>
                              </w:trPr>
                              <w:tc>
                                <w:tcPr>
                                  <w:tcW w:w="1440" w:type="dxa"/>
                                  <w:gridSpan w:val="2"/>
                                </w:tcPr>
                                <w:p w14:paraId="3E31229F" w14:textId="33BF45F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Dec 14-16</w:t>
                                  </w:r>
                                </w:p>
                              </w:tc>
                              <w:tc>
                                <w:tcPr>
                                  <w:tcW w:w="3150" w:type="dxa"/>
                                  <w:gridSpan w:val="2"/>
                                  <w:vAlign w:val="center"/>
                                </w:tcPr>
                                <w:p w14:paraId="7E09F923" w14:textId="216A886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Exams</w:t>
                                  </w:r>
                                </w:p>
                              </w:tc>
                            </w:tr>
                            <w:tr w:rsidR="00ED1625" w:rsidRPr="00DA0731" w14:paraId="2ED7851A" w14:textId="77777777" w:rsidTr="00DA0731">
                              <w:trPr>
                                <w:gridAfter w:val="1"/>
                                <w:wAfter w:w="36" w:type="dxa"/>
                              </w:trPr>
                              <w:tc>
                                <w:tcPr>
                                  <w:tcW w:w="1440" w:type="dxa"/>
                                  <w:gridSpan w:val="2"/>
                                </w:tcPr>
                                <w:p w14:paraId="3E2161F7" w14:textId="13A81F23"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Dec 17</w:t>
                                  </w:r>
                                </w:p>
                              </w:tc>
                              <w:tc>
                                <w:tcPr>
                                  <w:tcW w:w="3150" w:type="dxa"/>
                                  <w:gridSpan w:val="2"/>
                                  <w:vAlign w:val="center"/>
                                </w:tcPr>
                                <w:p w14:paraId="21B81A59" w14:textId="260139B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End of 2</w:t>
                                  </w:r>
                                  <w:r w:rsidRPr="00DA0731">
                                    <w:rPr>
                                      <w:rFonts w:ascii="Times New Roman" w:hAnsi="Times New Roman" w:cs="Times New Roman"/>
                                      <w:smallCaps/>
                                      <w:sz w:val="24"/>
                                      <w:szCs w:val="24"/>
                                      <w:vertAlign w:val="superscript"/>
                                    </w:rPr>
                                    <w:t>nd</w:t>
                                  </w:r>
                                  <w:r w:rsidRPr="00DA0731">
                                    <w:rPr>
                                      <w:rFonts w:ascii="Times New Roman" w:hAnsi="Times New Roman" w:cs="Times New Roman"/>
                                      <w:smallCaps/>
                                      <w:sz w:val="24"/>
                                      <w:szCs w:val="24"/>
                                    </w:rPr>
                                    <w:t xml:space="preserve"> Term </w:t>
                                  </w:r>
                                </w:p>
                              </w:tc>
                            </w:tr>
                            <w:tr w:rsidR="00ED1625" w:rsidRPr="00DA0731" w14:paraId="71B037C9" w14:textId="77777777" w:rsidTr="00DA0731">
                              <w:trPr>
                                <w:gridAfter w:val="1"/>
                                <w:wAfter w:w="36" w:type="dxa"/>
                              </w:trPr>
                              <w:tc>
                                <w:tcPr>
                                  <w:tcW w:w="1440" w:type="dxa"/>
                                  <w:gridSpan w:val="2"/>
                                </w:tcPr>
                                <w:p w14:paraId="1D19F5D6" w14:textId="6CE476A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Dec 20-31</w:t>
                                  </w:r>
                                </w:p>
                              </w:tc>
                              <w:tc>
                                <w:tcPr>
                                  <w:tcW w:w="3150" w:type="dxa"/>
                                  <w:gridSpan w:val="2"/>
                                  <w:vAlign w:val="center"/>
                                </w:tcPr>
                                <w:p w14:paraId="07F8DFD9" w14:textId="26018167"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Christmas holiday</w:t>
                                  </w:r>
                                </w:p>
                              </w:tc>
                            </w:tr>
                            <w:tr w:rsidR="00ED1625" w:rsidRPr="00DA0731" w14:paraId="3811427C" w14:textId="77777777" w:rsidTr="00DA0731">
                              <w:trPr>
                                <w:gridAfter w:val="1"/>
                                <w:wAfter w:w="36" w:type="dxa"/>
                              </w:trPr>
                              <w:tc>
                                <w:tcPr>
                                  <w:tcW w:w="1440" w:type="dxa"/>
                                  <w:gridSpan w:val="2"/>
                                </w:tcPr>
                                <w:p w14:paraId="1058FD74" w14:textId="4084396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Jan  1-3</w:t>
                                  </w:r>
                                </w:p>
                              </w:tc>
                              <w:tc>
                                <w:tcPr>
                                  <w:tcW w:w="3150" w:type="dxa"/>
                                  <w:gridSpan w:val="2"/>
                                  <w:vAlign w:val="center"/>
                                </w:tcPr>
                                <w:p w14:paraId="4100001D" w14:textId="712F2AEF"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New year holiday</w:t>
                                  </w:r>
                                </w:p>
                              </w:tc>
                            </w:tr>
                            <w:tr w:rsidR="00ED1625" w:rsidRPr="00DA0731" w14:paraId="28159312" w14:textId="77777777" w:rsidTr="00DA0731">
                              <w:trPr>
                                <w:gridAfter w:val="1"/>
                                <w:wAfter w:w="36" w:type="dxa"/>
                              </w:trPr>
                              <w:tc>
                                <w:tcPr>
                                  <w:tcW w:w="1440" w:type="dxa"/>
                                  <w:gridSpan w:val="2"/>
                                </w:tcPr>
                                <w:p w14:paraId="093062BF" w14:textId="2B9BF5AC"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Jan  4</w:t>
                                  </w:r>
                                </w:p>
                              </w:tc>
                              <w:tc>
                                <w:tcPr>
                                  <w:tcW w:w="3150" w:type="dxa"/>
                                  <w:gridSpan w:val="2"/>
                                  <w:vAlign w:val="center"/>
                                </w:tcPr>
                                <w:p w14:paraId="2048E8BE" w14:textId="3246E2C6"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Students begin 3</w:t>
                                  </w:r>
                                  <w:r w:rsidRPr="00DA0731">
                                    <w:rPr>
                                      <w:rFonts w:ascii="Times New Roman" w:hAnsi="Times New Roman" w:cs="Times New Roman"/>
                                      <w:smallCaps/>
                                      <w:sz w:val="24"/>
                                      <w:szCs w:val="24"/>
                                      <w:vertAlign w:val="superscript"/>
                                    </w:rPr>
                                    <w:t>rd</w:t>
                                  </w:r>
                                  <w:r w:rsidRPr="00DA0731">
                                    <w:rPr>
                                      <w:rFonts w:ascii="Times New Roman" w:hAnsi="Times New Roman" w:cs="Times New Roman"/>
                                      <w:smallCaps/>
                                      <w:sz w:val="24"/>
                                      <w:szCs w:val="24"/>
                                    </w:rPr>
                                    <w:t xml:space="preserve"> term </w:t>
                                  </w:r>
                                </w:p>
                              </w:tc>
                            </w:tr>
                            <w:tr w:rsidR="00ED1625" w:rsidRPr="00DA0731" w14:paraId="3425A7C4" w14:textId="77777777" w:rsidTr="00DA0731">
                              <w:trPr>
                                <w:gridAfter w:val="1"/>
                                <w:wAfter w:w="36" w:type="dxa"/>
                              </w:trPr>
                              <w:tc>
                                <w:tcPr>
                                  <w:tcW w:w="1440" w:type="dxa"/>
                                  <w:gridSpan w:val="2"/>
                                </w:tcPr>
                                <w:p w14:paraId="5C0F29BF" w14:textId="192C909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Jan  6</w:t>
                                  </w:r>
                                </w:p>
                              </w:tc>
                              <w:tc>
                                <w:tcPr>
                                  <w:tcW w:w="3150" w:type="dxa"/>
                                  <w:gridSpan w:val="2"/>
                                  <w:vAlign w:val="center"/>
                                </w:tcPr>
                                <w:p w14:paraId="4CC17155" w14:textId="26EA703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Report cards go home</w:t>
                                  </w:r>
                                </w:p>
                              </w:tc>
                            </w:tr>
                          </w:tbl>
                          <w:p w14:paraId="67649E06" w14:textId="5DB4BBAA"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Jan  17</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 xml:space="preserve">MLK Holiday </w:t>
                            </w:r>
                          </w:p>
                          <w:p w14:paraId="252E0B35" w14:textId="14AFE69F"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Feb 3</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Progress Reports</w:t>
                            </w:r>
                          </w:p>
                          <w:p w14:paraId="3B2F256C" w14:textId="7990406C"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Feb 21</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Presidents Day</w:t>
                            </w:r>
                          </w:p>
                          <w:p w14:paraId="359EAE46" w14:textId="07F6740E"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Feb 22</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Pd/NO Students</w:t>
                            </w:r>
                          </w:p>
                          <w:p w14:paraId="14CEEB78" w14:textId="7870CD3F"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Mar 11</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End of 3</w:t>
                            </w:r>
                            <w:r w:rsidRPr="00DA0731">
                              <w:rPr>
                                <w:rFonts w:ascii="Times New Roman" w:hAnsi="Times New Roman" w:cs="Times New Roman"/>
                                <w:bCs/>
                                <w:sz w:val="24"/>
                                <w:szCs w:val="24"/>
                                <w:vertAlign w:val="superscript"/>
                              </w:rPr>
                              <w:t>rd</w:t>
                            </w:r>
                            <w:r w:rsidRPr="00DA0731">
                              <w:rPr>
                                <w:rFonts w:ascii="Times New Roman" w:hAnsi="Times New Roman" w:cs="Times New Roman"/>
                                <w:bCs/>
                                <w:sz w:val="24"/>
                                <w:szCs w:val="24"/>
                              </w:rPr>
                              <w:t xml:space="preserve"> Term</w:t>
                            </w:r>
                          </w:p>
                          <w:p w14:paraId="540F54B7" w14:textId="528BBF55"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Mar 14-18</w:t>
                            </w:r>
                            <w:r w:rsidRPr="00DA0731">
                              <w:rPr>
                                <w:rFonts w:ascii="Times New Roman" w:hAnsi="Times New Roman" w:cs="Times New Roman"/>
                                <w:bCs/>
                                <w:sz w:val="24"/>
                                <w:szCs w:val="24"/>
                              </w:rPr>
                              <w:tab/>
                              <w:t>Spring Break</w:t>
                            </w:r>
                          </w:p>
                          <w:p w14:paraId="5637F020" w14:textId="20FB42B1"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Mar 21</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Beginning of 4</w:t>
                            </w:r>
                            <w:r w:rsidRPr="00DA0731">
                              <w:rPr>
                                <w:rFonts w:ascii="Times New Roman" w:hAnsi="Times New Roman" w:cs="Times New Roman"/>
                                <w:bCs/>
                                <w:sz w:val="24"/>
                                <w:szCs w:val="24"/>
                                <w:vertAlign w:val="superscript"/>
                              </w:rPr>
                              <w:t>th</w:t>
                            </w:r>
                            <w:r w:rsidRPr="00DA0731">
                              <w:rPr>
                                <w:rFonts w:ascii="Times New Roman" w:hAnsi="Times New Roman" w:cs="Times New Roman"/>
                                <w:bCs/>
                                <w:sz w:val="24"/>
                                <w:szCs w:val="24"/>
                              </w:rPr>
                              <w:t xml:space="preserve"> Term</w:t>
                            </w:r>
                          </w:p>
                          <w:p w14:paraId="09F232CF" w14:textId="240F5AAA"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 xml:space="preserve">Mar 24      </w:t>
                            </w:r>
                            <w:r w:rsidRPr="00DA0731">
                              <w:rPr>
                                <w:rFonts w:ascii="Times New Roman" w:hAnsi="Times New Roman" w:cs="Times New Roman"/>
                                <w:bCs/>
                                <w:sz w:val="24"/>
                                <w:szCs w:val="24"/>
                              </w:rPr>
                              <w:tab/>
                              <w:t>Report Cards Go Home</w:t>
                            </w:r>
                          </w:p>
                          <w:p w14:paraId="7C15F735" w14:textId="40984FAA" w:rsidR="00ED1625" w:rsidRPr="00DA0731" w:rsidRDefault="00ED1625" w:rsidP="00DA0731">
                            <w:pPr>
                              <w:spacing w:line="240" w:lineRule="auto"/>
                              <w:ind w:left="1440" w:hanging="1440"/>
                              <w:contextualSpacing/>
                              <w:rPr>
                                <w:rFonts w:ascii="Times New Roman" w:hAnsi="Times New Roman" w:cs="Times New Roman"/>
                                <w:bCs/>
                                <w:sz w:val="24"/>
                                <w:szCs w:val="24"/>
                              </w:rPr>
                            </w:pPr>
                            <w:r w:rsidRPr="00DA0731">
                              <w:rPr>
                                <w:rFonts w:ascii="Times New Roman" w:hAnsi="Times New Roman" w:cs="Times New Roman"/>
                                <w:bCs/>
                                <w:sz w:val="24"/>
                                <w:szCs w:val="24"/>
                              </w:rPr>
                              <w:t xml:space="preserve">April 15-18   </w:t>
                            </w:r>
                            <w:r w:rsidRPr="00DA0731">
                              <w:rPr>
                                <w:rFonts w:ascii="Times New Roman" w:hAnsi="Times New Roman" w:cs="Times New Roman"/>
                                <w:bCs/>
                                <w:sz w:val="24"/>
                                <w:szCs w:val="24"/>
                              </w:rPr>
                              <w:tab/>
                              <w:t>Good Friday/Easter Monday</w:t>
                            </w:r>
                          </w:p>
                          <w:p w14:paraId="2E351356" w14:textId="0F9440CD"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April 19</w:t>
                            </w:r>
                            <w:r w:rsidRPr="00DA0731">
                              <w:rPr>
                                <w:rFonts w:ascii="Times New Roman" w:hAnsi="Times New Roman" w:cs="Times New Roman"/>
                                <w:bCs/>
                                <w:sz w:val="24"/>
                                <w:szCs w:val="24"/>
                              </w:rPr>
                              <w:tab/>
                              <w:t>Progress Reports</w:t>
                            </w:r>
                          </w:p>
                          <w:p w14:paraId="64340EE2" w14:textId="422B0AB6"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May 9-13</w:t>
                            </w:r>
                            <w:r w:rsidRPr="00DA0731">
                              <w:rPr>
                                <w:rFonts w:ascii="Times New Roman" w:hAnsi="Times New Roman" w:cs="Times New Roman"/>
                                <w:bCs/>
                                <w:sz w:val="24"/>
                                <w:szCs w:val="24"/>
                              </w:rPr>
                              <w:tab/>
                              <w:t>Exams</w:t>
                            </w:r>
                          </w:p>
                          <w:p w14:paraId="5744444A" w14:textId="5BC9EC13"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May 19</w:t>
                            </w:r>
                            <w:r w:rsidRPr="00DA0731">
                              <w:rPr>
                                <w:rFonts w:ascii="Times New Roman" w:hAnsi="Times New Roman" w:cs="Times New Roman"/>
                                <w:bCs/>
                                <w:sz w:val="24"/>
                                <w:szCs w:val="24"/>
                              </w:rPr>
                              <w:tab/>
                              <w:t xml:space="preserve">Students Last Day (60%) </w:t>
                            </w:r>
                          </w:p>
                          <w:p w14:paraId="490B5D4B" w14:textId="6AA91D50" w:rsidR="00ED1625" w:rsidRPr="00DA0731" w:rsidRDefault="00ED1625" w:rsidP="00DA0731">
                            <w:pPr>
                              <w:spacing w:line="240" w:lineRule="auto"/>
                              <w:ind w:left="1440" w:hanging="1440"/>
                              <w:contextualSpacing/>
                              <w:rPr>
                                <w:rFonts w:ascii="Georgia" w:hAnsi="Georgia"/>
                                <w:bCs/>
                                <w:sz w:val="20"/>
                              </w:rPr>
                            </w:pPr>
                            <w:r w:rsidRPr="00DA0731">
                              <w:rPr>
                                <w:rFonts w:ascii="Times New Roman" w:hAnsi="Times New Roman" w:cs="Times New Roman"/>
                                <w:bCs/>
                                <w:sz w:val="24"/>
                                <w:szCs w:val="24"/>
                              </w:rPr>
                              <w:t>May 20</w:t>
                            </w:r>
                            <w:r w:rsidRPr="00DA0731">
                              <w:rPr>
                                <w:rFonts w:ascii="Times New Roman" w:hAnsi="Times New Roman" w:cs="Times New Roman"/>
                                <w:bCs/>
                                <w:sz w:val="24"/>
                                <w:szCs w:val="24"/>
                              </w:rPr>
                              <w:tab/>
                              <w:t>Teachers Last Day/Graduation</w:t>
                            </w:r>
                          </w:p>
                          <w:p w14:paraId="722579D1" w14:textId="77777777" w:rsidR="00ED1625" w:rsidRPr="00096462" w:rsidRDefault="00ED1625" w:rsidP="00044A40">
                            <w:pPr>
                              <w:rPr>
                                <w:rFonts w:ascii="Georgia" w:hAnsi="Georgia"/>
                                <w:b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12B2AE" id="Text Box 2" o:spid="_x0000_s1029" type="#_x0000_t202" style="position:absolute;left:0;text-align:left;margin-left:300pt;margin-top:2.8pt;width:225.75pt;height:51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" filled="f" strokecolor="#88361c [2406]" strokeweight="2.25pt">
                <v:textbox>
                  <w:txbxContent>
                    <w:tbl>
                      <w:tblPr>
                        <w:tblStyle w:val="TableGrid1"/>
                        <w:tblW w:w="462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
                        <w:gridCol w:w="1404"/>
                        <w:gridCol w:w="36"/>
                        <w:gridCol w:w="3114"/>
                        <w:gridCol w:w="36"/>
                      </w:tblGrid>
                      <w:tr w:rsidR="00ED1625" w:rsidRPr="00512B00" w14:paraId="175F714A" w14:textId="77777777" w:rsidTr="00DA0731">
                        <w:trPr>
                          <w:gridBefore w:val="1"/>
                          <w:wBefore w:w="36" w:type="dxa"/>
                        </w:trPr>
                        <w:tc>
                          <w:tcPr>
                            <w:tcW w:w="1440" w:type="dxa"/>
                            <w:gridSpan w:val="2"/>
                            <w:shd w:val="clear" w:color="auto" w:fill="D9D9D9" w:themeFill="background1" w:themeFillShade="D9"/>
                          </w:tcPr>
                          <w:p w14:paraId="5EEE3EB5" w14:textId="77777777" w:rsidR="00ED1625" w:rsidRPr="00512B00" w:rsidRDefault="00ED1625" w:rsidP="00044A40">
                            <w:pPr>
                              <w:spacing w:after="0" w:line="240" w:lineRule="auto"/>
                              <w:rPr>
                                <w:rFonts w:ascii="Georgia" w:hAnsi="Georgia"/>
                                <w:b/>
                                <w:sz w:val="20"/>
                              </w:rPr>
                            </w:pPr>
                            <w:r w:rsidRPr="00512B00">
                              <w:rPr>
                                <w:rFonts w:ascii="Georgia" w:hAnsi="Georgia"/>
                                <w:b/>
                                <w:sz w:val="20"/>
                              </w:rPr>
                              <w:t>Date</w:t>
                            </w:r>
                          </w:p>
                        </w:tc>
                        <w:tc>
                          <w:tcPr>
                            <w:tcW w:w="3150" w:type="dxa"/>
                            <w:gridSpan w:val="2"/>
                            <w:shd w:val="clear" w:color="auto" w:fill="D9D9D9" w:themeFill="background1" w:themeFillShade="D9"/>
                          </w:tcPr>
                          <w:p w14:paraId="74E885BC" w14:textId="77777777" w:rsidR="00ED1625" w:rsidRPr="00512B00" w:rsidRDefault="00ED1625" w:rsidP="00044A40">
                            <w:pPr>
                              <w:spacing w:after="0" w:line="240" w:lineRule="auto"/>
                              <w:rPr>
                                <w:rFonts w:ascii="Georgia" w:hAnsi="Georgia"/>
                                <w:b/>
                                <w:sz w:val="20"/>
                              </w:rPr>
                            </w:pPr>
                            <w:r w:rsidRPr="00512B00">
                              <w:rPr>
                                <w:rFonts w:ascii="Georgia" w:hAnsi="Georgia"/>
                                <w:b/>
                                <w:sz w:val="20"/>
                              </w:rPr>
                              <w:t>Holiday or Event</w:t>
                            </w:r>
                          </w:p>
                        </w:tc>
                      </w:tr>
                      <w:tr w:rsidR="00ED1625" w:rsidRPr="00DA0731" w14:paraId="3BFF9E0D" w14:textId="77777777" w:rsidTr="00DA0731">
                        <w:trPr>
                          <w:gridAfter w:val="1"/>
                          <w:wAfter w:w="36" w:type="dxa"/>
                        </w:trPr>
                        <w:tc>
                          <w:tcPr>
                            <w:tcW w:w="1440" w:type="dxa"/>
                            <w:gridSpan w:val="2"/>
                          </w:tcPr>
                          <w:p w14:paraId="4389DE41" w14:textId="3262AB25"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2-5</w:t>
                            </w:r>
                          </w:p>
                        </w:tc>
                        <w:tc>
                          <w:tcPr>
                            <w:tcW w:w="3150" w:type="dxa"/>
                            <w:gridSpan w:val="2"/>
                          </w:tcPr>
                          <w:p w14:paraId="1B202A33" w14:textId="7D710A4E"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4</w:t>
                            </w:r>
                            <w:r w:rsidRPr="00DA0731">
                              <w:rPr>
                                <w:rFonts w:ascii="Times New Roman" w:hAnsi="Times New Roman" w:cs="Times New Roman"/>
                                <w:smallCaps/>
                                <w:sz w:val="24"/>
                                <w:szCs w:val="24"/>
                                <w:vertAlign w:val="superscript"/>
                              </w:rPr>
                              <w:t>th</w:t>
                            </w:r>
                            <w:r w:rsidRPr="00DA0731">
                              <w:rPr>
                                <w:rFonts w:ascii="Times New Roman" w:hAnsi="Times New Roman" w:cs="Times New Roman"/>
                                <w:smallCaps/>
                                <w:sz w:val="24"/>
                                <w:szCs w:val="24"/>
                              </w:rPr>
                              <w:t xml:space="preserve"> of </w:t>
                            </w:r>
                            <w:r w:rsidRPr="00DA0731">
                              <w:rPr>
                                <w:rFonts w:ascii="Times New Roman" w:hAnsi="Times New Roman" w:cs="Times New Roman"/>
                                <w:smallCaps/>
                                <w:sz w:val="22"/>
                                <w:szCs w:val="24"/>
                              </w:rPr>
                              <w:t>July District Closed</w:t>
                            </w:r>
                          </w:p>
                        </w:tc>
                      </w:tr>
                      <w:tr w:rsidR="00ED1625" w:rsidRPr="00DA0731" w14:paraId="5F67F091" w14:textId="77777777" w:rsidTr="00DA0731">
                        <w:trPr>
                          <w:gridAfter w:val="1"/>
                          <w:wAfter w:w="36" w:type="dxa"/>
                        </w:trPr>
                        <w:tc>
                          <w:tcPr>
                            <w:tcW w:w="1440" w:type="dxa"/>
                            <w:gridSpan w:val="2"/>
                          </w:tcPr>
                          <w:p w14:paraId="585F230D" w14:textId="20853C2F"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26-27</w:t>
                            </w:r>
                          </w:p>
                        </w:tc>
                        <w:tc>
                          <w:tcPr>
                            <w:tcW w:w="3150" w:type="dxa"/>
                            <w:gridSpan w:val="2"/>
                          </w:tcPr>
                          <w:p w14:paraId="54D08AC1" w14:textId="211BFA1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New teacher orientation</w:t>
                            </w:r>
                          </w:p>
                        </w:tc>
                      </w:tr>
                      <w:tr w:rsidR="00ED1625" w:rsidRPr="00DA0731" w14:paraId="79CF6AAE" w14:textId="77777777" w:rsidTr="00DA0731">
                        <w:trPr>
                          <w:gridAfter w:val="1"/>
                          <w:wAfter w:w="36" w:type="dxa"/>
                        </w:trPr>
                        <w:tc>
                          <w:tcPr>
                            <w:tcW w:w="1440" w:type="dxa"/>
                            <w:gridSpan w:val="2"/>
                          </w:tcPr>
                          <w:p w14:paraId="3184DE71" w14:textId="05B23418"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27</w:t>
                            </w:r>
                          </w:p>
                        </w:tc>
                        <w:tc>
                          <w:tcPr>
                            <w:tcW w:w="3150" w:type="dxa"/>
                            <w:gridSpan w:val="2"/>
                            <w:vAlign w:val="center"/>
                          </w:tcPr>
                          <w:p w14:paraId="515660E1" w14:textId="0A3E19E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District convocation</w:t>
                            </w:r>
                          </w:p>
                        </w:tc>
                      </w:tr>
                      <w:tr w:rsidR="00ED1625" w:rsidRPr="00DA0731" w14:paraId="258540D7" w14:textId="77777777" w:rsidTr="00DA0731">
                        <w:trPr>
                          <w:gridAfter w:val="1"/>
                          <w:wAfter w:w="36" w:type="dxa"/>
                        </w:trPr>
                        <w:tc>
                          <w:tcPr>
                            <w:tcW w:w="1440" w:type="dxa"/>
                            <w:gridSpan w:val="2"/>
                          </w:tcPr>
                          <w:p w14:paraId="253C9856" w14:textId="547ACA5D"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July 29-30</w:t>
                            </w:r>
                          </w:p>
                        </w:tc>
                        <w:tc>
                          <w:tcPr>
                            <w:tcW w:w="3150" w:type="dxa"/>
                            <w:gridSpan w:val="2"/>
                            <w:vAlign w:val="center"/>
                          </w:tcPr>
                          <w:p w14:paraId="20ACF023" w14:textId="77777777"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 xml:space="preserve">Staff PD </w:t>
                            </w:r>
                          </w:p>
                        </w:tc>
                      </w:tr>
                      <w:tr w:rsidR="00ED1625" w:rsidRPr="00DA0731" w14:paraId="53CC517D" w14:textId="77777777" w:rsidTr="00DA0731">
                        <w:trPr>
                          <w:gridAfter w:val="1"/>
                          <w:wAfter w:w="36" w:type="dxa"/>
                        </w:trPr>
                        <w:tc>
                          <w:tcPr>
                            <w:tcW w:w="1440" w:type="dxa"/>
                            <w:gridSpan w:val="2"/>
                          </w:tcPr>
                          <w:p w14:paraId="04152E95" w14:textId="34FFCD7B"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Aug 2</w:t>
                            </w:r>
                          </w:p>
                        </w:tc>
                        <w:tc>
                          <w:tcPr>
                            <w:tcW w:w="3150" w:type="dxa"/>
                            <w:gridSpan w:val="2"/>
                            <w:vAlign w:val="center"/>
                          </w:tcPr>
                          <w:p w14:paraId="3BA8BFA1" w14:textId="05574A86"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first day of school</w:t>
                            </w:r>
                          </w:p>
                        </w:tc>
                      </w:tr>
                      <w:tr w:rsidR="00ED1625" w:rsidRPr="00DA0731" w14:paraId="75372E33" w14:textId="77777777" w:rsidTr="00DA0731">
                        <w:trPr>
                          <w:gridAfter w:val="1"/>
                          <w:wAfter w:w="36" w:type="dxa"/>
                        </w:trPr>
                        <w:tc>
                          <w:tcPr>
                            <w:tcW w:w="1440" w:type="dxa"/>
                            <w:gridSpan w:val="2"/>
                          </w:tcPr>
                          <w:p w14:paraId="605F059F" w14:textId="0846B0B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Sep  6</w:t>
                            </w:r>
                          </w:p>
                        </w:tc>
                        <w:tc>
                          <w:tcPr>
                            <w:tcW w:w="3150" w:type="dxa"/>
                            <w:gridSpan w:val="2"/>
                            <w:vAlign w:val="center"/>
                          </w:tcPr>
                          <w:p w14:paraId="38677D1A" w14:textId="042067C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labor day/district closed</w:t>
                            </w:r>
                          </w:p>
                        </w:tc>
                      </w:tr>
                      <w:tr w:rsidR="00ED1625" w:rsidRPr="00DA0731" w14:paraId="5C74ACEA" w14:textId="77777777" w:rsidTr="00DA0731">
                        <w:trPr>
                          <w:gridAfter w:val="1"/>
                          <w:wAfter w:w="36" w:type="dxa"/>
                        </w:trPr>
                        <w:tc>
                          <w:tcPr>
                            <w:tcW w:w="1440" w:type="dxa"/>
                            <w:gridSpan w:val="2"/>
                          </w:tcPr>
                          <w:p w14:paraId="60F45FF9" w14:textId="690B76E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Sept 9</w:t>
                            </w:r>
                          </w:p>
                        </w:tc>
                        <w:tc>
                          <w:tcPr>
                            <w:tcW w:w="3150" w:type="dxa"/>
                            <w:gridSpan w:val="2"/>
                          </w:tcPr>
                          <w:p w14:paraId="1A12C0A1" w14:textId="3C671648"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 xml:space="preserve">progress reports </w:t>
                            </w:r>
                          </w:p>
                        </w:tc>
                      </w:tr>
                      <w:tr w:rsidR="00ED1625" w:rsidRPr="00DA0731" w14:paraId="0AE66AF4" w14:textId="77777777" w:rsidTr="00DA0731">
                        <w:trPr>
                          <w:gridAfter w:val="1"/>
                          <w:wAfter w:w="36" w:type="dxa"/>
                        </w:trPr>
                        <w:tc>
                          <w:tcPr>
                            <w:tcW w:w="1440" w:type="dxa"/>
                            <w:gridSpan w:val="2"/>
                          </w:tcPr>
                          <w:p w14:paraId="031A7157" w14:textId="1AF6836C"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w:t>
                            </w:r>
                          </w:p>
                        </w:tc>
                        <w:tc>
                          <w:tcPr>
                            <w:tcW w:w="3150" w:type="dxa"/>
                            <w:gridSpan w:val="2"/>
                          </w:tcPr>
                          <w:p w14:paraId="287AD266" w14:textId="5BA122B5"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 xml:space="preserve">End of first term  </w:t>
                            </w:r>
                          </w:p>
                        </w:tc>
                      </w:tr>
                      <w:tr w:rsidR="00ED1625" w:rsidRPr="00DA0731" w14:paraId="77301B3B" w14:textId="77777777" w:rsidTr="00DA0731">
                        <w:trPr>
                          <w:gridAfter w:val="1"/>
                          <w:wAfter w:w="36" w:type="dxa"/>
                        </w:trPr>
                        <w:tc>
                          <w:tcPr>
                            <w:tcW w:w="1440" w:type="dxa"/>
                            <w:gridSpan w:val="2"/>
                          </w:tcPr>
                          <w:p w14:paraId="44A1B93B" w14:textId="7E1C946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4</w:t>
                            </w:r>
                          </w:p>
                        </w:tc>
                        <w:tc>
                          <w:tcPr>
                            <w:tcW w:w="3150" w:type="dxa"/>
                            <w:gridSpan w:val="2"/>
                            <w:vAlign w:val="center"/>
                          </w:tcPr>
                          <w:p w14:paraId="0B4BD4D1" w14:textId="3309AE2D"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Beginning of 2</w:t>
                            </w:r>
                            <w:r w:rsidRPr="00DA0731">
                              <w:rPr>
                                <w:rFonts w:ascii="Times New Roman" w:hAnsi="Times New Roman" w:cs="Times New Roman"/>
                                <w:sz w:val="24"/>
                                <w:szCs w:val="24"/>
                                <w:vertAlign w:val="superscript"/>
                              </w:rPr>
                              <w:t xml:space="preserve">nd </w:t>
                            </w:r>
                            <w:r w:rsidRPr="00DA0731">
                              <w:rPr>
                                <w:rFonts w:ascii="Times New Roman" w:hAnsi="Times New Roman" w:cs="Times New Roman"/>
                                <w:sz w:val="24"/>
                                <w:szCs w:val="24"/>
                              </w:rPr>
                              <w:t>Term</w:t>
                            </w:r>
                          </w:p>
                        </w:tc>
                      </w:tr>
                      <w:tr w:rsidR="00ED1625" w:rsidRPr="00DA0731" w14:paraId="564D72DF" w14:textId="77777777" w:rsidTr="00DA0731">
                        <w:trPr>
                          <w:gridAfter w:val="1"/>
                          <w:wAfter w:w="36" w:type="dxa"/>
                        </w:trPr>
                        <w:tc>
                          <w:tcPr>
                            <w:tcW w:w="1440" w:type="dxa"/>
                            <w:gridSpan w:val="2"/>
                          </w:tcPr>
                          <w:p w14:paraId="0B91A750" w14:textId="29755EC0"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11</w:t>
                            </w:r>
                          </w:p>
                        </w:tc>
                        <w:tc>
                          <w:tcPr>
                            <w:tcW w:w="3150" w:type="dxa"/>
                            <w:gridSpan w:val="2"/>
                            <w:vAlign w:val="center"/>
                          </w:tcPr>
                          <w:p w14:paraId="6DCC6BB8" w14:textId="70028987"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Fall break district closed</w:t>
                            </w:r>
                          </w:p>
                        </w:tc>
                      </w:tr>
                      <w:tr w:rsidR="00ED1625" w:rsidRPr="00DA0731" w14:paraId="3AF54811" w14:textId="77777777" w:rsidTr="00DA0731">
                        <w:trPr>
                          <w:gridAfter w:val="1"/>
                          <w:wAfter w:w="36" w:type="dxa"/>
                        </w:trPr>
                        <w:tc>
                          <w:tcPr>
                            <w:tcW w:w="1440" w:type="dxa"/>
                            <w:gridSpan w:val="2"/>
                          </w:tcPr>
                          <w:p w14:paraId="743CA69B" w14:textId="16C0BC00"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12</w:t>
                            </w:r>
                          </w:p>
                        </w:tc>
                        <w:tc>
                          <w:tcPr>
                            <w:tcW w:w="3150" w:type="dxa"/>
                            <w:gridSpan w:val="2"/>
                            <w:vAlign w:val="center"/>
                          </w:tcPr>
                          <w:p w14:paraId="55D08118" w14:textId="64663C3B"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Pd/no students</w:t>
                            </w:r>
                          </w:p>
                        </w:tc>
                      </w:tr>
                      <w:tr w:rsidR="00ED1625" w:rsidRPr="00DA0731" w14:paraId="202D2D32" w14:textId="77777777" w:rsidTr="00DA0731">
                        <w:trPr>
                          <w:gridAfter w:val="1"/>
                          <w:wAfter w:w="36" w:type="dxa"/>
                        </w:trPr>
                        <w:tc>
                          <w:tcPr>
                            <w:tcW w:w="1440" w:type="dxa"/>
                            <w:gridSpan w:val="2"/>
                          </w:tcPr>
                          <w:p w14:paraId="6EDA7F8D" w14:textId="7AF91414"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Oct  14</w:t>
                            </w:r>
                          </w:p>
                        </w:tc>
                        <w:tc>
                          <w:tcPr>
                            <w:tcW w:w="3150" w:type="dxa"/>
                            <w:gridSpan w:val="2"/>
                            <w:vAlign w:val="center"/>
                          </w:tcPr>
                          <w:p w14:paraId="4F5C3A16" w14:textId="1854C75D"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report cards go home</w:t>
                            </w:r>
                          </w:p>
                        </w:tc>
                      </w:tr>
                      <w:tr w:rsidR="00ED1625" w:rsidRPr="00DA0731" w14:paraId="76E83DF7" w14:textId="77777777" w:rsidTr="00DA0731">
                        <w:trPr>
                          <w:gridAfter w:val="1"/>
                          <w:wAfter w:w="36" w:type="dxa"/>
                        </w:trPr>
                        <w:tc>
                          <w:tcPr>
                            <w:tcW w:w="1440" w:type="dxa"/>
                            <w:gridSpan w:val="2"/>
                          </w:tcPr>
                          <w:p w14:paraId="002B8A6B" w14:textId="436624DB"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Nov 11</w:t>
                            </w:r>
                          </w:p>
                        </w:tc>
                        <w:tc>
                          <w:tcPr>
                            <w:tcW w:w="3150" w:type="dxa"/>
                            <w:gridSpan w:val="2"/>
                            <w:vAlign w:val="center"/>
                          </w:tcPr>
                          <w:p w14:paraId="2169E7A4" w14:textId="5530293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Progress report</w:t>
                            </w:r>
                          </w:p>
                        </w:tc>
                      </w:tr>
                      <w:tr w:rsidR="00ED1625" w:rsidRPr="00DA0731" w14:paraId="3A9340FE" w14:textId="77777777" w:rsidTr="00DA0731">
                        <w:trPr>
                          <w:gridAfter w:val="1"/>
                          <w:wAfter w:w="36" w:type="dxa"/>
                        </w:trPr>
                        <w:tc>
                          <w:tcPr>
                            <w:tcW w:w="1440" w:type="dxa"/>
                            <w:gridSpan w:val="2"/>
                          </w:tcPr>
                          <w:p w14:paraId="469E2E95" w14:textId="4BEC4D81"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Nov 22-26</w:t>
                            </w:r>
                          </w:p>
                        </w:tc>
                        <w:tc>
                          <w:tcPr>
                            <w:tcW w:w="3150" w:type="dxa"/>
                            <w:gridSpan w:val="2"/>
                            <w:vAlign w:val="center"/>
                          </w:tcPr>
                          <w:p w14:paraId="3D6DDBBA" w14:textId="151B9DF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 xml:space="preserve">Thanksgiving holiday </w:t>
                            </w:r>
                          </w:p>
                        </w:tc>
                      </w:tr>
                      <w:tr w:rsidR="00ED1625" w:rsidRPr="00DA0731" w14:paraId="5FA7A993" w14:textId="77777777" w:rsidTr="00DA0731">
                        <w:trPr>
                          <w:gridAfter w:val="1"/>
                          <w:wAfter w:w="36" w:type="dxa"/>
                        </w:trPr>
                        <w:tc>
                          <w:tcPr>
                            <w:tcW w:w="1440" w:type="dxa"/>
                            <w:gridSpan w:val="2"/>
                          </w:tcPr>
                          <w:p w14:paraId="3E31229F" w14:textId="33BF45F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Dec 14-16</w:t>
                            </w:r>
                          </w:p>
                        </w:tc>
                        <w:tc>
                          <w:tcPr>
                            <w:tcW w:w="3150" w:type="dxa"/>
                            <w:gridSpan w:val="2"/>
                            <w:vAlign w:val="center"/>
                          </w:tcPr>
                          <w:p w14:paraId="7E09F923" w14:textId="216A886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Exams</w:t>
                            </w:r>
                          </w:p>
                        </w:tc>
                      </w:tr>
                      <w:tr w:rsidR="00ED1625" w:rsidRPr="00DA0731" w14:paraId="2ED7851A" w14:textId="77777777" w:rsidTr="00DA0731">
                        <w:trPr>
                          <w:gridAfter w:val="1"/>
                          <w:wAfter w:w="36" w:type="dxa"/>
                        </w:trPr>
                        <w:tc>
                          <w:tcPr>
                            <w:tcW w:w="1440" w:type="dxa"/>
                            <w:gridSpan w:val="2"/>
                          </w:tcPr>
                          <w:p w14:paraId="3E2161F7" w14:textId="13A81F23"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Dec 17</w:t>
                            </w:r>
                          </w:p>
                        </w:tc>
                        <w:tc>
                          <w:tcPr>
                            <w:tcW w:w="3150" w:type="dxa"/>
                            <w:gridSpan w:val="2"/>
                            <w:vAlign w:val="center"/>
                          </w:tcPr>
                          <w:p w14:paraId="21B81A59" w14:textId="260139B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End of 2</w:t>
                            </w:r>
                            <w:r w:rsidRPr="00DA0731">
                              <w:rPr>
                                <w:rFonts w:ascii="Times New Roman" w:hAnsi="Times New Roman" w:cs="Times New Roman"/>
                                <w:smallCaps/>
                                <w:sz w:val="24"/>
                                <w:szCs w:val="24"/>
                                <w:vertAlign w:val="superscript"/>
                              </w:rPr>
                              <w:t>nd</w:t>
                            </w:r>
                            <w:r w:rsidRPr="00DA0731">
                              <w:rPr>
                                <w:rFonts w:ascii="Times New Roman" w:hAnsi="Times New Roman" w:cs="Times New Roman"/>
                                <w:smallCaps/>
                                <w:sz w:val="24"/>
                                <w:szCs w:val="24"/>
                              </w:rPr>
                              <w:t xml:space="preserve"> Term </w:t>
                            </w:r>
                          </w:p>
                        </w:tc>
                      </w:tr>
                      <w:tr w:rsidR="00ED1625" w:rsidRPr="00DA0731" w14:paraId="71B037C9" w14:textId="77777777" w:rsidTr="00DA0731">
                        <w:trPr>
                          <w:gridAfter w:val="1"/>
                          <w:wAfter w:w="36" w:type="dxa"/>
                        </w:trPr>
                        <w:tc>
                          <w:tcPr>
                            <w:tcW w:w="1440" w:type="dxa"/>
                            <w:gridSpan w:val="2"/>
                          </w:tcPr>
                          <w:p w14:paraId="1D19F5D6" w14:textId="6CE476A2"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Dec 20-31</w:t>
                            </w:r>
                          </w:p>
                        </w:tc>
                        <w:tc>
                          <w:tcPr>
                            <w:tcW w:w="3150" w:type="dxa"/>
                            <w:gridSpan w:val="2"/>
                            <w:vAlign w:val="center"/>
                          </w:tcPr>
                          <w:p w14:paraId="07F8DFD9" w14:textId="26018167"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Christmas holiday</w:t>
                            </w:r>
                          </w:p>
                        </w:tc>
                      </w:tr>
                      <w:tr w:rsidR="00ED1625" w:rsidRPr="00DA0731" w14:paraId="3811427C" w14:textId="77777777" w:rsidTr="00DA0731">
                        <w:trPr>
                          <w:gridAfter w:val="1"/>
                          <w:wAfter w:w="36" w:type="dxa"/>
                        </w:trPr>
                        <w:tc>
                          <w:tcPr>
                            <w:tcW w:w="1440" w:type="dxa"/>
                            <w:gridSpan w:val="2"/>
                          </w:tcPr>
                          <w:p w14:paraId="1058FD74" w14:textId="4084396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Jan  1-3</w:t>
                            </w:r>
                          </w:p>
                        </w:tc>
                        <w:tc>
                          <w:tcPr>
                            <w:tcW w:w="3150" w:type="dxa"/>
                            <w:gridSpan w:val="2"/>
                            <w:vAlign w:val="center"/>
                          </w:tcPr>
                          <w:p w14:paraId="4100001D" w14:textId="712F2AEF"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New year holiday</w:t>
                            </w:r>
                          </w:p>
                        </w:tc>
                      </w:tr>
                      <w:tr w:rsidR="00ED1625" w:rsidRPr="00DA0731" w14:paraId="28159312" w14:textId="77777777" w:rsidTr="00DA0731">
                        <w:trPr>
                          <w:gridAfter w:val="1"/>
                          <w:wAfter w:w="36" w:type="dxa"/>
                        </w:trPr>
                        <w:tc>
                          <w:tcPr>
                            <w:tcW w:w="1440" w:type="dxa"/>
                            <w:gridSpan w:val="2"/>
                          </w:tcPr>
                          <w:p w14:paraId="093062BF" w14:textId="2B9BF5AC"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Jan  4</w:t>
                            </w:r>
                          </w:p>
                        </w:tc>
                        <w:tc>
                          <w:tcPr>
                            <w:tcW w:w="3150" w:type="dxa"/>
                            <w:gridSpan w:val="2"/>
                            <w:vAlign w:val="center"/>
                          </w:tcPr>
                          <w:p w14:paraId="2048E8BE" w14:textId="3246E2C6" w:rsidR="00ED1625" w:rsidRPr="00DA0731" w:rsidRDefault="00ED1625" w:rsidP="00DA0731">
                            <w:pPr>
                              <w:spacing w:after="0" w:line="240" w:lineRule="auto"/>
                              <w:contextualSpacing/>
                              <w:rPr>
                                <w:rFonts w:ascii="Times New Roman" w:hAnsi="Times New Roman" w:cs="Times New Roman"/>
                                <w:smallCaps/>
                                <w:sz w:val="24"/>
                                <w:szCs w:val="24"/>
                              </w:rPr>
                            </w:pPr>
                            <w:r w:rsidRPr="00DA0731">
                              <w:rPr>
                                <w:rFonts w:ascii="Times New Roman" w:hAnsi="Times New Roman" w:cs="Times New Roman"/>
                                <w:smallCaps/>
                                <w:sz w:val="24"/>
                                <w:szCs w:val="24"/>
                              </w:rPr>
                              <w:t>Students begin 3</w:t>
                            </w:r>
                            <w:r w:rsidRPr="00DA0731">
                              <w:rPr>
                                <w:rFonts w:ascii="Times New Roman" w:hAnsi="Times New Roman" w:cs="Times New Roman"/>
                                <w:smallCaps/>
                                <w:sz w:val="24"/>
                                <w:szCs w:val="24"/>
                                <w:vertAlign w:val="superscript"/>
                              </w:rPr>
                              <w:t>rd</w:t>
                            </w:r>
                            <w:r w:rsidRPr="00DA0731">
                              <w:rPr>
                                <w:rFonts w:ascii="Times New Roman" w:hAnsi="Times New Roman" w:cs="Times New Roman"/>
                                <w:smallCaps/>
                                <w:sz w:val="24"/>
                                <w:szCs w:val="24"/>
                              </w:rPr>
                              <w:t xml:space="preserve"> term </w:t>
                            </w:r>
                          </w:p>
                        </w:tc>
                      </w:tr>
                      <w:tr w:rsidR="00ED1625" w:rsidRPr="00DA0731" w14:paraId="3425A7C4" w14:textId="77777777" w:rsidTr="00DA0731">
                        <w:trPr>
                          <w:gridAfter w:val="1"/>
                          <w:wAfter w:w="36" w:type="dxa"/>
                        </w:trPr>
                        <w:tc>
                          <w:tcPr>
                            <w:tcW w:w="1440" w:type="dxa"/>
                            <w:gridSpan w:val="2"/>
                          </w:tcPr>
                          <w:p w14:paraId="5C0F29BF" w14:textId="192C909E"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z w:val="24"/>
                                <w:szCs w:val="24"/>
                              </w:rPr>
                              <w:t>Jan  6</w:t>
                            </w:r>
                          </w:p>
                        </w:tc>
                        <w:tc>
                          <w:tcPr>
                            <w:tcW w:w="3150" w:type="dxa"/>
                            <w:gridSpan w:val="2"/>
                            <w:vAlign w:val="center"/>
                          </w:tcPr>
                          <w:p w14:paraId="4CC17155" w14:textId="26EA703A" w:rsidR="00ED1625" w:rsidRPr="00DA0731" w:rsidRDefault="00ED1625" w:rsidP="00DA0731">
                            <w:pPr>
                              <w:spacing w:after="0" w:line="240" w:lineRule="auto"/>
                              <w:contextualSpacing/>
                              <w:rPr>
                                <w:rFonts w:ascii="Times New Roman" w:hAnsi="Times New Roman" w:cs="Times New Roman"/>
                                <w:sz w:val="24"/>
                                <w:szCs w:val="24"/>
                              </w:rPr>
                            </w:pPr>
                            <w:r w:rsidRPr="00DA0731">
                              <w:rPr>
                                <w:rFonts w:ascii="Times New Roman" w:hAnsi="Times New Roman" w:cs="Times New Roman"/>
                                <w:smallCaps/>
                                <w:sz w:val="24"/>
                                <w:szCs w:val="24"/>
                              </w:rPr>
                              <w:t>Report cards go home</w:t>
                            </w:r>
                          </w:p>
                        </w:tc>
                      </w:tr>
                    </w:tbl>
                    <w:p w14:paraId="67649E06" w14:textId="5DB4BBAA"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Jan  17</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 xml:space="preserve">MLK Holiday </w:t>
                      </w:r>
                    </w:p>
                    <w:p w14:paraId="252E0B35" w14:textId="14AFE69F"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Feb 3</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Progress Reports</w:t>
                      </w:r>
                    </w:p>
                    <w:p w14:paraId="3B2F256C" w14:textId="7990406C"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Feb 21</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Presidents Day</w:t>
                      </w:r>
                    </w:p>
                    <w:p w14:paraId="359EAE46" w14:textId="07F6740E"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Feb 22</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Pd/NO Students</w:t>
                      </w:r>
                    </w:p>
                    <w:p w14:paraId="14CEEB78" w14:textId="7870CD3F"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Mar 11</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End of 3</w:t>
                      </w:r>
                      <w:r w:rsidRPr="00DA0731">
                        <w:rPr>
                          <w:rFonts w:ascii="Times New Roman" w:hAnsi="Times New Roman" w:cs="Times New Roman"/>
                          <w:bCs/>
                          <w:sz w:val="24"/>
                          <w:szCs w:val="24"/>
                          <w:vertAlign w:val="superscript"/>
                        </w:rPr>
                        <w:t>rd</w:t>
                      </w:r>
                      <w:r w:rsidRPr="00DA0731">
                        <w:rPr>
                          <w:rFonts w:ascii="Times New Roman" w:hAnsi="Times New Roman" w:cs="Times New Roman"/>
                          <w:bCs/>
                          <w:sz w:val="24"/>
                          <w:szCs w:val="24"/>
                        </w:rPr>
                        <w:t xml:space="preserve"> Term</w:t>
                      </w:r>
                    </w:p>
                    <w:p w14:paraId="540F54B7" w14:textId="528BBF55"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Mar 14-18</w:t>
                      </w:r>
                      <w:r w:rsidRPr="00DA0731">
                        <w:rPr>
                          <w:rFonts w:ascii="Times New Roman" w:hAnsi="Times New Roman" w:cs="Times New Roman"/>
                          <w:bCs/>
                          <w:sz w:val="24"/>
                          <w:szCs w:val="24"/>
                        </w:rPr>
                        <w:tab/>
                        <w:t>Spring Break</w:t>
                      </w:r>
                    </w:p>
                    <w:p w14:paraId="5637F020" w14:textId="20FB42B1"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Mar 21</w:t>
                      </w:r>
                      <w:r w:rsidRPr="00DA0731">
                        <w:rPr>
                          <w:rFonts w:ascii="Times New Roman" w:hAnsi="Times New Roman" w:cs="Times New Roman"/>
                          <w:bCs/>
                          <w:sz w:val="24"/>
                          <w:szCs w:val="24"/>
                        </w:rPr>
                        <w:tab/>
                      </w:r>
                      <w:r w:rsidRPr="00DA0731">
                        <w:rPr>
                          <w:rFonts w:ascii="Times New Roman" w:hAnsi="Times New Roman" w:cs="Times New Roman"/>
                          <w:bCs/>
                          <w:sz w:val="24"/>
                          <w:szCs w:val="24"/>
                        </w:rPr>
                        <w:tab/>
                        <w:t>Beginning of 4</w:t>
                      </w:r>
                      <w:r w:rsidRPr="00DA0731">
                        <w:rPr>
                          <w:rFonts w:ascii="Times New Roman" w:hAnsi="Times New Roman" w:cs="Times New Roman"/>
                          <w:bCs/>
                          <w:sz w:val="24"/>
                          <w:szCs w:val="24"/>
                          <w:vertAlign w:val="superscript"/>
                        </w:rPr>
                        <w:t>th</w:t>
                      </w:r>
                      <w:r w:rsidRPr="00DA0731">
                        <w:rPr>
                          <w:rFonts w:ascii="Times New Roman" w:hAnsi="Times New Roman" w:cs="Times New Roman"/>
                          <w:bCs/>
                          <w:sz w:val="24"/>
                          <w:szCs w:val="24"/>
                        </w:rPr>
                        <w:t xml:space="preserve"> Term</w:t>
                      </w:r>
                    </w:p>
                    <w:p w14:paraId="09F232CF" w14:textId="240F5AAA"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 xml:space="preserve">Mar 24      </w:t>
                      </w:r>
                      <w:r w:rsidRPr="00DA0731">
                        <w:rPr>
                          <w:rFonts w:ascii="Times New Roman" w:hAnsi="Times New Roman" w:cs="Times New Roman"/>
                          <w:bCs/>
                          <w:sz w:val="24"/>
                          <w:szCs w:val="24"/>
                        </w:rPr>
                        <w:tab/>
                        <w:t>Report Cards Go Home</w:t>
                      </w:r>
                    </w:p>
                    <w:p w14:paraId="7C15F735" w14:textId="40984FAA" w:rsidR="00ED1625" w:rsidRPr="00DA0731" w:rsidRDefault="00ED1625" w:rsidP="00DA0731">
                      <w:pPr>
                        <w:spacing w:line="240" w:lineRule="auto"/>
                        <w:ind w:left="1440" w:hanging="1440"/>
                        <w:contextualSpacing/>
                        <w:rPr>
                          <w:rFonts w:ascii="Times New Roman" w:hAnsi="Times New Roman" w:cs="Times New Roman"/>
                          <w:bCs/>
                          <w:sz w:val="24"/>
                          <w:szCs w:val="24"/>
                        </w:rPr>
                      </w:pPr>
                      <w:r w:rsidRPr="00DA0731">
                        <w:rPr>
                          <w:rFonts w:ascii="Times New Roman" w:hAnsi="Times New Roman" w:cs="Times New Roman"/>
                          <w:bCs/>
                          <w:sz w:val="24"/>
                          <w:szCs w:val="24"/>
                        </w:rPr>
                        <w:t xml:space="preserve">April 15-18   </w:t>
                      </w:r>
                      <w:r w:rsidRPr="00DA0731">
                        <w:rPr>
                          <w:rFonts w:ascii="Times New Roman" w:hAnsi="Times New Roman" w:cs="Times New Roman"/>
                          <w:bCs/>
                          <w:sz w:val="24"/>
                          <w:szCs w:val="24"/>
                        </w:rPr>
                        <w:tab/>
                        <w:t>Good Friday/Easter Monday</w:t>
                      </w:r>
                    </w:p>
                    <w:p w14:paraId="2E351356" w14:textId="0F9440CD"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April 19</w:t>
                      </w:r>
                      <w:r w:rsidRPr="00DA0731">
                        <w:rPr>
                          <w:rFonts w:ascii="Times New Roman" w:hAnsi="Times New Roman" w:cs="Times New Roman"/>
                          <w:bCs/>
                          <w:sz w:val="24"/>
                          <w:szCs w:val="24"/>
                        </w:rPr>
                        <w:tab/>
                        <w:t>Progress Reports</w:t>
                      </w:r>
                    </w:p>
                    <w:p w14:paraId="64340EE2" w14:textId="422B0AB6"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May 9-13</w:t>
                      </w:r>
                      <w:r w:rsidRPr="00DA0731">
                        <w:rPr>
                          <w:rFonts w:ascii="Times New Roman" w:hAnsi="Times New Roman" w:cs="Times New Roman"/>
                          <w:bCs/>
                          <w:sz w:val="24"/>
                          <w:szCs w:val="24"/>
                        </w:rPr>
                        <w:tab/>
                        <w:t>Exams</w:t>
                      </w:r>
                    </w:p>
                    <w:p w14:paraId="5744444A" w14:textId="5BC9EC13" w:rsidR="00ED1625" w:rsidRPr="00DA0731" w:rsidRDefault="00ED1625" w:rsidP="00DA0731">
                      <w:pPr>
                        <w:spacing w:line="240" w:lineRule="auto"/>
                        <w:contextualSpacing/>
                        <w:rPr>
                          <w:rFonts w:ascii="Times New Roman" w:hAnsi="Times New Roman" w:cs="Times New Roman"/>
                          <w:bCs/>
                          <w:sz w:val="24"/>
                          <w:szCs w:val="24"/>
                        </w:rPr>
                      </w:pPr>
                      <w:r w:rsidRPr="00DA0731">
                        <w:rPr>
                          <w:rFonts w:ascii="Times New Roman" w:hAnsi="Times New Roman" w:cs="Times New Roman"/>
                          <w:bCs/>
                          <w:sz w:val="24"/>
                          <w:szCs w:val="24"/>
                        </w:rPr>
                        <w:t>May 19</w:t>
                      </w:r>
                      <w:r w:rsidRPr="00DA0731">
                        <w:rPr>
                          <w:rFonts w:ascii="Times New Roman" w:hAnsi="Times New Roman" w:cs="Times New Roman"/>
                          <w:bCs/>
                          <w:sz w:val="24"/>
                          <w:szCs w:val="24"/>
                        </w:rPr>
                        <w:tab/>
                        <w:t xml:space="preserve">Students Last Day (60%) </w:t>
                      </w:r>
                    </w:p>
                    <w:p w14:paraId="490B5D4B" w14:textId="6AA91D50" w:rsidR="00ED1625" w:rsidRPr="00DA0731" w:rsidRDefault="00ED1625" w:rsidP="00DA0731">
                      <w:pPr>
                        <w:spacing w:line="240" w:lineRule="auto"/>
                        <w:ind w:left="1440" w:hanging="1440"/>
                        <w:contextualSpacing/>
                        <w:rPr>
                          <w:rFonts w:ascii="Georgia" w:hAnsi="Georgia"/>
                          <w:bCs/>
                          <w:sz w:val="20"/>
                        </w:rPr>
                      </w:pPr>
                      <w:r w:rsidRPr="00DA0731">
                        <w:rPr>
                          <w:rFonts w:ascii="Times New Roman" w:hAnsi="Times New Roman" w:cs="Times New Roman"/>
                          <w:bCs/>
                          <w:sz w:val="24"/>
                          <w:szCs w:val="24"/>
                        </w:rPr>
                        <w:t>May 20</w:t>
                      </w:r>
                      <w:r w:rsidRPr="00DA0731">
                        <w:rPr>
                          <w:rFonts w:ascii="Times New Roman" w:hAnsi="Times New Roman" w:cs="Times New Roman"/>
                          <w:bCs/>
                          <w:sz w:val="24"/>
                          <w:szCs w:val="24"/>
                        </w:rPr>
                        <w:tab/>
                        <w:t>Teachers Last Day/Graduation</w:t>
                      </w:r>
                    </w:p>
                    <w:p w14:paraId="722579D1" w14:textId="77777777" w:rsidR="00ED1625" w:rsidRPr="00096462" w:rsidRDefault="00ED1625" w:rsidP="00044A40">
                      <w:pPr>
                        <w:rPr>
                          <w:rFonts w:ascii="Georgia" w:hAnsi="Georgia"/>
                          <w:bCs/>
                          <w:sz w:val="20"/>
                        </w:rPr>
                      </w:pPr>
                    </w:p>
                  </w:txbxContent>
                </v:textbox>
              </v:shape>
            </w:pict>
          </mc:Fallback>
        </mc:AlternateContent>
      </w:r>
      <w:r w:rsidR="00645FB7">
        <w:rPr>
          <w:noProof/>
        </w:rPr>
        <mc:AlternateContent>
          <mc:Choice Requires="wps">
            <w:drawing>
              <wp:inline distT="0" distB="0" distL="0" distR="0" wp14:anchorId="523918AB" wp14:editId="26592098">
                <wp:extent cx="1376045" cy="1504315"/>
                <wp:effectExtent l="0" t="0" r="0" b="0"/>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400E656" w14:textId="77777777" w:rsidTr="00044A40">
                              <w:trPr>
                                <w:trHeight w:val="320"/>
                              </w:trPr>
                              <w:tc>
                                <w:tcPr>
                                  <w:tcW w:w="2142" w:type="dxa"/>
                                  <w:gridSpan w:val="7"/>
                                  <w:tcBorders>
                                    <w:top w:val="nil"/>
                                    <w:left w:val="nil"/>
                                    <w:bottom w:val="nil"/>
                                    <w:right w:val="nil"/>
                                  </w:tcBorders>
                                  <w:shd w:val="clear" w:color="auto" w:fill="800000"/>
                                </w:tcPr>
                                <w:p w14:paraId="16415906" w14:textId="39B7E1A9" w:rsidR="00ED1625" w:rsidRDefault="00ED1625">
                                  <w:pPr>
                                    <w:pStyle w:val="TableParagraph"/>
                                    <w:spacing w:before="48"/>
                                    <w:ind w:left="431"/>
                                    <w:rPr>
                                      <w:rFonts w:ascii="Arial"/>
                                      <w:b/>
                                      <w:sz w:val="21"/>
                                    </w:rPr>
                                  </w:pPr>
                                  <w:r>
                                    <w:rPr>
                                      <w:rFonts w:ascii="Arial"/>
                                      <w:b/>
                                      <w:color w:val="FFFFFF"/>
                                      <w:w w:val="105"/>
                                      <w:sz w:val="21"/>
                                    </w:rPr>
                                    <w:t>August 2021</w:t>
                                  </w:r>
                                </w:p>
                              </w:tc>
                            </w:tr>
                            <w:tr w:rsidR="00ED1625" w14:paraId="11920CEB" w14:textId="77777777" w:rsidTr="00044A40">
                              <w:trPr>
                                <w:trHeight w:val="278"/>
                              </w:trPr>
                              <w:tc>
                                <w:tcPr>
                                  <w:tcW w:w="2142" w:type="dxa"/>
                                  <w:gridSpan w:val="7"/>
                                  <w:tcBorders>
                                    <w:top w:val="nil"/>
                                  </w:tcBorders>
                                  <w:shd w:val="clear" w:color="auto" w:fill="EAEAEA"/>
                                </w:tcPr>
                                <w:p w14:paraId="11916310" w14:textId="77777777" w:rsidR="00ED1625" w:rsidRDefault="00ED1625">
                                  <w:pPr>
                                    <w:pStyle w:val="TableParagraph"/>
                                    <w:spacing w:before="66"/>
                                    <w:ind w:left="48"/>
                                    <w:rPr>
                                      <w:rFonts w:ascii="Arial"/>
                                      <w:sz w:val="16"/>
                                    </w:rPr>
                                  </w:pPr>
                                  <w:r>
                                    <w:rPr>
                                      <w:rFonts w:ascii="Arial"/>
                                      <w:sz w:val="16"/>
                                    </w:rPr>
                                    <w:t>Su   M   Tu   W   Th    F   Sa</w:t>
                                  </w:r>
                                </w:p>
                              </w:tc>
                            </w:tr>
                            <w:tr w:rsidR="00ED1625" w14:paraId="100B0E10" w14:textId="77777777" w:rsidTr="00D65418">
                              <w:trPr>
                                <w:trHeight w:val="277"/>
                              </w:trPr>
                              <w:tc>
                                <w:tcPr>
                                  <w:tcW w:w="306" w:type="dxa"/>
                                  <w:shd w:val="clear" w:color="auto" w:fill="F3F3F3"/>
                                </w:tcPr>
                                <w:p w14:paraId="2B065E60" w14:textId="45331FB3" w:rsidR="00ED1625" w:rsidRDefault="00ED1625">
                                  <w:pPr>
                                    <w:pStyle w:val="TableParagraph"/>
                                    <w:rPr>
                                      <w:rFonts w:ascii="Times New Roman"/>
                                      <w:sz w:val="18"/>
                                    </w:rPr>
                                  </w:pPr>
                                  <w:r>
                                    <w:rPr>
                                      <w:rFonts w:ascii="Times New Roman"/>
                                      <w:sz w:val="18"/>
                                    </w:rPr>
                                    <w:t>1</w:t>
                                  </w:r>
                                </w:p>
                              </w:tc>
                              <w:tc>
                                <w:tcPr>
                                  <w:tcW w:w="306" w:type="dxa"/>
                                  <w:shd w:val="clear" w:color="auto" w:fill="E84C22" w:themeFill="accent1"/>
                                </w:tcPr>
                                <w:p w14:paraId="2E5F5BE6" w14:textId="5553F602" w:rsidR="00ED1625" w:rsidRDefault="00ED1625">
                                  <w:pPr>
                                    <w:pStyle w:val="TableParagraph"/>
                                    <w:rPr>
                                      <w:rFonts w:ascii="Times New Roman"/>
                                      <w:sz w:val="18"/>
                                    </w:rPr>
                                  </w:pPr>
                                  <w:r>
                                    <w:rPr>
                                      <w:rFonts w:ascii="Times New Roman"/>
                                      <w:sz w:val="18"/>
                                    </w:rPr>
                                    <w:t>2</w:t>
                                  </w:r>
                                </w:p>
                              </w:tc>
                              <w:tc>
                                <w:tcPr>
                                  <w:tcW w:w="306" w:type="dxa"/>
                                  <w:shd w:val="clear" w:color="auto" w:fill="F3F3F3"/>
                                </w:tcPr>
                                <w:p w14:paraId="1B5543EC" w14:textId="11119EB8"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311B8582" w14:textId="6C02B336" w:rsidR="00ED1625" w:rsidRDefault="00ED1625">
                                  <w:pPr>
                                    <w:pStyle w:val="TableParagraph"/>
                                    <w:rPr>
                                      <w:rFonts w:ascii="Times New Roman"/>
                                      <w:sz w:val="18"/>
                                    </w:rPr>
                                  </w:pPr>
                                  <w:r>
                                    <w:rPr>
                                      <w:rFonts w:ascii="Times New Roman"/>
                                      <w:sz w:val="18"/>
                                    </w:rPr>
                                    <w:t>4</w:t>
                                  </w:r>
                                </w:p>
                              </w:tc>
                              <w:tc>
                                <w:tcPr>
                                  <w:tcW w:w="306" w:type="dxa"/>
                                  <w:shd w:val="clear" w:color="auto" w:fill="FFFFFF" w:themeFill="background1"/>
                                </w:tcPr>
                                <w:p w14:paraId="07DD9EBA" w14:textId="69A27158" w:rsidR="00ED1625" w:rsidRDefault="00ED1625">
                                  <w:pPr>
                                    <w:pStyle w:val="TableParagraph"/>
                                    <w:ind w:left="6"/>
                                    <w:jc w:val="center"/>
                                    <w:rPr>
                                      <w:sz w:val="16"/>
                                    </w:rPr>
                                  </w:pPr>
                                  <w:r>
                                    <w:rPr>
                                      <w:w w:val="101"/>
                                      <w:sz w:val="16"/>
                                    </w:rPr>
                                    <w:t>5</w:t>
                                  </w:r>
                                </w:p>
                              </w:tc>
                              <w:tc>
                                <w:tcPr>
                                  <w:tcW w:w="306" w:type="dxa"/>
                                  <w:shd w:val="clear" w:color="auto" w:fill="FFFFFF" w:themeFill="background1"/>
                                </w:tcPr>
                                <w:p w14:paraId="5C1EF885" w14:textId="03723560" w:rsidR="00ED1625" w:rsidRDefault="00ED1625">
                                  <w:pPr>
                                    <w:pStyle w:val="TableParagraph"/>
                                    <w:ind w:left="6"/>
                                    <w:jc w:val="center"/>
                                    <w:rPr>
                                      <w:sz w:val="16"/>
                                    </w:rPr>
                                  </w:pPr>
                                  <w:r>
                                    <w:rPr>
                                      <w:w w:val="101"/>
                                      <w:sz w:val="16"/>
                                    </w:rPr>
                                    <w:t>6</w:t>
                                  </w:r>
                                </w:p>
                              </w:tc>
                              <w:tc>
                                <w:tcPr>
                                  <w:tcW w:w="306" w:type="dxa"/>
                                </w:tcPr>
                                <w:p w14:paraId="2B30F3F0" w14:textId="0B693934" w:rsidR="00ED1625" w:rsidRDefault="00ED1625">
                                  <w:pPr>
                                    <w:pStyle w:val="TableParagraph"/>
                                    <w:ind w:left="106"/>
                                    <w:rPr>
                                      <w:sz w:val="16"/>
                                    </w:rPr>
                                  </w:pPr>
                                  <w:r>
                                    <w:rPr>
                                      <w:w w:val="101"/>
                                      <w:sz w:val="16"/>
                                    </w:rPr>
                                    <w:t>7</w:t>
                                  </w:r>
                                </w:p>
                              </w:tc>
                            </w:tr>
                            <w:tr w:rsidR="00ED1625" w14:paraId="5ABCCF9B" w14:textId="77777777" w:rsidTr="0097447E">
                              <w:trPr>
                                <w:trHeight w:val="277"/>
                              </w:trPr>
                              <w:tc>
                                <w:tcPr>
                                  <w:tcW w:w="306" w:type="dxa"/>
                                </w:tcPr>
                                <w:p w14:paraId="1327476B" w14:textId="2B2C69B5" w:rsidR="00ED1625" w:rsidRDefault="00ED1625">
                                  <w:pPr>
                                    <w:pStyle w:val="TableParagraph"/>
                                    <w:ind w:left="103"/>
                                    <w:rPr>
                                      <w:sz w:val="16"/>
                                    </w:rPr>
                                  </w:pPr>
                                  <w:r>
                                    <w:rPr>
                                      <w:w w:val="101"/>
                                      <w:sz w:val="16"/>
                                    </w:rPr>
                                    <w:t>8</w:t>
                                  </w:r>
                                </w:p>
                              </w:tc>
                              <w:tc>
                                <w:tcPr>
                                  <w:tcW w:w="306" w:type="dxa"/>
                                  <w:shd w:val="clear" w:color="auto" w:fill="FFFFFF" w:themeFill="background1"/>
                                </w:tcPr>
                                <w:p w14:paraId="64EB91E9" w14:textId="692B96A1" w:rsidR="00ED1625" w:rsidRDefault="00ED1625">
                                  <w:pPr>
                                    <w:pStyle w:val="TableParagraph"/>
                                    <w:ind w:left="104"/>
                                    <w:rPr>
                                      <w:sz w:val="16"/>
                                    </w:rPr>
                                  </w:pPr>
                                  <w:r>
                                    <w:rPr>
                                      <w:w w:val="101"/>
                                      <w:sz w:val="16"/>
                                    </w:rPr>
                                    <w:t>9</w:t>
                                  </w:r>
                                </w:p>
                              </w:tc>
                              <w:tc>
                                <w:tcPr>
                                  <w:tcW w:w="306" w:type="dxa"/>
                                </w:tcPr>
                                <w:p w14:paraId="3C4980C5" w14:textId="6AD1D8C1" w:rsidR="00ED1625" w:rsidRDefault="00ED1625">
                                  <w:pPr>
                                    <w:pStyle w:val="TableParagraph"/>
                                    <w:ind w:left="104"/>
                                    <w:rPr>
                                      <w:sz w:val="16"/>
                                    </w:rPr>
                                  </w:pPr>
                                  <w:r>
                                    <w:rPr>
                                      <w:w w:val="101"/>
                                      <w:sz w:val="16"/>
                                    </w:rPr>
                                    <w:t>10</w:t>
                                  </w:r>
                                </w:p>
                              </w:tc>
                              <w:tc>
                                <w:tcPr>
                                  <w:tcW w:w="306" w:type="dxa"/>
                                </w:tcPr>
                                <w:p w14:paraId="6ADDD955" w14:textId="4F6255E3" w:rsidR="00ED1625" w:rsidRDefault="00ED1625">
                                  <w:pPr>
                                    <w:pStyle w:val="TableParagraph"/>
                                    <w:ind w:left="105"/>
                                    <w:rPr>
                                      <w:sz w:val="16"/>
                                    </w:rPr>
                                  </w:pPr>
                                  <w:r>
                                    <w:rPr>
                                      <w:sz w:val="16"/>
                                    </w:rPr>
                                    <w:t>11</w:t>
                                  </w:r>
                                </w:p>
                              </w:tc>
                              <w:tc>
                                <w:tcPr>
                                  <w:tcW w:w="306" w:type="dxa"/>
                                </w:tcPr>
                                <w:p w14:paraId="5BE794ED" w14:textId="18081CE8" w:rsidR="00ED1625" w:rsidRDefault="00ED1625">
                                  <w:pPr>
                                    <w:pStyle w:val="TableParagraph"/>
                                    <w:ind w:left="6"/>
                                    <w:jc w:val="center"/>
                                    <w:rPr>
                                      <w:sz w:val="16"/>
                                    </w:rPr>
                                  </w:pPr>
                                  <w:r>
                                    <w:rPr>
                                      <w:sz w:val="16"/>
                                    </w:rPr>
                                    <w:t>12</w:t>
                                  </w:r>
                                </w:p>
                              </w:tc>
                              <w:tc>
                                <w:tcPr>
                                  <w:tcW w:w="306" w:type="dxa"/>
                                </w:tcPr>
                                <w:p w14:paraId="5E493C76" w14:textId="6C9D520D" w:rsidR="00ED1625" w:rsidRDefault="00ED1625">
                                  <w:pPr>
                                    <w:pStyle w:val="TableParagraph"/>
                                    <w:ind w:left="6"/>
                                    <w:jc w:val="center"/>
                                    <w:rPr>
                                      <w:sz w:val="16"/>
                                    </w:rPr>
                                  </w:pPr>
                                  <w:r>
                                    <w:rPr>
                                      <w:sz w:val="16"/>
                                    </w:rPr>
                                    <w:t>13</w:t>
                                  </w:r>
                                </w:p>
                              </w:tc>
                              <w:tc>
                                <w:tcPr>
                                  <w:tcW w:w="306" w:type="dxa"/>
                                </w:tcPr>
                                <w:p w14:paraId="3AA15814" w14:textId="3FE7C0E2" w:rsidR="00ED1625" w:rsidRDefault="00ED1625">
                                  <w:pPr>
                                    <w:pStyle w:val="TableParagraph"/>
                                    <w:ind w:left="64"/>
                                    <w:rPr>
                                      <w:sz w:val="16"/>
                                    </w:rPr>
                                  </w:pPr>
                                  <w:r>
                                    <w:rPr>
                                      <w:sz w:val="16"/>
                                    </w:rPr>
                                    <w:t>14</w:t>
                                  </w:r>
                                </w:p>
                              </w:tc>
                            </w:tr>
                            <w:tr w:rsidR="00ED1625" w14:paraId="62A66AB9" w14:textId="77777777" w:rsidTr="00044A40">
                              <w:trPr>
                                <w:trHeight w:val="277"/>
                              </w:trPr>
                              <w:tc>
                                <w:tcPr>
                                  <w:tcW w:w="306" w:type="dxa"/>
                                </w:tcPr>
                                <w:p w14:paraId="18754D12" w14:textId="6FC14D74" w:rsidR="00ED1625" w:rsidRDefault="00ED1625">
                                  <w:pPr>
                                    <w:pStyle w:val="TableParagraph"/>
                                    <w:ind w:left="62"/>
                                    <w:rPr>
                                      <w:sz w:val="16"/>
                                    </w:rPr>
                                  </w:pPr>
                                  <w:r>
                                    <w:rPr>
                                      <w:sz w:val="16"/>
                                    </w:rPr>
                                    <w:t>15</w:t>
                                  </w:r>
                                </w:p>
                              </w:tc>
                              <w:tc>
                                <w:tcPr>
                                  <w:tcW w:w="306" w:type="dxa"/>
                                </w:tcPr>
                                <w:p w14:paraId="671A6442" w14:textId="5D6E063D" w:rsidR="00ED1625" w:rsidRDefault="00ED1625">
                                  <w:pPr>
                                    <w:pStyle w:val="TableParagraph"/>
                                    <w:ind w:left="62"/>
                                    <w:rPr>
                                      <w:sz w:val="16"/>
                                    </w:rPr>
                                  </w:pPr>
                                  <w:r>
                                    <w:rPr>
                                      <w:sz w:val="16"/>
                                    </w:rPr>
                                    <w:t>16</w:t>
                                  </w:r>
                                </w:p>
                              </w:tc>
                              <w:tc>
                                <w:tcPr>
                                  <w:tcW w:w="306" w:type="dxa"/>
                                </w:tcPr>
                                <w:p w14:paraId="7A852512" w14:textId="37408019" w:rsidR="00ED1625" w:rsidRDefault="00ED1625">
                                  <w:pPr>
                                    <w:pStyle w:val="TableParagraph"/>
                                    <w:ind w:left="63"/>
                                    <w:rPr>
                                      <w:sz w:val="16"/>
                                    </w:rPr>
                                  </w:pPr>
                                  <w:r>
                                    <w:rPr>
                                      <w:sz w:val="16"/>
                                    </w:rPr>
                                    <w:t>17</w:t>
                                  </w:r>
                                </w:p>
                              </w:tc>
                              <w:tc>
                                <w:tcPr>
                                  <w:tcW w:w="306" w:type="dxa"/>
                                </w:tcPr>
                                <w:p w14:paraId="60EC0F5C" w14:textId="301DCB41" w:rsidR="00ED1625" w:rsidRDefault="00ED1625">
                                  <w:pPr>
                                    <w:pStyle w:val="TableParagraph"/>
                                    <w:ind w:left="63"/>
                                    <w:rPr>
                                      <w:sz w:val="16"/>
                                    </w:rPr>
                                  </w:pPr>
                                  <w:r>
                                    <w:rPr>
                                      <w:sz w:val="16"/>
                                    </w:rPr>
                                    <w:t>18</w:t>
                                  </w:r>
                                </w:p>
                              </w:tc>
                              <w:tc>
                                <w:tcPr>
                                  <w:tcW w:w="306" w:type="dxa"/>
                                </w:tcPr>
                                <w:p w14:paraId="5B1624F2" w14:textId="03BC22F6" w:rsidR="00ED1625" w:rsidRDefault="00ED1625">
                                  <w:pPr>
                                    <w:pStyle w:val="TableParagraph"/>
                                    <w:ind w:left="43" w:right="36"/>
                                    <w:jc w:val="center"/>
                                    <w:rPr>
                                      <w:sz w:val="16"/>
                                    </w:rPr>
                                  </w:pPr>
                                  <w:r>
                                    <w:rPr>
                                      <w:sz w:val="16"/>
                                    </w:rPr>
                                    <w:t>19</w:t>
                                  </w:r>
                                </w:p>
                              </w:tc>
                              <w:tc>
                                <w:tcPr>
                                  <w:tcW w:w="306" w:type="dxa"/>
                                </w:tcPr>
                                <w:p w14:paraId="7B9440A9" w14:textId="050BF933" w:rsidR="00ED1625" w:rsidRDefault="00ED1625">
                                  <w:pPr>
                                    <w:pStyle w:val="TableParagraph"/>
                                    <w:ind w:left="43" w:right="35"/>
                                    <w:jc w:val="center"/>
                                    <w:rPr>
                                      <w:sz w:val="16"/>
                                    </w:rPr>
                                  </w:pPr>
                                  <w:r>
                                    <w:rPr>
                                      <w:sz w:val="16"/>
                                    </w:rPr>
                                    <w:t>20</w:t>
                                  </w:r>
                                </w:p>
                              </w:tc>
                              <w:tc>
                                <w:tcPr>
                                  <w:tcW w:w="306" w:type="dxa"/>
                                </w:tcPr>
                                <w:p w14:paraId="0181910E" w14:textId="635AB52C" w:rsidR="00ED1625" w:rsidRDefault="00ED1625">
                                  <w:pPr>
                                    <w:pStyle w:val="TableParagraph"/>
                                    <w:ind w:left="64"/>
                                    <w:rPr>
                                      <w:sz w:val="16"/>
                                    </w:rPr>
                                  </w:pPr>
                                  <w:r>
                                    <w:rPr>
                                      <w:sz w:val="16"/>
                                    </w:rPr>
                                    <w:t>21</w:t>
                                  </w:r>
                                </w:p>
                              </w:tc>
                            </w:tr>
                            <w:tr w:rsidR="00ED1625" w14:paraId="59EBD3A6" w14:textId="77777777" w:rsidTr="00044A40">
                              <w:trPr>
                                <w:trHeight w:val="277"/>
                              </w:trPr>
                              <w:tc>
                                <w:tcPr>
                                  <w:tcW w:w="306" w:type="dxa"/>
                                </w:tcPr>
                                <w:p w14:paraId="25593498" w14:textId="3E8F3D7B" w:rsidR="00ED1625" w:rsidRDefault="00ED1625">
                                  <w:pPr>
                                    <w:pStyle w:val="TableParagraph"/>
                                    <w:ind w:left="62"/>
                                    <w:rPr>
                                      <w:sz w:val="16"/>
                                    </w:rPr>
                                  </w:pPr>
                                  <w:r>
                                    <w:rPr>
                                      <w:sz w:val="16"/>
                                    </w:rPr>
                                    <w:t>22</w:t>
                                  </w:r>
                                </w:p>
                              </w:tc>
                              <w:tc>
                                <w:tcPr>
                                  <w:tcW w:w="306" w:type="dxa"/>
                                </w:tcPr>
                                <w:p w14:paraId="6A43740C" w14:textId="2065B0FC" w:rsidR="00ED1625" w:rsidRDefault="00ED1625">
                                  <w:pPr>
                                    <w:pStyle w:val="TableParagraph"/>
                                    <w:ind w:left="62"/>
                                    <w:rPr>
                                      <w:sz w:val="16"/>
                                    </w:rPr>
                                  </w:pPr>
                                  <w:r>
                                    <w:rPr>
                                      <w:sz w:val="16"/>
                                    </w:rPr>
                                    <w:t>23</w:t>
                                  </w:r>
                                </w:p>
                              </w:tc>
                              <w:tc>
                                <w:tcPr>
                                  <w:tcW w:w="306" w:type="dxa"/>
                                </w:tcPr>
                                <w:p w14:paraId="38C7DF7B" w14:textId="4CDFA255" w:rsidR="00ED1625" w:rsidRDefault="00ED1625">
                                  <w:pPr>
                                    <w:pStyle w:val="TableParagraph"/>
                                    <w:ind w:left="63"/>
                                    <w:rPr>
                                      <w:sz w:val="16"/>
                                    </w:rPr>
                                  </w:pPr>
                                  <w:r>
                                    <w:rPr>
                                      <w:sz w:val="16"/>
                                    </w:rPr>
                                    <w:t>24</w:t>
                                  </w:r>
                                </w:p>
                              </w:tc>
                              <w:tc>
                                <w:tcPr>
                                  <w:tcW w:w="306" w:type="dxa"/>
                                </w:tcPr>
                                <w:p w14:paraId="66D53378" w14:textId="67B06997" w:rsidR="00ED1625" w:rsidRDefault="00ED1625">
                                  <w:pPr>
                                    <w:pStyle w:val="TableParagraph"/>
                                    <w:ind w:left="63"/>
                                    <w:rPr>
                                      <w:sz w:val="16"/>
                                    </w:rPr>
                                  </w:pPr>
                                  <w:r>
                                    <w:rPr>
                                      <w:sz w:val="16"/>
                                    </w:rPr>
                                    <w:t>25</w:t>
                                  </w:r>
                                </w:p>
                              </w:tc>
                              <w:tc>
                                <w:tcPr>
                                  <w:tcW w:w="306" w:type="dxa"/>
                                </w:tcPr>
                                <w:p w14:paraId="1C246EDE" w14:textId="3B33F25C" w:rsidR="00ED1625" w:rsidRDefault="00ED1625">
                                  <w:pPr>
                                    <w:pStyle w:val="TableParagraph"/>
                                    <w:ind w:left="43" w:right="36"/>
                                    <w:jc w:val="center"/>
                                    <w:rPr>
                                      <w:sz w:val="16"/>
                                    </w:rPr>
                                  </w:pPr>
                                  <w:r>
                                    <w:rPr>
                                      <w:sz w:val="16"/>
                                    </w:rPr>
                                    <w:t>26</w:t>
                                  </w:r>
                                </w:p>
                              </w:tc>
                              <w:tc>
                                <w:tcPr>
                                  <w:tcW w:w="306" w:type="dxa"/>
                                </w:tcPr>
                                <w:p w14:paraId="3CBE002F" w14:textId="496C4BE7" w:rsidR="00ED1625" w:rsidRDefault="00ED1625">
                                  <w:pPr>
                                    <w:pStyle w:val="TableParagraph"/>
                                    <w:ind w:left="43" w:right="35"/>
                                    <w:jc w:val="center"/>
                                    <w:rPr>
                                      <w:sz w:val="16"/>
                                    </w:rPr>
                                  </w:pPr>
                                  <w:r>
                                    <w:rPr>
                                      <w:sz w:val="16"/>
                                    </w:rPr>
                                    <w:t>27</w:t>
                                  </w:r>
                                </w:p>
                              </w:tc>
                              <w:tc>
                                <w:tcPr>
                                  <w:tcW w:w="306" w:type="dxa"/>
                                </w:tcPr>
                                <w:p w14:paraId="6019D421" w14:textId="2772AD98" w:rsidR="00ED1625" w:rsidRDefault="00ED1625">
                                  <w:pPr>
                                    <w:pStyle w:val="TableParagraph"/>
                                    <w:ind w:left="64"/>
                                    <w:rPr>
                                      <w:sz w:val="16"/>
                                    </w:rPr>
                                  </w:pPr>
                                  <w:r>
                                    <w:rPr>
                                      <w:sz w:val="16"/>
                                    </w:rPr>
                                    <w:t>28</w:t>
                                  </w:r>
                                </w:p>
                              </w:tc>
                            </w:tr>
                            <w:tr w:rsidR="00ED1625" w14:paraId="3BA0ECA8" w14:textId="77777777" w:rsidTr="00044A40">
                              <w:trPr>
                                <w:trHeight w:val="277"/>
                              </w:trPr>
                              <w:tc>
                                <w:tcPr>
                                  <w:tcW w:w="306" w:type="dxa"/>
                                </w:tcPr>
                                <w:p w14:paraId="47236317" w14:textId="524747F8" w:rsidR="00ED1625" w:rsidRDefault="00ED1625">
                                  <w:pPr>
                                    <w:pStyle w:val="TableParagraph"/>
                                    <w:ind w:left="62"/>
                                    <w:rPr>
                                      <w:sz w:val="16"/>
                                    </w:rPr>
                                  </w:pPr>
                                  <w:r>
                                    <w:rPr>
                                      <w:sz w:val="16"/>
                                    </w:rPr>
                                    <w:t>29</w:t>
                                  </w:r>
                                </w:p>
                              </w:tc>
                              <w:tc>
                                <w:tcPr>
                                  <w:tcW w:w="306" w:type="dxa"/>
                                </w:tcPr>
                                <w:p w14:paraId="339D56C0" w14:textId="1ECA2EFC" w:rsidR="00ED1625" w:rsidRDefault="00ED1625">
                                  <w:pPr>
                                    <w:pStyle w:val="TableParagraph"/>
                                    <w:ind w:left="62"/>
                                    <w:rPr>
                                      <w:sz w:val="16"/>
                                    </w:rPr>
                                  </w:pPr>
                                  <w:r>
                                    <w:rPr>
                                      <w:sz w:val="16"/>
                                    </w:rPr>
                                    <w:t>30</w:t>
                                  </w:r>
                                </w:p>
                              </w:tc>
                              <w:tc>
                                <w:tcPr>
                                  <w:tcW w:w="306" w:type="dxa"/>
                                </w:tcPr>
                                <w:p w14:paraId="3615E515" w14:textId="3EDEF13C" w:rsidR="00ED1625" w:rsidRDefault="00ED1625">
                                  <w:pPr>
                                    <w:pStyle w:val="TableParagraph"/>
                                    <w:ind w:left="63"/>
                                    <w:rPr>
                                      <w:sz w:val="16"/>
                                    </w:rPr>
                                  </w:pPr>
                                  <w:r>
                                    <w:rPr>
                                      <w:sz w:val="16"/>
                                    </w:rPr>
                                    <w:t>31</w:t>
                                  </w:r>
                                </w:p>
                              </w:tc>
                              <w:tc>
                                <w:tcPr>
                                  <w:tcW w:w="306" w:type="dxa"/>
                                </w:tcPr>
                                <w:p w14:paraId="01022E99" w14:textId="4DE2841F" w:rsidR="00ED1625" w:rsidRDefault="00ED1625">
                                  <w:pPr>
                                    <w:pStyle w:val="TableParagraph"/>
                                    <w:ind w:left="63"/>
                                    <w:rPr>
                                      <w:sz w:val="16"/>
                                    </w:rPr>
                                  </w:pPr>
                                </w:p>
                              </w:tc>
                              <w:tc>
                                <w:tcPr>
                                  <w:tcW w:w="306" w:type="dxa"/>
                                </w:tcPr>
                                <w:p w14:paraId="4BC26080" w14:textId="6A791CC0" w:rsidR="00ED1625" w:rsidRDefault="00ED1625">
                                  <w:pPr>
                                    <w:pStyle w:val="TableParagraph"/>
                                    <w:ind w:left="43" w:right="36"/>
                                    <w:jc w:val="center"/>
                                    <w:rPr>
                                      <w:sz w:val="16"/>
                                    </w:rPr>
                                  </w:pPr>
                                </w:p>
                              </w:tc>
                              <w:tc>
                                <w:tcPr>
                                  <w:tcW w:w="306" w:type="dxa"/>
                                </w:tcPr>
                                <w:p w14:paraId="7AFCDBD3" w14:textId="0F319F6D" w:rsidR="00ED1625" w:rsidRDefault="00ED1625">
                                  <w:pPr>
                                    <w:pStyle w:val="TableParagraph"/>
                                    <w:ind w:left="43" w:right="35"/>
                                    <w:jc w:val="center"/>
                                    <w:rPr>
                                      <w:sz w:val="16"/>
                                    </w:rPr>
                                  </w:pPr>
                                </w:p>
                              </w:tc>
                              <w:tc>
                                <w:tcPr>
                                  <w:tcW w:w="306" w:type="dxa"/>
                                </w:tcPr>
                                <w:p w14:paraId="518A2457" w14:textId="750009EF" w:rsidR="00ED1625" w:rsidRDefault="00ED1625">
                                  <w:pPr>
                                    <w:pStyle w:val="TableParagraph"/>
                                    <w:ind w:left="64"/>
                                    <w:rPr>
                                      <w:sz w:val="16"/>
                                    </w:rPr>
                                  </w:pPr>
                                </w:p>
                              </w:tc>
                            </w:tr>
                            <w:tr w:rsidR="00ED1625" w14:paraId="4E586F20" w14:textId="77777777" w:rsidTr="00044A40">
                              <w:trPr>
                                <w:trHeight w:val="277"/>
                              </w:trPr>
                              <w:tc>
                                <w:tcPr>
                                  <w:tcW w:w="2142" w:type="dxa"/>
                                  <w:gridSpan w:val="7"/>
                                  <w:shd w:val="clear" w:color="auto" w:fill="F3F3F3"/>
                                </w:tcPr>
                                <w:p w14:paraId="27A3B4B6" w14:textId="77777777" w:rsidR="00ED1625" w:rsidRDefault="00ED1625" w:rsidP="00044A40">
                                  <w:pPr>
                                    <w:pStyle w:val="TableParagraph"/>
                                    <w:rPr>
                                      <w:rFonts w:ascii="Times New Roman"/>
                                      <w:sz w:val="18"/>
                                    </w:rPr>
                                  </w:pPr>
                                  <w:r>
                                    <w:rPr>
                                      <w:rFonts w:ascii="Times New Roman"/>
                                      <w:sz w:val="14"/>
                                    </w:rPr>
                                    <w:t>Student Days 20</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22</w:t>
                                  </w:r>
                                </w:p>
                              </w:tc>
                            </w:tr>
                          </w:tbl>
                          <w:p w14:paraId="31AC03A1" w14:textId="77777777" w:rsidR="00ED1625" w:rsidRDefault="00ED1625" w:rsidP="00044A40">
                            <w:pPr>
                              <w:pStyle w:val="BodyText"/>
                            </w:pPr>
                          </w:p>
                        </w:txbxContent>
                      </wps:txbx>
                      <wps:bodyPr rot="0" vert="horz" wrap="square" lIns="0" tIns="0" rIns="0" bIns="0" anchor="t" anchorCtr="0" upright="1">
                        <a:noAutofit/>
                      </wps:bodyPr>
                    </wps:wsp>
                  </a:graphicData>
                </a:graphic>
              </wp:inline>
            </w:drawing>
          </mc:Choice>
          <mc:Fallback>
            <w:pict>
              <v:shape w14:anchorId="523918AB" id="Text Box 59" o:spid="_x0000_s1030" type="#_x0000_t202" style="width:108.35pt;height:11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" filled="f" stroked="f">
                <v:textbox inset="0,0,0,0">
                  <w:txbxContent>
                    <w:tbl>
                      <w:tblPr>
                        <w:tblW w:w="0" w:type="auto"/>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400E656" w14:textId="77777777" w:rsidTr="00044A40">
                        <w:trPr>
                          <w:trHeight w:val="320"/>
                        </w:trPr>
                        <w:tc>
                          <w:tcPr>
                            <w:tcW w:w="2142" w:type="dxa"/>
                            <w:gridSpan w:val="7"/>
                            <w:tcBorders>
                              <w:top w:val="nil"/>
                              <w:left w:val="nil"/>
                              <w:bottom w:val="nil"/>
                              <w:right w:val="nil"/>
                            </w:tcBorders>
                            <w:shd w:val="clear" w:color="auto" w:fill="800000"/>
                          </w:tcPr>
                          <w:p w14:paraId="16415906" w14:textId="39B7E1A9" w:rsidR="00ED1625" w:rsidRDefault="00ED1625">
                            <w:pPr>
                              <w:pStyle w:val="TableParagraph"/>
                              <w:spacing w:before="48"/>
                              <w:ind w:left="431"/>
                              <w:rPr>
                                <w:rFonts w:ascii="Arial"/>
                                <w:b/>
                                <w:sz w:val="21"/>
                              </w:rPr>
                            </w:pPr>
                            <w:r>
                              <w:rPr>
                                <w:rFonts w:ascii="Arial"/>
                                <w:b/>
                                <w:color w:val="FFFFFF"/>
                                <w:w w:val="105"/>
                                <w:sz w:val="21"/>
                              </w:rPr>
                              <w:t>August 2021</w:t>
                            </w:r>
                          </w:p>
                        </w:tc>
                      </w:tr>
                      <w:tr w:rsidR="00ED1625" w14:paraId="11920CEB" w14:textId="77777777" w:rsidTr="00044A40">
                        <w:trPr>
                          <w:trHeight w:val="278"/>
                        </w:trPr>
                        <w:tc>
                          <w:tcPr>
                            <w:tcW w:w="2142" w:type="dxa"/>
                            <w:gridSpan w:val="7"/>
                            <w:tcBorders>
                              <w:top w:val="nil"/>
                            </w:tcBorders>
                            <w:shd w:val="clear" w:color="auto" w:fill="EAEAEA"/>
                          </w:tcPr>
                          <w:p w14:paraId="11916310" w14:textId="77777777" w:rsidR="00ED1625" w:rsidRDefault="00ED1625">
                            <w:pPr>
                              <w:pStyle w:val="TableParagraph"/>
                              <w:spacing w:before="66"/>
                              <w:ind w:left="48"/>
                              <w:rPr>
                                <w:rFonts w:ascii="Arial"/>
                                <w:sz w:val="16"/>
                              </w:rPr>
                            </w:pPr>
                            <w:r>
                              <w:rPr>
                                <w:rFonts w:ascii="Arial"/>
                                <w:sz w:val="16"/>
                              </w:rPr>
                              <w:t>Su   M   Tu   W   Th    F   Sa</w:t>
                            </w:r>
                          </w:p>
                        </w:tc>
                      </w:tr>
                      <w:tr w:rsidR="00ED1625" w14:paraId="100B0E10" w14:textId="77777777" w:rsidTr="00D65418">
                        <w:trPr>
                          <w:trHeight w:val="277"/>
                        </w:trPr>
                        <w:tc>
                          <w:tcPr>
                            <w:tcW w:w="306" w:type="dxa"/>
                            <w:shd w:val="clear" w:color="auto" w:fill="F3F3F3"/>
                          </w:tcPr>
                          <w:p w14:paraId="2B065E60" w14:textId="45331FB3" w:rsidR="00ED1625" w:rsidRDefault="00ED1625">
                            <w:pPr>
                              <w:pStyle w:val="TableParagraph"/>
                              <w:rPr>
                                <w:rFonts w:ascii="Times New Roman"/>
                                <w:sz w:val="18"/>
                              </w:rPr>
                            </w:pPr>
                            <w:r>
                              <w:rPr>
                                <w:rFonts w:ascii="Times New Roman"/>
                                <w:sz w:val="18"/>
                              </w:rPr>
                              <w:t>1</w:t>
                            </w:r>
                          </w:p>
                        </w:tc>
                        <w:tc>
                          <w:tcPr>
                            <w:tcW w:w="306" w:type="dxa"/>
                            <w:shd w:val="clear" w:color="auto" w:fill="E84C22" w:themeFill="accent1"/>
                          </w:tcPr>
                          <w:p w14:paraId="2E5F5BE6" w14:textId="5553F602" w:rsidR="00ED1625" w:rsidRDefault="00ED1625">
                            <w:pPr>
                              <w:pStyle w:val="TableParagraph"/>
                              <w:rPr>
                                <w:rFonts w:ascii="Times New Roman"/>
                                <w:sz w:val="18"/>
                              </w:rPr>
                            </w:pPr>
                            <w:r>
                              <w:rPr>
                                <w:rFonts w:ascii="Times New Roman"/>
                                <w:sz w:val="18"/>
                              </w:rPr>
                              <w:t>2</w:t>
                            </w:r>
                          </w:p>
                        </w:tc>
                        <w:tc>
                          <w:tcPr>
                            <w:tcW w:w="306" w:type="dxa"/>
                            <w:shd w:val="clear" w:color="auto" w:fill="F3F3F3"/>
                          </w:tcPr>
                          <w:p w14:paraId="1B5543EC" w14:textId="11119EB8"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311B8582" w14:textId="6C02B336" w:rsidR="00ED1625" w:rsidRDefault="00ED1625">
                            <w:pPr>
                              <w:pStyle w:val="TableParagraph"/>
                              <w:rPr>
                                <w:rFonts w:ascii="Times New Roman"/>
                                <w:sz w:val="18"/>
                              </w:rPr>
                            </w:pPr>
                            <w:r>
                              <w:rPr>
                                <w:rFonts w:ascii="Times New Roman"/>
                                <w:sz w:val="18"/>
                              </w:rPr>
                              <w:t>4</w:t>
                            </w:r>
                          </w:p>
                        </w:tc>
                        <w:tc>
                          <w:tcPr>
                            <w:tcW w:w="306" w:type="dxa"/>
                            <w:shd w:val="clear" w:color="auto" w:fill="FFFFFF" w:themeFill="background1"/>
                          </w:tcPr>
                          <w:p w14:paraId="07DD9EBA" w14:textId="69A27158" w:rsidR="00ED1625" w:rsidRDefault="00ED1625">
                            <w:pPr>
                              <w:pStyle w:val="TableParagraph"/>
                              <w:ind w:left="6"/>
                              <w:jc w:val="center"/>
                              <w:rPr>
                                <w:sz w:val="16"/>
                              </w:rPr>
                            </w:pPr>
                            <w:r>
                              <w:rPr>
                                <w:w w:val="101"/>
                                <w:sz w:val="16"/>
                              </w:rPr>
                              <w:t>5</w:t>
                            </w:r>
                          </w:p>
                        </w:tc>
                        <w:tc>
                          <w:tcPr>
                            <w:tcW w:w="306" w:type="dxa"/>
                            <w:shd w:val="clear" w:color="auto" w:fill="FFFFFF" w:themeFill="background1"/>
                          </w:tcPr>
                          <w:p w14:paraId="5C1EF885" w14:textId="03723560" w:rsidR="00ED1625" w:rsidRDefault="00ED1625">
                            <w:pPr>
                              <w:pStyle w:val="TableParagraph"/>
                              <w:ind w:left="6"/>
                              <w:jc w:val="center"/>
                              <w:rPr>
                                <w:sz w:val="16"/>
                              </w:rPr>
                            </w:pPr>
                            <w:r>
                              <w:rPr>
                                <w:w w:val="101"/>
                                <w:sz w:val="16"/>
                              </w:rPr>
                              <w:t>6</w:t>
                            </w:r>
                          </w:p>
                        </w:tc>
                        <w:tc>
                          <w:tcPr>
                            <w:tcW w:w="306" w:type="dxa"/>
                          </w:tcPr>
                          <w:p w14:paraId="2B30F3F0" w14:textId="0B693934" w:rsidR="00ED1625" w:rsidRDefault="00ED1625">
                            <w:pPr>
                              <w:pStyle w:val="TableParagraph"/>
                              <w:ind w:left="106"/>
                              <w:rPr>
                                <w:sz w:val="16"/>
                              </w:rPr>
                            </w:pPr>
                            <w:r>
                              <w:rPr>
                                <w:w w:val="101"/>
                                <w:sz w:val="16"/>
                              </w:rPr>
                              <w:t>7</w:t>
                            </w:r>
                          </w:p>
                        </w:tc>
                      </w:tr>
                      <w:tr w:rsidR="00ED1625" w14:paraId="5ABCCF9B" w14:textId="77777777" w:rsidTr="0097447E">
                        <w:trPr>
                          <w:trHeight w:val="277"/>
                        </w:trPr>
                        <w:tc>
                          <w:tcPr>
                            <w:tcW w:w="306" w:type="dxa"/>
                          </w:tcPr>
                          <w:p w14:paraId="1327476B" w14:textId="2B2C69B5" w:rsidR="00ED1625" w:rsidRDefault="00ED1625">
                            <w:pPr>
                              <w:pStyle w:val="TableParagraph"/>
                              <w:ind w:left="103"/>
                              <w:rPr>
                                <w:sz w:val="16"/>
                              </w:rPr>
                            </w:pPr>
                            <w:r>
                              <w:rPr>
                                <w:w w:val="101"/>
                                <w:sz w:val="16"/>
                              </w:rPr>
                              <w:t>8</w:t>
                            </w:r>
                          </w:p>
                        </w:tc>
                        <w:tc>
                          <w:tcPr>
                            <w:tcW w:w="306" w:type="dxa"/>
                            <w:shd w:val="clear" w:color="auto" w:fill="FFFFFF" w:themeFill="background1"/>
                          </w:tcPr>
                          <w:p w14:paraId="64EB91E9" w14:textId="692B96A1" w:rsidR="00ED1625" w:rsidRDefault="00ED1625">
                            <w:pPr>
                              <w:pStyle w:val="TableParagraph"/>
                              <w:ind w:left="104"/>
                              <w:rPr>
                                <w:sz w:val="16"/>
                              </w:rPr>
                            </w:pPr>
                            <w:r>
                              <w:rPr>
                                <w:w w:val="101"/>
                                <w:sz w:val="16"/>
                              </w:rPr>
                              <w:t>9</w:t>
                            </w:r>
                          </w:p>
                        </w:tc>
                        <w:tc>
                          <w:tcPr>
                            <w:tcW w:w="306" w:type="dxa"/>
                          </w:tcPr>
                          <w:p w14:paraId="3C4980C5" w14:textId="6AD1D8C1" w:rsidR="00ED1625" w:rsidRDefault="00ED1625">
                            <w:pPr>
                              <w:pStyle w:val="TableParagraph"/>
                              <w:ind w:left="104"/>
                              <w:rPr>
                                <w:sz w:val="16"/>
                              </w:rPr>
                            </w:pPr>
                            <w:r>
                              <w:rPr>
                                <w:w w:val="101"/>
                                <w:sz w:val="16"/>
                              </w:rPr>
                              <w:t>10</w:t>
                            </w:r>
                          </w:p>
                        </w:tc>
                        <w:tc>
                          <w:tcPr>
                            <w:tcW w:w="306" w:type="dxa"/>
                          </w:tcPr>
                          <w:p w14:paraId="6ADDD955" w14:textId="4F6255E3" w:rsidR="00ED1625" w:rsidRDefault="00ED1625">
                            <w:pPr>
                              <w:pStyle w:val="TableParagraph"/>
                              <w:ind w:left="105"/>
                              <w:rPr>
                                <w:sz w:val="16"/>
                              </w:rPr>
                            </w:pPr>
                            <w:r>
                              <w:rPr>
                                <w:sz w:val="16"/>
                              </w:rPr>
                              <w:t>11</w:t>
                            </w:r>
                          </w:p>
                        </w:tc>
                        <w:tc>
                          <w:tcPr>
                            <w:tcW w:w="306" w:type="dxa"/>
                          </w:tcPr>
                          <w:p w14:paraId="5BE794ED" w14:textId="18081CE8" w:rsidR="00ED1625" w:rsidRDefault="00ED1625">
                            <w:pPr>
                              <w:pStyle w:val="TableParagraph"/>
                              <w:ind w:left="6"/>
                              <w:jc w:val="center"/>
                              <w:rPr>
                                <w:sz w:val="16"/>
                              </w:rPr>
                            </w:pPr>
                            <w:r>
                              <w:rPr>
                                <w:sz w:val="16"/>
                              </w:rPr>
                              <w:t>12</w:t>
                            </w:r>
                          </w:p>
                        </w:tc>
                        <w:tc>
                          <w:tcPr>
                            <w:tcW w:w="306" w:type="dxa"/>
                          </w:tcPr>
                          <w:p w14:paraId="5E493C76" w14:textId="6C9D520D" w:rsidR="00ED1625" w:rsidRDefault="00ED1625">
                            <w:pPr>
                              <w:pStyle w:val="TableParagraph"/>
                              <w:ind w:left="6"/>
                              <w:jc w:val="center"/>
                              <w:rPr>
                                <w:sz w:val="16"/>
                              </w:rPr>
                            </w:pPr>
                            <w:r>
                              <w:rPr>
                                <w:sz w:val="16"/>
                              </w:rPr>
                              <w:t>13</w:t>
                            </w:r>
                          </w:p>
                        </w:tc>
                        <w:tc>
                          <w:tcPr>
                            <w:tcW w:w="306" w:type="dxa"/>
                          </w:tcPr>
                          <w:p w14:paraId="3AA15814" w14:textId="3FE7C0E2" w:rsidR="00ED1625" w:rsidRDefault="00ED1625">
                            <w:pPr>
                              <w:pStyle w:val="TableParagraph"/>
                              <w:ind w:left="64"/>
                              <w:rPr>
                                <w:sz w:val="16"/>
                              </w:rPr>
                            </w:pPr>
                            <w:r>
                              <w:rPr>
                                <w:sz w:val="16"/>
                              </w:rPr>
                              <w:t>14</w:t>
                            </w:r>
                          </w:p>
                        </w:tc>
                      </w:tr>
                      <w:tr w:rsidR="00ED1625" w14:paraId="62A66AB9" w14:textId="77777777" w:rsidTr="00044A40">
                        <w:trPr>
                          <w:trHeight w:val="277"/>
                        </w:trPr>
                        <w:tc>
                          <w:tcPr>
                            <w:tcW w:w="306" w:type="dxa"/>
                          </w:tcPr>
                          <w:p w14:paraId="18754D12" w14:textId="6FC14D74" w:rsidR="00ED1625" w:rsidRDefault="00ED1625">
                            <w:pPr>
                              <w:pStyle w:val="TableParagraph"/>
                              <w:ind w:left="62"/>
                              <w:rPr>
                                <w:sz w:val="16"/>
                              </w:rPr>
                            </w:pPr>
                            <w:r>
                              <w:rPr>
                                <w:sz w:val="16"/>
                              </w:rPr>
                              <w:t>15</w:t>
                            </w:r>
                          </w:p>
                        </w:tc>
                        <w:tc>
                          <w:tcPr>
                            <w:tcW w:w="306" w:type="dxa"/>
                          </w:tcPr>
                          <w:p w14:paraId="671A6442" w14:textId="5D6E063D" w:rsidR="00ED1625" w:rsidRDefault="00ED1625">
                            <w:pPr>
                              <w:pStyle w:val="TableParagraph"/>
                              <w:ind w:left="62"/>
                              <w:rPr>
                                <w:sz w:val="16"/>
                              </w:rPr>
                            </w:pPr>
                            <w:r>
                              <w:rPr>
                                <w:sz w:val="16"/>
                              </w:rPr>
                              <w:t>16</w:t>
                            </w:r>
                          </w:p>
                        </w:tc>
                        <w:tc>
                          <w:tcPr>
                            <w:tcW w:w="306" w:type="dxa"/>
                          </w:tcPr>
                          <w:p w14:paraId="7A852512" w14:textId="37408019" w:rsidR="00ED1625" w:rsidRDefault="00ED1625">
                            <w:pPr>
                              <w:pStyle w:val="TableParagraph"/>
                              <w:ind w:left="63"/>
                              <w:rPr>
                                <w:sz w:val="16"/>
                              </w:rPr>
                            </w:pPr>
                            <w:r>
                              <w:rPr>
                                <w:sz w:val="16"/>
                              </w:rPr>
                              <w:t>17</w:t>
                            </w:r>
                          </w:p>
                        </w:tc>
                        <w:tc>
                          <w:tcPr>
                            <w:tcW w:w="306" w:type="dxa"/>
                          </w:tcPr>
                          <w:p w14:paraId="60EC0F5C" w14:textId="301DCB41" w:rsidR="00ED1625" w:rsidRDefault="00ED1625">
                            <w:pPr>
                              <w:pStyle w:val="TableParagraph"/>
                              <w:ind w:left="63"/>
                              <w:rPr>
                                <w:sz w:val="16"/>
                              </w:rPr>
                            </w:pPr>
                            <w:r>
                              <w:rPr>
                                <w:sz w:val="16"/>
                              </w:rPr>
                              <w:t>18</w:t>
                            </w:r>
                          </w:p>
                        </w:tc>
                        <w:tc>
                          <w:tcPr>
                            <w:tcW w:w="306" w:type="dxa"/>
                          </w:tcPr>
                          <w:p w14:paraId="5B1624F2" w14:textId="03BC22F6" w:rsidR="00ED1625" w:rsidRDefault="00ED1625">
                            <w:pPr>
                              <w:pStyle w:val="TableParagraph"/>
                              <w:ind w:left="43" w:right="36"/>
                              <w:jc w:val="center"/>
                              <w:rPr>
                                <w:sz w:val="16"/>
                              </w:rPr>
                            </w:pPr>
                            <w:r>
                              <w:rPr>
                                <w:sz w:val="16"/>
                              </w:rPr>
                              <w:t>19</w:t>
                            </w:r>
                          </w:p>
                        </w:tc>
                        <w:tc>
                          <w:tcPr>
                            <w:tcW w:w="306" w:type="dxa"/>
                          </w:tcPr>
                          <w:p w14:paraId="7B9440A9" w14:textId="050BF933" w:rsidR="00ED1625" w:rsidRDefault="00ED1625">
                            <w:pPr>
                              <w:pStyle w:val="TableParagraph"/>
                              <w:ind w:left="43" w:right="35"/>
                              <w:jc w:val="center"/>
                              <w:rPr>
                                <w:sz w:val="16"/>
                              </w:rPr>
                            </w:pPr>
                            <w:r>
                              <w:rPr>
                                <w:sz w:val="16"/>
                              </w:rPr>
                              <w:t>20</w:t>
                            </w:r>
                          </w:p>
                        </w:tc>
                        <w:tc>
                          <w:tcPr>
                            <w:tcW w:w="306" w:type="dxa"/>
                          </w:tcPr>
                          <w:p w14:paraId="0181910E" w14:textId="635AB52C" w:rsidR="00ED1625" w:rsidRDefault="00ED1625">
                            <w:pPr>
                              <w:pStyle w:val="TableParagraph"/>
                              <w:ind w:left="64"/>
                              <w:rPr>
                                <w:sz w:val="16"/>
                              </w:rPr>
                            </w:pPr>
                            <w:r>
                              <w:rPr>
                                <w:sz w:val="16"/>
                              </w:rPr>
                              <w:t>21</w:t>
                            </w:r>
                          </w:p>
                        </w:tc>
                      </w:tr>
                      <w:tr w:rsidR="00ED1625" w14:paraId="59EBD3A6" w14:textId="77777777" w:rsidTr="00044A40">
                        <w:trPr>
                          <w:trHeight w:val="277"/>
                        </w:trPr>
                        <w:tc>
                          <w:tcPr>
                            <w:tcW w:w="306" w:type="dxa"/>
                          </w:tcPr>
                          <w:p w14:paraId="25593498" w14:textId="3E8F3D7B" w:rsidR="00ED1625" w:rsidRDefault="00ED1625">
                            <w:pPr>
                              <w:pStyle w:val="TableParagraph"/>
                              <w:ind w:left="62"/>
                              <w:rPr>
                                <w:sz w:val="16"/>
                              </w:rPr>
                            </w:pPr>
                            <w:r>
                              <w:rPr>
                                <w:sz w:val="16"/>
                              </w:rPr>
                              <w:t>22</w:t>
                            </w:r>
                          </w:p>
                        </w:tc>
                        <w:tc>
                          <w:tcPr>
                            <w:tcW w:w="306" w:type="dxa"/>
                          </w:tcPr>
                          <w:p w14:paraId="6A43740C" w14:textId="2065B0FC" w:rsidR="00ED1625" w:rsidRDefault="00ED1625">
                            <w:pPr>
                              <w:pStyle w:val="TableParagraph"/>
                              <w:ind w:left="62"/>
                              <w:rPr>
                                <w:sz w:val="16"/>
                              </w:rPr>
                            </w:pPr>
                            <w:r>
                              <w:rPr>
                                <w:sz w:val="16"/>
                              </w:rPr>
                              <w:t>23</w:t>
                            </w:r>
                          </w:p>
                        </w:tc>
                        <w:tc>
                          <w:tcPr>
                            <w:tcW w:w="306" w:type="dxa"/>
                          </w:tcPr>
                          <w:p w14:paraId="38C7DF7B" w14:textId="4CDFA255" w:rsidR="00ED1625" w:rsidRDefault="00ED1625">
                            <w:pPr>
                              <w:pStyle w:val="TableParagraph"/>
                              <w:ind w:left="63"/>
                              <w:rPr>
                                <w:sz w:val="16"/>
                              </w:rPr>
                            </w:pPr>
                            <w:r>
                              <w:rPr>
                                <w:sz w:val="16"/>
                              </w:rPr>
                              <w:t>24</w:t>
                            </w:r>
                          </w:p>
                        </w:tc>
                        <w:tc>
                          <w:tcPr>
                            <w:tcW w:w="306" w:type="dxa"/>
                          </w:tcPr>
                          <w:p w14:paraId="66D53378" w14:textId="67B06997" w:rsidR="00ED1625" w:rsidRDefault="00ED1625">
                            <w:pPr>
                              <w:pStyle w:val="TableParagraph"/>
                              <w:ind w:left="63"/>
                              <w:rPr>
                                <w:sz w:val="16"/>
                              </w:rPr>
                            </w:pPr>
                            <w:r>
                              <w:rPr>
                                <w:sz w:val="16"/>
                              </w:rPr>
                              <w:t>25</w:t>
                            </w:r>
                          </w:p>
                        </w:tc>
                        <w:tc>
                          <w:tcPr>
                            <w:tcW w:w="306" w:type="dxa"/>
                          </w:tcPr>
                          <w:p w14:paraId="1C246EDE" w14:textId="3B33F25C" w:rsidR="00ED1625" w:rsidRDefault="00ED1625">
                            <w:pPr>
                              <w:pStyle w:val="TableParagraph"/>
                              <w:ind w:left="43" w:right="36"/>
                              <w:jc w:val="center"/>
                              <w:rPr>
                                <w:sz w:val="16"/>
                              </w:rPr>
                            </w:pPr>
                            <w:r>
                              <w:rPr>
                                <w:sz w:val="16"/>
                              </w:rPr>
                              <w:t>26</w:t>
                            </w:r>
                          </w:p>
                        </w:tc>
                        <w:tc>
                          <w:tcPr>
                            <w:tcW w:w="306" w:type="dxa"/>
                          </w:tcPr>
                          <w:p w14:paraId="3CBE002F" w14:textId="496C4BE7" w:rsidR="00ED1625" w:rsidRDefault="00ED1625">
                            <w:pPr>
                              <w:pStyle w:val="TableParagraph"/>
                              <w:ind w:left="43" w:right="35"/>
                              <w:jc w:val="center"/>
                              <w:rPr>
                                <w:sz w:val="16"/>
                              </w:rPr>
                            </w:pPr>
                            <w:r>
                              <w:rPr>
                                <w:sz w:val="16"/>
                              </w:rPr>
                              <w:t>27</w:t>
                            </w:r>
                          </w:p>
                        </w:tc>
                        <w:tc>
                          <w:tcPr>
                            <w:tcW w:w="306" w:type="dxa"/>
                          </w:tcPr>
                          <w:p w14:paraId="6019D421" w14:textId="2772AD98" w:rsidR="00ED1625" w:rsidRDefault="00ED1625">
                            <w:pPr>
                              <w:pStyle w:val="TableParagraph"/>
                              <w:ind w:left="64"/>
                              <w:rPr>
                                <w:sz w:val="16"/>
                              </w:rPr>
                            </w:pPr>
                            <w:r>
                              <w:rPr>
                                <w:sz w:val="16"/>
                              </w:rPr>
                              <w:t>28</w:t>
                            </w:r>
                          </w:p>
                        </w:tc>
                      </w:tr>
                      <w:tr w:rsidR="00ED1625" w14:paraId="3BA0ECA8" w14:textId="77777777" w:rsidTr="00044A40">
                        <w:trPr>
                          <w:trHeight w:val="277"/>
                        </w:trPr>
                        <w:tc>
                          <w:tcPr>
                            <w:tcW w:w="306" w:type="dxa"/>
                          </w:tcPr>
                          <w:p w14:paraId="47236317" w14:textId="524747F8" w:rsidR="00ED1625" w:rsidRDefault="00ED1625">
                            <w:pPr>
                              <w:pStyle w:val="TableParagraph"/>
                              <w:ind w:left="62"/>
                              <w:rPr>
                                <w:sz w:val="16"/>
                              </w:rPr>
                            </w:pPr>
                            <w:r>
                              <w:rPr>
                                <w:sz w:val="16"/>
                              </w:rPr>
                              <w:t>29</w:t>
                            </w:r>
                          </w:p>
                        </w:tc>
                        <w:tc>
                          <w:tcPr>
                            <w:tcW w:w="306" w:type="dxa"/>
                          </w:tcPr>
                          <w:p w14:paraId="339D56C0" w14:textId="1ECA2EFC" w:rsidR="00ED1625" w:rsidRDefault="00ED1625">
                            <w:pPr>
                              <w:pStyle w:val="TableParagraph"/>
                              <w:ind w:left="62"/>
                              <w:rPr>
                                <w:sz w:val="16"/>
                              </w:rPr>
                            </w:pPr>
                            <w:r>
                              <w:rPr>
                                <w:sz w:val="16"/>
                              </w:rPr>
                              <w:t>30</w:t>
                            </w:r>
                          </w:p>
                        </w:tc>
                        <w:tc>
                          <w:tcPr>
                            <w:tcW w:w="306" w:type="dxa"/>
                          </w:tcPr>
                          <w:p w14:paraId="3615E515" w14:textId="3EDEF13C" w:rsidR="00ED1625" w:rsidRDefault="00ED1625">
                            <w:pPr>
                              <w:pStyle w:val="TableParagraph"/>
                              <w:ind w:left="63"/>
                              <w:rPr>
                                <w:sz w:val="16"/>
                              </w:rPr>
                            </w:pPr>
                            <w:r>
                              <w:rPr>
                                <w:sz w:val="16"/>
                              </w:rPr>
                              <w:t>31</w:t>
                            </w:r>
                          </w:p>
                        </w:tc>
                        <w:tc>
                          <w:tcPr>
                            <w:tcW w:w="306" w:type="dxa"/>
                          </w:tcPr>
                          <w:p w14:paraId="01022E99" w14:textId="4DE2841F" w:rsidR="00ED1625" w:rsidRDefault="00ED1625">
                            <w:pPr>
                              <w:pStyle w:val="TableParagraph"/>
                              <w:ind w:left="63"/>
                              <w:rPr>
                                <w:sz w:val="16"/>
                              </w:rPr>
                            </w:pPr>
                          </w:p>
                        </w:tc>
                        <w:tc>
                          <w:tcPr>
                            <w:tcW w:w="306" w:type="dxa"/>
                          </w:tcPr>
                          <w:p w14:paraId="4BC26080" w14:textId="6A791CC0" w:rsidR="00ED1625" w:rsidRDefault="00ED1625">
                            <w:pPr>
                              <w:pStyle w:val="TableParagraph"/>
                              <w:ind w:left="43" w:right="36"/>
                              <w:jc w:val="center"/>
                              <w:rPr>
                                <w:sz w:val="16"/>
                              </w:rPr>
                            </w:pPr>
                          </w:p>
                        </w:tc>
                        <w:tc>
                          <w:tcPr>
                            <w:tcW w:w="306" w:type="dxa"/>
                          </w:tcPr>
                          <w:p w14:paraId="7AFCDBD3" w14:textId="0F319F6D" w:rsidR="00ED1625" w:rsidRDefault="00ED1625">
                            <w:pPr>
                              <w:pStyle w:val="TableParagraph"/>
                              <w:ind w:left="43" w:right="35"/>
                              <w:jc w:val="center"/>
                              <w:rPr>
                                <w:sz w:val="16"/>
                              </w:rPr>
                            </w:pPr>
                          </w:p>
                        </w:tc>
                        <w:tc>
                          <w:tcPr>
                            <w:tcW w:w="306" w:type="dxa"/>
                          </w:tcPr>
                          <w:p w14:paraId="518A2457" w14:textId="750009EF" w:rsidR="00ED1625" w:rsidRDefault="00ED1625">
                            <w:pPr>
                              <w:pStyle w:val="TableParagraph"/>
                              <w:ind w:left="64"/>
                              <w:rPr>
                                <w:sz w:val="16"/>
                              </w:rPr>
                            </w:pPr>
                          </w:p>
                        </w:tc>
                      </w:tr>
                      <w:tr w:rsidR="00ED1625" w14:paraId="4E586F20" w14:textId="77777777" w:rsidTr="00044A40">
                        <w:trPr>
                          <w:trHeight w:val="277"/>
                        </w:trPr>
                        <w:tc>
                          <w:tcPr>
                            <w:tcW w:w="2142" w:type="dxa"/>
                            <w:gridSpan w:val="7"/>
                            <w:shd w:val="clear" w:color="auto" w:fill="F3F3F3"/>
                          </w:tcPr>
                          <w:p w14:paraId="27A3B4B6" w14:textId="77777777" w:rsidR="00ED1625" w:rsidRDefault="00ED1625" w:rsidP="00044A40">
                            <w:pPr>
                              <w:pStyle w:val="TableParagraph"/>
                              <w:rPr>
                                <w:rFonts w:ascii="Times New Roman"/>
                                <w:sz w:val="18"/>
                              </w:rPr>
                            </w:pPr>
                            <w:r>
                              <w:rPr>
                                <w:rFonts w:ascii="Times New Roman"/>
                                <w:sz w:val="14"/>
                              </w:rPr>
                              <w:t>Student Days 20</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22</w:t>
                            </w:r>
                          </w:p>
                        </w:tc>
                      </w:tr>
                    </w:tbl>
                    <w:p w14:paraId="31AC03A1" w14:textId="77777777" w:rsidR="00ED1625" w:rsidRDefault="00ED1625" w:rsidP="00044A40">
                      <w:pPr>
                        <w:pStyle w:val="BodyText"/>
                      </w:pPr>
                    </w:p>
                  </w:txbxContent>
                </v:textbox>
                <w10:anchorlock/>
              </v:shape>
            </w:pict>
          </mc:Fallback>
        </mc:AlternateContent>
      </w:r>
      <w:r w:rsidR="00044A40">
        <w:rPr>
          <w:rFonts w:ascii="Arial" w:eastAsia="Trebuchet MS" w:hAnsi="Trebuchet MS" w:cs="Trebuchet MS"/>
          <w:color w:val="auto"/>
          <w:kern w:val="0"/>
          <w:sz w:val="20"/>
          <w:szCs w:val="22"/>
        </w:rPr>
        <w:t xml:space="preserve">   </w:t>
      </w:r>
      <w:r w:rsidR="00645FB7">
        <w:rPr>
          <w:noProof/>
        </w:rPr>
        <mc:AlternateContent>
          <mc:Choice Requires="wps">
            <w:drawing>
              <wp:inline distT="0" distB="0" distL="0" distR="0" wp14:anchorId="40878814" wp14:editId="1E948981">
                <wp:extent cx="1376045" cy="1504315"/>
                <wp:effectExtent l="0" t="0" r="0" b="0"/>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17034B3" w14:textId="77777777" w:rsidTr="00044A40">
                              <w:trPr>
                                <w:trHeight w:val="320"/>
                              </w:trPr>
                              <w:tc>
                                <w:tcPr>
                                  <w:tcW w:w="2142" w:type="dxa"/>
                                  <w:gridSpan w:val="7"/>
                                  <w:tcBorders>
                                    <w:top w:val="nil"/>
                                    <w:left w:val="nil"/>
                                    <w:bottom w:val="nil"/>
                                    <w:right w:val="nil"/>
                                  </w:tcBorders>
                                  <w:shd w:val="clear" w:color="auto" w:fill="800000"/>
                                </w:tcPr>
                                <w:p w14:paraId="5497DFC4" w14:textId="715E3E20" w:rsidR="00ED1625" w:rsidRDefault="00ED1625">
                                  <w:pPr>
                                    <w:pStyle w:val="TableParagraph"/>
                                    <w:spacing w:before="48"/>
                                    <w:ind w:left="236"/>
                                    <w:rPr>
                                      <w:rFonts w:ascii="Arial"/>
                                      <w:b/>
                                      <w:sz w:val="21"/>
                                    </w:rPr>
                                  </w:pPr>
                                  <w:r>
                                    <w:rPr>
                                      <w:rFonts w:ascii="Arial"/>
                                      <w:b/>
                                      <w:color w:val="FFFFFF"/>
                                      <w:w w:val="105"/>
                                      <w:sz w:val="21"/>
                                    </w:rPr>
                                    <w:t>September 2021</w:t>
                                  </w:r>
                                </w:p>
                              </w:tc>
                            </w:tr>
                            <w:tr w:rsidR="00ED1625" w14:paraId="7F884739" w14:textId="77777777">
                              <w:trPr>
                                <w:trHeight w:val="278"/>
                              </w:trPr>
                              <w:tc>
                                <w:tcPr>
                                  <w:tcW w:w="2142" w:type="dxa"/>
                                  <w:gridSpan w:val="7"/>
                                  <w:tcBorders>
                                    <w:top w:val="nil"/>
                                  </w:tcBorders>
                                  <w:shd w:val="clear" w:color="auto" w:fill="EAEAEA"/>
                                </w:tcPr>
                                <w:p w14:paraId="28A29058" w14:textId="77777777" w:rsidR="00ED1625" w:rsidRDefault="00ED1625">
                                  <w:pPr>
                                    <w:pStyle w:val="TableParagraph"/>
                                    <w:spacing w:before="66"/>
                                    <w:ind w:left="48"/>
                                    <w:rPr>
                                      <w:rFonts w:ascii="Arial"/>
                                      <w:sz w:val="16"/>
                                    </w:rPr>
                                  </w:pPr>
                                  <w:r>
                                    <w:rPr>
                                      <w:rFonts w:ascii="Arial"/>
                                      <w:sz w:val="16"/>
                                    </w:rPr>
                                    <w:t>Su   M   Tu   W   Th    F   Sa</w:t>
                                  </w:r>
                                </w:p>
                              </w:tc>
                            </w:tr>
                            <w:tr w:rsidR="00ED1625" w14:paraId="5E8A49BF" w14:textId="77777777" w:rsidTr="00D65418">
                              <w:trPr>
                                <w:trHeight w:val="277"/>
                              </w:trPr>
                              <w:tc>
                                <w:tcPr>
                                  <w:tcW w:w="306" w:type="dxa"/>
                                </w:tcPr>
                                <w:p w14:paraId="2A214BF2" w14:textId="75AF1F72" w:rsidR="00ED1625" w:rsidRDefault="00ED1625">
                                  <w:pPr>
                                    <w:pStyle w:val="TableParagraph"/>
                                    <w:ind w:right="99"/>
                                    <w:jc w:val="right"/>
                                    <w:rPr>
                                      <w:sz w:val="16"/>
                                    </w:rPr>
                                  </w:pPr>
                                </w:p>
                              </w:tc>
                              <w:tc>
                                <w:tcPr>
                                  <w:tcW w:w="306" w:type="dxa"/>
                                  <w:shd w:val="clear" w:color="auto" w:fill="FFFFFF" w:themeFill="background1"/>
                                </w:tcPr>
                                <w:p w14:paraId="5A6B4E84" w14:textId="12CA4B15" w:rsidR="00ED1625" w:rsidRDefault="00ED1625">
                                  <w:pPr>
                                    <w:pStyle w:val="TableParagraph"/>
                                    <w:ind w:left="104"/>
                                    <w:rPr>
                                      <w:sz w:val="16"/>
                                    </w:rPr>
                                  </w:pPr>
                                </w:p>
                              </w:tc>
                              <w:tc>
                                <w:tcPr>
                                  <w:tcW w:w="306" w:type="dxa"/>
                                </w:tcPr>
                                <w:p w14:paraId="61B0025B" w14:textId="15DCA91A" w:rsidR="00ED1625" w:rsidRDefault="00ED1625">
                                  <w:pPr>
                                    <w:pStyle w:val="TableParagraph"/>
                                    <w:ind w:left="4"/>
                                    <w:jc w:val="center"/>
                                    <w:rPr>
                                      <w:sz w:val="16"/>
                                    </w:rPr>
                                  </w:pPr>
                                </w:p>
                              </w:tc>
                              <w:tc>
                                <w:tcPr>
                                  <w:tcW w:w="306" w:type="dxa"/>
                                </w:tcPr>
                                <w:p w14:paraId="3857462F" w14:textId="7324BC53" w:rsidR="00ED1625" w:rsidRDefault="00ED1625">
                                  <w:pPr>
                                    <w:pStyle w:val="TableParagraph"/>
                                    <w:ind w:left="5"/>
                                    <w:jc w:val="center"/>
                                    <w:rPr>
                                      <w:sz w:val="16"/>
                                    </w:rPr>
                                  </w:pPr>
                                  <w:r>
                                    <w:rPr>
                                      <w:sz w:val="16"/>
                                    </w:rPr>
                                    <w:t>1</w:t>
                                  </w:r>
                                </w:p>
                              </w:tc>
                              <w:tc>
                                <w:tcPr>
                                  <w:tcW w:w="306" w:type="dxa"/>
                                </w:tcPr>
                                <w:p w14:paraId="072C4CD9" w14:textId="03A1ABFC" w:rsidR="00ED1625" w:rsidRDefault="00ED1625">
                                  <w:pPr>
                                    <w:pStyle w:val="TableParagraph"/>
                                    <w:ind w:left="105"/>
                                    <w:rPr>
                                      <w:sz w:val="16"/>
                                    </w:rPr>
                                  </w:pPr>
                                  <w:r>
                                    <w:rPr>
                                      <w:sz w:val="16"/>
                                    </w:rPr>
                                    <w:t>2</w:t>
                                  </w:r>
                                </w:p>
                              </w:tc>
                              <w:tc>
                                <w:tcPr>
                                  <w:tcW w:w="306" w:type="dxa"/>
                                </w:tcPr>
                                <w:p w14:paraId="498CD728" w14:textId="4626BFBD" w:rsidR="00ED1625" w:rsidRDefault="00ED1625">
                                  <w:pPr>
                                    <w:pStyle w:val="TableParagraph"/>
                                    <w:ind w:left="106"/>
                                    <w:rPr>
                                      <w:sz w:val="16"/>
                                    </w:rPr>
                                  </w:pPr>
                                  <w:r>
                                    <w:rPr>
                                      <w:w w:val="101"/>
                                      <w:sz w:val="16"/>
                                    </w:rPr>
                                    <w:t>3</w:t>
                                  </w:r>
                                </w:p>
                              </w:tc>
                              <w:tc>
                                <w:tcPr>
                                  <w:tcW w:w="306" w:type="dxa"/>
                                </w:tcPr>
                                <w:p w14:paraId="3B26E775" w14:textId="72E541C3" w:rsidR="00ED1625" w:rsidRDefault="00ED1625" w:rsidP="00D65418">
                                  <w:pPr>
                                    <w:pStyle w:val="TableParagraph"/>
                                    <w:rPr>
                                      <w:sz w:val="16"/>
                                    </w:rPr>
                                  </w:pPr>
                                  <w:r>
                                    <w:rPr>
                                      <w:w w:val="101"/>
                                      <w:sz w:val="16"/>
                                    </w:rPr>
                                    <w:t>4</w:t>
                                  </w:r>
                                </w:p>
                              </w:tc>
                            </w:tr>
                            <w:tr w:rsidR="00ED1625" w14:paraId="60C7FD06" w14:textId="77777777" w:rsidTr="00D65418">
                              <w:trPr>
                                <w:trHeight w:val="277"/>
                              </w:trPr>
                              <w:tc>
                                <w:tcPr>
                                  <w:tcW w:w="306" w:type="dxa"/>
                                </w:tcPr>
                                <w:p w14:paraId="7A3C00D8" w14:textId="4BF7D1B7" w:rsidR="00ED1625" w:rsidRDefault="00ED1625">
                                  <w:pPr>
                                    <w:pStyle w:val="TableParagraph"/>
                                    <w:ind w:right="99"/>
                                    <w:jc w:val="right"/>
                                    <w:rPr>
                                      <w:sz w:val="16"/>
                                    </w:rPr>
                                  </w:pPr>
                                  <w:r>
                                    <w:rPr>
                                      <w:w w:val="101"/>
                                      <w:sz w:val="16"/>
                                    </w:rPr>
                                    <w:t>5</w:t>
                                  </w:r>
                                </w:p>
                              </w:tc>
                              <w:tc>
                                <w:tcPr>
                                  <w:tcW w:w="306" w:type="dxa"/>
                                  <w:shd w:val="clear" w:color="auto" w:fill="E84C22" w:themeFill="accent1"/>
                                </w:tcPr>
                                <w:p w14:paraId="6AF96437" w14:textId="4E1B9166" w:rsidR="00ED1625" w:rsidRDefault="00ED1625">
                                  <w:pPr>
                                    <w:pStyle w:val="TableParagraph"/>
                                    <w:ind w:left="104"/>
                                    <w:rPr>
                                      <w:sz w:val="16"/>
                                    </w:rPr>
                                  </w:pPr>
                                  <w:r>
                                    <w:rPr>
                                      <w:w w:val="101"/>
                                      <w:sz w:val="16"/>
                                    </w:rPr>
                                    <w:t>6</w:t>
                                  </w:r>
                                </w:p>
                              </w:tc>
                              <w:tc>
                                <w:tcPr>
                                  <w:tcW w:w="306" w:type="dxa"/>
                                </w:tcPr>
                                <w:p w14:paraId="7C8674A8" w14:textId="01726FD8" w:rsidR="00ED1625" w:rsidRDefault="00ED1625">
                                  <w:pPr>
                                    <w:pStyle w:val="TableParagraph"/>
                                    <w:ind w:left="42" w:right="37"/>
                                    <w:jc w:val="center"/>
                                    <w:rPr>
                                      <w:sz w:val="16"/>
                                    </w:rPr>
                                  </w:pPr>
                                  <w:r>
                                    <w:rPr>
                                      <w:sz w:val="16"/>
                                    </w:rPr>
                                    <w:t>7</w:t>
                                  </w:r>
                                </w:p>
                              </w:tc>
                              <w:tc>
                                <w:tcPr>
                                  <w:tcW w:w="306" w:type="dxa"/>
                                  <w:shd w:val="clear" w:color="auto" w:fill="FFFFFF" w:themeFill="background1"/>
                                </w:tcPr>
                                <w:p w14:paraId="4D3659C6" w14:textId="7F59AAA6" w:rsidR="00ED1625" w:rsidRDefault="00ED1625">
                                  <w:pPr>
                                    <w:pStyle w:val="TableParagraph"/>
                                    <w:ind w:left="43" w:right="37"/>
                                    <w:jc w:val="center"/>
                                    <w:rPr>
                                      <w:sz w:val="16"/>
                                    </w:rPr>
                                  </w:pPr>
                                  <w:r>
                                    <w:rPr>
                                      <w:sz w:val="16"/>
                                    </w:rPr>
                                    <w:t>8</w:t>
                                  </w:r>
                                </w:p>
                              </w:tc>
                              <w:tc>
                                <w:tcPr>
                                  <w:tcW w:w="306" w:type="dxa"/>
                                  <w:shd w:val="clear" w:color="auto" w:fill="E84C22" w:themeFill="accent1"/>
                                </w:tcPr>
                                <w:p w14:paraId="391EEDCD" w14:textId="20CFD695" w:rsidR="00ED1625" w:rsidRPr="00D65418" w:rsidRDefault="00ED1625">
                                  <w:pPr>
                                    <w:pStyle w:val="TableParagraph"/>
                                    <w:ind w:left="63"/>
                                    <w:rPr>
                                      <w:color w:val="FF0000"/>
                                      <w:sz w:val="16"/>
                                    </w:rPr>
                                  </w:pPr>
                                  <w:r w:rsidRPr="00D65418">
                                    <w:rPr>
                                      <w:color w:val="FF0000"/>
                                      <w:sz w:val="16"/>
                                    </w:rPr>
                                    <w:t>9</w:t>
                                  </w:r>
                                </w:p>
                              </w:tc>
                              <w:tc>
                                <w:tcPr>
                                  <w:tcW w:w="306" w:type="dxa"/>
                                </w:tcPr>
                                <w:p w14:paraId="7295A863" w14:textId="3C27432B" w:rsidR="00ED1625" w:rsidRDefault="00ED1625">
                                  <w:pPr>
                                    <w:pStyle w:val="TableParagraph"/>
                                    <w:ind w:left="64"/>
                                    <w:rPr>
                                      <w:sz w:val="16"/>
                                    </w:rPr>
                                  </w:pPr>
                                  <w:r>
                                    <w:rPr>
                                      <w:sz w:val="16"/>
                                    </w:rPr>
                                    <w:t>10</w:t>
                                  </w:r>
                                </w:p>
                              </w:tc>
                              <w:tc>
                                <w:tcPr>
                                  <w:tcW w:w="306" w:type="dxa"/>
                                </w:tcPr>
                                <w:p w14:paraId="7269D2C6" w14:textId="017966F5" w:rsidR="00ED1625" w:rsidRDefault="00ED1625">
                                  <w:pPr>
                                    <w:pStyle w:val="TableParagraph"/>
                                    <w:ind w:left="64"/>
                                    <w:rPr>
                                      <w:sz w:val="16"/>
                                    </w:rPr>
                                  </w:pPr>
                                  <w:r>
                                    <w:rPr>
                                      <w:sz w:val="16"/>
                                    </w:rPr>
                                    <w:t>11</w:t>
                                  </w:r>
                                </w:p>
                              </w:tc>
                            </w:tr>
                            <w:tr w:rsidR="00ED1625" w14:paraId="432FFA6D" w14:textId="77777777">
                              <w:trPr>
                                <w:trHeight w:val="277"/>
                              </w:trPr>
                              <w:tc>
                                <w:tcPr>
                                  <w:tcW w:w="306" w:type="dxa"/>
                                </w:tcPr>
                                <w:p w14:paraId="7342BC33" w14:textId="36288471" w:rsidR="00ED1625" w:rsidRDefault="00ED1625">
                                  <w:pPr>
                                    <w:pStyle w:val="TableParagraph"/>
                                    <w:ind w:right="56"/>
                                    <w:jc w:val="right"/>
                                    <w:rPr>
                                      <w:sz w:val="16"/>
                                    </w:rPr>
                                  </w:pPr>
                                  <w:r>
                                    <w:rPr>
                                      <w:sz w:val="16"/>
                                    </w:rPr>
                                    <w:t>12</w:t>
                                  </w:r>
                                </w:p>
                              </w:tc>
                              <w:tc>
                                <w:tcPr>
                                  <w:tcW w:w="306" w:type="dxa"/>
                                </w:tcPr>
                                <w:p w14:paraId="623AD561" w14:textId="4A7D296A" w:rsidR="00ED1625" w:rsidRDefault="00ED1625">
                                  <w:pPr>
                                    <w:pStyle w:val="TableParagraph"/>
                                    <w:ind w:left="62"/>
                                    <w:rPr>
                                      <w:sz w:val="16"/>
                                    </w:rPr>
                                  </w:pPr>
                                  <w:r>
                                    <w:rPr>
                                      <w:sz w:val="16"/>
                                    </w:rPr>
                                    <w:t>13</w:t>
                                  </w:r>
                                </w:p>
                              </w:tc>
                              <w:tc>
                                <w:tcPr>
                                  <w:tcW w:w="306" w:type="dxa"/>
                                </w:tcPr>
                                <w:p w14:paraId="0618D6D0" w14:textId="338C5E8A" w:rsidR="00ED1625" w:rsidRDefault="00ED1625">
                                  <w:pPr>
                                    <w:pStyle w:val="TableParagraph"/>
                                    <w:ind w:left="42" w:right="37"/>
                                    <w:jc w:val="center"/>
                                    <w:rPr>
                                      <w:sz w:val="16"/>
                                    </w:rPr>
                                  </w:pPr>
                                  <w:r>
                                    <w:rPr>
                                      <w:sz w:val="16"/>
                                    </w:rPr>
                                    <w:t>14</w:t>
                                  </w:r>
                                </w:p>
                              </w:tc>
                              <w:tc>
                                <w:tcPr>
                                  <w:tcW w:w="306" w:type="dxa"/>
                                </w:tcPr>
                                <w:p w14:paraId="01F5A49C" w14:textId="2AD2947A" w:rsidR="00ED1625" w:rsidRDefault="00ED1625">
                                  <w:pPr>
                                    <w:pStyle w:val="TableParagraph"/>
                                    <w:ind w:left="43" w:right="37"/>
                                    <w:jc w:val="center"/>
                                    <w:rPr>
                                      <w:sz w:val="16"/>
                                    </w:rPr>
                                  </w:pPr>
                                  <w:r>
                                    <w:rPr>
                                      <w:sz w:val="16"/>
                                    </w:rPr>
                                    <w:t>15</w:t>
                                  </w:r>
                                </w:p>
                              </w:tc>
                              <w:tc>
                                <w:tcPr>
                                  <w:tcW w:w="306" w:type="dxa"/>
                                </w:tcPr>
                                <w:p w14:paraId="47B8AD3E" w14:textId="1747C1B9" w:rsidR="00ED1625" w:rsidRDefault="00ED1625">
                                  <w:pPr>
                                    <w:pStyle w:val="TableParagraph"/>
                                    <w:ind w:left="63"/>
                                    <w:rPr>
                                      <w:sz w:val="16"/>
                                    </w:rPr>
                                  </w:pPr>
                                  <w:r>
                                    <w:rPr>
                                      <w:sz w:val="16"/>
                                    </w:rPr>
                                    <w:t>16</w:t>
                                  </w:r>
                                </w:p>
                              </w:tc>
                              <w:tc>
                                <w:tcPr>
                                  <w:tcW w:w="306" w:type="dxa"/>
                                </w:tcPr>
                                <w:p w14:paraId="12DB02B0" w14:textId="3C49A6DD" w:rsidR="00ED1625" w:rsidRDefault="00ED1625">
                                  <w:pPr>
                                    <w:pStyle w:val="TableParagraph"/>
                                    <w:ind w:left="64"/>
                                    <w:rPr>
                                      <w:sz w:val="16"/>
                                    </w:rPr>
                                  </w:pPr>
                                  <w:r>
                                    <w:rPr>
                                      <w:sz w:val="16"/>
                                    </w:rPr>
                                    <w:t>17</w:t>
                                  </w:r>
                                </w:p>
                              </w:tc>
                              <w:tc>
                                <w:tcPr>
                                  <w:tcW w:w="306" w:type="dxa"/>
                                </w:tcPr>
                                <w:p w14:paraId="7702D846" w14:textId="5ABCE4E7" w:rsidR="00ED1625" w:rsidRDefault="00ED1625">
                                  <w:pPr>
                                    <w:pStyle w:val="TableParagraph"/>
                                    <w:ind w:left="64"/>
                                    <w:rPr>
                                      <w:sz w:val="16"/>
                                    </w:rPr>
                                  </w:pPr>
                                  <w:r>
                                    <w:rPr>
                                      <w:sz w:val="16"/>
                                    </w:rPr>
                                    <w:t>18</w:t>
                                  </w:r>
                                </w:p>
                              </w:tc>
                            </w:tr>
                            <w:tr w:rsidR="00ED1625" w14:paraId="15FD36DE" w14:textId="77777777">
                              <w:trPr>
                                <w:trHeight w:val="277"/>
                              </w:trPr>
                              <w:tc>
                                <w:tcPr>
                                  <w:tcW w:w="306" w:type="dxa"/>
                                </w:tcPr>
                                <w:p w14:paraId="22A71153" w14:textId="170A6C2C" w:rsidR="00ED1625" w:rsidRDefault="00ED1625">
                                  <w:pPr>
                                    <w:pStyle w:val="TableParagraph"/>
                                    <w:ind w:right="56"/>
                                    <w:jc w:val="right"/>
                                    <w:rPr>
                                      <w:sz w:val="16"/>
                                    </w:rPr>
                                  </w:pPr>
                                  <w:r>
                                    <w:rPr>
                                      <w:sz w:val="16"/>
                                    </w:rPr>
                                    <w:t>19</w:t>
                                  </w:r>
                                </w:p>
                              </w:tc>
                              <w:tc>
                                <w:tcPr>
                                  <w:tcW w:w="306" w:type="dxa"/>
                                </w:tcPr>
                                <w:p w14:paraId="7E505BF0" w14:textId="2D77F128" w:rsidR="00ED1625" w:rsidRDefault="00ED1625">
                                  <w:pPr>
                                    <w:pStyle w:val="TableParagraph"/>
                                    <w:ind w:left="62"/>
                                    <w:rPr>
                                      <w:sz w:val="16"/>
                                    </w:rPr>
                                  </w:pPr>
                                  <w:r>
                                    <w:rPr>
                                      <w:sz w:val="16"/>
                                    </w:rPr>
                                    <w:t>20</w:t>
                                  </w:r>
                                </w:p>
                              </w:tc>
                              <w:tc>
                                <w:tcPr>
                                  <w:tcW w:w="306" w:type="dxa"/>
                                </w:tcPr>
                                <w:p w14:paraId="6BE40EA1" w14:textId="3BB49622" w:rsidR="00ED1625" w:rsidRDefault="00ED1625">
                                  <w:pPr>
                                    <w:pStyle w:val="TableParagraph"/>
                                    <w:ind w:left="42" w:right="37"/>
                                    <w:jc w:val="center"/>
                                    <w:rPr>
                                      <w:sz w:val="16"/>
                                    </w:rPr>
                                  </w:pPr>
                                  <w:r>
                                    <w:rPr>
                                      <w:sz w:val="16"/>
                                    </w:rPr>
                                    <w:t>21</w:t>
                                  </w:r>
                                </w:p>
                              </w:tc>
                              <w:tc>
                                <w:tcPr>
                                  <w:tcW w:w="306" w:type="dxa"/>
                                </w:tcPr>
                                <w:p w14:paraId="27122DDA" w14:textId="3494A16F" w:rsidR="00ED1625" w:rsidRDefault="00ED1625">
                                  <w:pPr>
                                    <w:pStyle w:val="TableParagraph"/>
                                    <w:ind w:left="43" w:right="37"/>
                                    <w:jc w:val="center"/>
                                    <w:rPr>
                                      <w:sz w:val="16"/>
                                    </w:rPr>
                                  </w:pPr>
                                  <w:r>
                                    <w:rPr>
                                      <w:sz w:val="16"/>
                                    </w:rPr>
                                    <w:t>22</w:t>
                                  </w:r>
                                </w:p>
                              </w:tc>
                              <w:tc>
                                <w:tcPr>
                                  <w:tcW w:w="306" w:type="dxa"/>
                                </w:tcPr>
                                <w:p w14:paraId="7F75C54E" w14:textId="78CBE5E6" w:rsidR="00ED1625" w:rsidRDefault="00ED1625">
                                  <w:pPr>
                                    <w:pStyle w:val="TableParagraph"/>
                                    <w:ind w:left="63"/>
                                    <w:rPr>
                                      <w:sz w:val="16"/>
                                    </w:rPr>
                                  </w:pPr>
                                  <w:r>
                                    <w:rPr>
                                      <w:sz w:val="16"/>
                                    </w:rPr>
                                    <w:t>23</w:t>
                                  </w:r>
                                </w:p>
                              </w:tc>
                              <w:tc>
                                <w:tcPr>
                                  <w:tcW w:w="306" w:type="dxa"/>
                                </w:tcPr>
                                <w:p w14:paraId="641F3B9E" w14:textId="42370C6E" w:rsidR="00ED1625" w:rsidRDefault="00ED1625">
                                  <w:pPr>
                                    <w:pStyle w:val="TableParagraph"/>
                                    <w:ind w:left="64"/>
                                    <w:rPr>
                                      <w:sz w:val="16"/>
                                    </w:rPr>
                                  </w:pPr>
                                  <w:r>
                                    <w:rPr>
                                      <w:sz w:val="16"/>
                                    </w:rPr>
                                    <w:t>24</w:t>
                                  </w:r>
                                </w:p>
                              </w:tc>
                              <w:tc>
                                <w:tcPr>
                                  <w:tcW w:w="306" w:type="dxa"/>
                                </w:tcPr>
                                <w:p w14:paraId="1D3F0706" w14:textId="4569B019" w:rsidR="00ED1625" w:rsidRDefault="00ED1625">
                                  <w:pPr>
                                    <w:pStyle w:val="TableParagraph"/>
                                    <w:ind w:left="64"/>
                                    <w:rPr>
                                      <w:sz w:val="16"/>
                                    </w:rPr>
                                  </w:pPr>
                                  <w:r>
                                    <w:rPr>
                                      <w:sz w:val="16"/>
                                    </w:rPr>
                                    <w:t>25</w:t>
                                  </w:r>
                                </w:p>
                              </w:tc>
                            </w:tr>
                            <w:tr w:rsidR="00ED1625" w14:paraId="0FC2B2F5" w14:textId="77777777">
                              <w:trPr>
                                <w:trHeight w:val="277"/>
                              </w:trPr>
                              <w:tc>
                                <w:tcPr>
                                  <w:tcW w:w="306" w:type="dxa"/>
                                </w:tcPr>
                                <w:p w14:paraId="2E2E9347" w14:textId="3BA1AF34" w:rsidR="00ED1625" w:rsidRDefault="00ED1625">
                                  <w:pPr>
                                    <w:pStyle w:val="TableParagraph"/>
                                    <w:ind w:right="56"/>
                                    <w:jc w:val="right"/>
                                    <w:rPr>
                                      <w:sz w:val="16"/>
                                    </w:rPr>
                                  </w:pPr>
                                  <w:r>
                                    <w:rPr>
                                      <w:sz w:val="16"/>
                                    </w:rPr>
                                    <w:t>26</w:t>
                                  </w:r>
                                </w:p>
                              </w:tc>
                              <w:tc>
                                <w:tcPr>
                                  <w:tcW w:w="306" w:type="dxa"/>
                                </w:tcPr>
                                <w:p w14:paraId="4BD4E036" w14:textId="43B1ED23" w:rsidR="00ED1625" w:rsidRDefault="00ED1625">
                                  <w:pPr>
                                    <w:pStyle w:val="TableParagraph"/>
                                    <w:ind w:left="62"/>
                                    <w:rPr>
                                      <w:sz w:val="16"/>
                                    </w:rPr>
                                  </w:pPr>
                                  <w:r>
                                    <w:rPr>
                                      <w:sz w:val="16"/>
                                    </w:rPr>
                                    <w:t>27</w:t>
                                  </w:r>
                                </w:p>
                              </w:tc>
                              <w:tc>
                                <w:tcPr>
                                  <w:tcW w:w="306" w:type="dxa"/>
                                  <w:shd w:val="clear" w:color="auto" w:fill="F3F3F3"/>
                                </w:tcPr>
                                <w:p w14:paraId="40AA5427" w14:textId="77133931" w:rsidR="00ED1625" w:rsidRDefault="00ED1625">
                                  <w:pPr>
                                    <w:pStyle w:val="TableParagraph"/>
                                    <w:rPr>
                                      <w:rFonts w:ascii="Times New Roman"/>
                                      <w:sz w:val="18"/>
                                    </w:rPr>
                                  </w:pPr>
                                  <w:r>
                                    <w:rPr>
                                      <w:rFonts w:ascii="Times New Roman"/>
                                      <w:sz w:val="18"/>
                                    </w:rPr>
                                    <w:t>28</w:t>
                                  </w:r>
                                </w:p>
                              </w:tc>
                              <w:tc>
                                <w:tcPr>
                                  <w:tcW w:w="306" w:type="dxa"/>
                                  <w:shd w:val="clear" w:color="auto" w:fill="F3F3F3"/>
                                </w:tcPr>
                                <w:p w14:paraId="616B4285" w14:textId="6F4EF806" w:rsidR="00ED1625" w:rsidRDefault="00ED1625">
                                  <w:pPr>
                                    <w:pStyle w:val="TableParagraph"/>
                                    <w:rPr>
                                      <w:rFonts w:ascii="Times New Roman"/>
                                      <w:sz w:val="18"/>
                                    </w:rPr>
                                  </w:pPr>
                                  <w:r>
                                    <w:rPr>
                                      <w:rFonts w:ascii="Times New Roman"/>
                                      <w:sz w:val="18"/>
                                    </w:rPr>
                                    <w:t>29</w:t>
                                  </w:r>
                                </w:p>
                              </w:tc>
                              <w:tc>
                                <w:tcPr>
                                  <w:tcW w:w="306" w:type="dxa"/>
                                  <w:shd w:val="clear" w:color="auto" w:fill="F3F3F3"/>
                                </w:tcPr>
                                <w:p w14:paraId="6AE3C6CC" w14:textId="36F7E349" w:rsidR="00ED1625" w:rsidRDefault="00ED1625">
                                  <w:pPr>
                                    <w:pStyle w:val="TableParagraph"/>
                                    <w:rPr>
                                      <w:rFonts w:ascii="Times New Roman"/>
                                      <w:sz w:val="18"/>
                                    </w:rPr>
                                  </w:pPr>
                                  <w:r>
                                    <w:rPr>
                                      <w:rFonts w:ascii="Times New Roman"/>
                                      <w:sz w:val="18"/>
                                    </w:rPr>
                                    <w:t>30</w:t>
                                  </w:r>
                                </w:p>
                              </w:tc>
                              <w:tc>
                                <w:tcPr>
                                  <w:tcW w:w="306" w:type="dxa"/>
                                  <w:shd w:val="clear" w:color="auto" w:fill="F3F3F3"/>
                                </w:tcPr>
                                <w:p w14:paraId="3F4E822F" w14:textId="77777777" w:rsidR="00ED1625" w:rsidRDefault="00ED1625">
                                  <w:pPr>
                                    <w:pStyle w:val="TableParagraph"/>
                                    <w:rPr>
                                      <w:rFonts w:ascii="Times New Roman"/>
                                      <w:sz w:val="18"/>
                                    </w:rPr>
                                  </w:pPr>
                                </w:p>
                              </w:tc>
                              <w:tc>
                                <w:tcPr>
                                  <w:tcW w:w="306" w:type="dxa"/>
                                  <w:shd w:val="clear" w:color="auto" w:fill="F3F3F3"/>
                                </w:tcPr>
                                <w:p w14:paraId="41E52B80" w14:textId="77777777" w:rsidR="00ED1625" w:rsidRDefault="00ED1625">
                                  <w:pPr>
                                    <w:pStyle w:val="TableParagraph"/>
                                    <w:rPr>
                                      <w:rFonts w:ascii="Times New Roman"/>
                                      <w:sz w:val="18"/>
                                    </w:rPr>
                                  </w:pPr>
                                </w:p>
                              </w:tc>
                            </w:tr>
                            <w:tr w:rsidR="00ED1625" w14:paraId="3CC0483C" w14:textId="77777777" w:rsidTr="00044A40">
                              <w:trPr>
                                <w:trHeight w:val="277"/>
                              </w:trPr>
                              <w:tc>
                                <w:tcPr>
                                  <w:tcW w:w="2142" w:type="dxa"/>
                                  <w:gridSpan w:val="7"/>
                                  <w:shd w:val="clear" w:color="auto" w:fill="F3F3F3"/>
                                </w:tcPr>
                                <w:p w14:paraId="3B58123B" w14:textId="77777777" w:rsidR="00ED1625" w:rsidRDefault="00ED1625" w:rsidP="00044A40">
                                  <w:pPr>
                                    <w:pStyle w:val="TableParagraph"/>
                                    <w:rPr>
                                      <w:rFonts w:ascii="Times New Roman"/>
                                      <w:sz w:val="18"/>
                                    </w:rPr>
                                  </w:pPr>
                                  <w:r>
                                    <w:rPr>
                                      <w:rFonts w:ascii="Times New Roman"/>
                                      <w:sz w:val="14"/>
                                    </w:rPr>
                                    <w:t>Student Days 20</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20</w:t>
                                  </w:r>
                                </w:p>
                              </w:tc>
                            </w:tr>
                          </w:tbl>
                          <w:p w14:paraId="37A007BB" w14:textId="77777777" w:rsidR="00ED1625" w:rsidRDefault="00ED1625" w:rsidP="00044A40">
                            <w:pPr>
                              <w:pStyle w:val="BodyText"/>
                            </w:pPr>
                          </w:p>
                        </w:txbxContent>
                      </wps:txbx>
                      <wps:bodyPr rot="0" vert="horz" wrap="square" lIns="0" tIns="0" rIns="0" bIns="0" anchor="t" anchorCtr="0" upright="1">
                        <a:noAutofit/>
                      </wps:bodyPr>
                    </wps:wsp>
                  </a:graphicData>
                </a:graphic>
              </wp:inline>
            </w:drawing>
          </mc:Choice>
          <mc:Fallback>
            <w:pict>
              <v:shape w14:anchorId="40878814" id="Text Box 58" o:spid="_x0000_s1031" type="#_x0000_t202" style="width:108.35pt;height:11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17034B3" w14:textId="77777777" w:rsidTr="00044A40">
                        <w:trPr>
                          <w:trHeight w:val="320"/>
                        </w:trPr>
                        <w:tc>
                          <w:tcPr>
                            <w:tcW w:w="2142" w:type="dxa"/>
                            <w:gridSpan w:val="7"/>
                            <w:tcBorders>
                              <w:top w:val="nil"/>
                              <w:left w:val="nil"/>
                              <w:bottom w:val="nil"/>
                              <w:right w:val="nil"/>
                            </w:tcBorders>
                            <w:shd w:val="clear" w:color="auto" w:fill="800000"/>
                          </w:tcPr>
                          <w:p w14:paraId="5497DFC4" w14:textId="715E3E20" w:rsidR="00ED1625" w:rsidRDefault="00ED1625">
                            <w:pPr>
                              <w:pStyle w:val="TableParagraph"/>
                              <w:spacing w:before="48"/>
                              <w:ind w:left="236"/>
                              <w:rPr>
                                <w:rFonts w:ascii="Arial"/>
                                <w:b/>
                                <w:sz w:val="21"/>
                              </w:rPr>
                            </w:pPr>
                            <w:r>
                              <w:rPr>
                                <w:rFonts w:ascii="Arial"/>
                                <w:b/>
                                <w:color w:val="FFFFFF"/>
                                <w:w w:val="105"/>
                                <w:sz w:val="21"/>
                              </w:rPr>
                              <w:t>September 2021</w:t>
                            </w:r>
                          </w:p>
                        </w:tc>
                      </w:tr>
                      <w:tr w:rsidR="00ED1625" w14:paraId="7F884739" w14:textId="77777777">
                        <w:trPr>
                          <w:trHeight w:val="278"/>
                        </w:trPr>
                        <w:tc>
                          <w:tcPr>
                            <w:tcW w:w="2142" w:type="dxa"/>
                            <w:gridSpan w:val="7"/>
                            <w:tcBorders>
                              <w:top w:val="nil"/>
                            </w:tcBorders>
                            <w:shd w:val="clear" w:color="auto" w:fill="EAEAEA"/>
                          </w:tcPr>
                          <w:p w14:paraId="28A29058" w14:textId="77777777" w:rsidR="00ED1625" w:rsidRDefault="00ED1625">
                            <w:pPr>
                              <w:pStyle w:val="TableParagraph"/>
                              <w:spacing w:before="66"/>
                              <w:ind w:left="48"/>
                              <w:rPr>
                                <w:rFonts w:ascii="Arial"/>
                                <w:sz w:val="16"/>
                              </w:rPr>
                            </w:pPr>
                            <w:r>
                              <w:rPr>
                                <w:rFonts w:ascii="Arial"/>
                                <w:sz w:val="16"/>
                              </w:rPr>
                              <w:t>Su   M   Tu   W   Th    F   Sa</w:t>
                            </w:r>
                          </w:p>
                        </w:tc>
                      </w:tr>
                      <w:tr w:rsidR="00ED1625" w14:paraId="5E8A49BF" w14:textId="77777777" w:rsidTr="00D65418">
                        <w:trPr>
                          <w:trHeight w:val="277"/>
                        </w:trPr>
                        <w:tc>
                          <w:tcPr>
                            <w:tcW w:w="306" w:type="dxa"/>
                          </w:tcPr>
                          <w:p w14:paraId="2A214BF2" w14:textId="75AF1F72" w:rsidR="00ED1625" w:rsidRDefault="00ED1625">
                            <w:pPr>
                              <w:pStyle w:val="TableParagraph"/>
                              <w:ind w:right="99"/>
                              <w:jc w:val="right"/>
                              <w:rPr>
                                <w:sz w:val="16"/>
                              </w:rPr>
                            </w:pPr>
                          </w:p>
                        </w:tc>
                        <w:tc>
                          <w:tcPr>
                            <w:tcW w:w="306" w:type="dxa"/>
                            <w:shd w:val="clear" w:color="auto" w:fill="FFFFFF" w:themeFill="background1"/>
                          </w:tcPr>
                          <w:p w14:paraId="5A6B4E84" w14:textId="12CA4B15" w:rsidR="00ED1625" w:rsidRDefault="00ED1625">
                            <w:pPr>
                              <w:pStyle w:val="TableParagraph"/>
                              <w:ind w:left="104"/>
                              <w:rPr>
                                <w:sz w:val="16"/>
                              </w:rPr>
                            </w:pPr>
                          </w:p>
                        </w:tc>
                        <w:tc>
                          <w:tcPr>
                            <w:tcW w:w="306" w:type="dxa"/>
                          </w:tcPr>
                          <w:p w14:paraId="61B0025B" w14:textId="15DCA91A" w:rsidR="00ED1625" w:rsidRDefault="00ED1625">
                            <w:pPr>
                              <w:pStyle w:val="TableParagraph"/>
                              <w:ind w:left="4"/>
                              <w:jc w:val="center"/>
                              <w:rPr>
                                <w:sz w:val="16"/>
                              </w:rPr>
                            </w:pPr>
                          </w:p>
                        </w:tc>
                        <w:tc>
                          <w:tcPr>
                            <w:tcW w:w="306" w:type="dxa"/>
                          </w:tcPr>
                          <w:p w14:paraId="3857462F" w14:textId="7324BC53" w:rsidR="00ED1625" w:rsidRDefault="00ED1625">
                            <w:pPr>
                              <w:pStyle w:val="TableParagraph"/>
                              <w:ind w:left="5"/>
                              <w:jc w:val="center"/>
                              <w:rPr>
                                <w:sz w:val="16"/>
                              </w:rPr>
                            </w:pPr>
                            <w:r>
                              <w:rPr>
                                <w:sz w:val="16"/>
                              </w:rPr>
                              <w:t>1</w:t>
                            </w:r>
                          </w:p>
                        </w:tc>
                        <w:tc>
                          <w:tcPr>
                            <w:tcW w:w="306" w:type="dxa"/>
                          </w:tcPr>
                          <w:p w14:paraId="072C4CD9" w14:textId="03A1ABFC" w:rsidR="00ED1625" w:rsidRDefault="00ED1625">
                            <w:pPr>
                              <w:pStyle w:val="TableParagraph"/>
                              <w:ind w:left="105"/>
                              <w:rPr>
                                <w:sz w:val="16"/>
                              </w:rPr>
                            </w:pPr>
                            <w:r>
                              <w:rPr>
                                <w:sz w:val="16"/>
                              </w:rPr>
                              <w:t>2</w:t>
                            </w:r>
                          </w:p>
                        </w:tc>
                        <w:tc>
                          <w:tcPr>
                            <w:tcW w:w="306" w:type="dxa"/>
                          </w:tcPr>
                          <w:p w14:paraId="498CD728" w14:textId="4626BFBD" w:rsidR="00ED1625" w:rsidRDefault="00ED1625">
                            <w:pPr>
                              <w:pStyle w:val="TableParagraph"/>
                              <w:ind w:left="106"/>
                              <w:rPr>
                                <w:sz w:val="16"/>
                              </w:rPr>
                            </w:pPr>
                            <w:r>
                              <w:rPr>
                                <w:w w:val="101"/>
                                <w:sz w:val="16"/>
                              </w:rPr>
                              <w:t>3</w:t>
                            </w:r>
                          </w:p>
                        </w:tc>
                        <w:tc>
                          <w:tcPr>
                            <w:tcW w:w="306" w:type="dxa"/>
                          </w:tcPr>
                          <w:p w14:paraId="3B26E775" w14:textId="72E541C3" w:rsidR="00ED1625" w:rsidRDefault="00ED1625" w:rsidP="00D65418">
                            <w:pPr>
                              <w:pStyle w:val="TableParagraph"/>
                              <w:rPr>
                                <w:sz w:val="16"/>
                              </w:rPr>
                            </w:pPr>
                            <w:r>
                              <w:rPr>
                                <w:w w:val="101"/>
                                <w:sz w:val="16"/>
                              </w:rPr>
                              <w:t>4</w:t>
                            </w:r>
                          </w:p>
                        </w:tc>
                      </w:tr>
                      <w:tr w:rsidR="00ED1625" w14:paraId="60C7FD06" w14:textId="77777777" w:rsidTr="00D65418">
                        <w:trPr>
                          <w:trHeight w:val="277"/>
                        </w:trPr>
                        <w:tc>
                          <w:tcPr>
                            <w:tcW w:w="306" w:type="dxa"/>
                          </w:tcPr>
                          <w:p w14:paraId="7A3C00D8" w14:textId="4BF7D1B7" w:rsidR="00ED1625" w:rsidRDefault="00ED1625">
                            <w:pPr>
                              <w:pStyle w:val="TableParagraph"/>
                              <w:ind w:right="99"/>
                              <w:jc w:val="right"/>
                              <w:rPr>
                                <w:sz w:val="16"/>
                              </w:rPr>
                            </w:pPr>
                            <w:r>
                              <w:rPr>
                                <w:w w:val="101"/>
                                <w:sz w:val="16"/>
                              </w:rPr>
                              <w:t>5</w:t>
                            </w:r>
                          </w:p>
                        </w:tc>
                        <w:tc>
                          <w:tcPr>
                            <w:tcW w:w="306" w:type="dxa"/>
                            <w:shd w:val="clear" w:color="auto" w:fill="E84C22" w:themeFill="accent1"/>
                          </w:tcPr>
                          <w:p w14:paraId="6AF96437" w14:textId="4E1B9166" w:rsidR="00ED1625" w:rsidRDefault="00ED1625">
                            <w:pPr>
                              <w:pStyle w:val="TableParagraph"/>
                              <w:ind w:left="104"/>
                              <w:rPr>
                                <w:sz w:val="16"/>
                              </w:rPr>
                            </w:pPr>
                            <w:r>
                              <w:rPr>
                                <w:w w:val="101"/>
                                <w:sz w:val="16"/>
                              </w:rPr>
                              <w:t>6</w:t>
                            </w:r>
                          </w:p>
                        </w:tc>
                        <w:tc>
                          <w:tcPr>
                            <w:tcW w:w="306" w:type="dxa"/>
                          </w:tcPr>
                          <w:p w14:paraId="7C8674A8" w14:textId="01726FD8" w:rsidR="00ED1625" w:rsidRDefault="00ED1625">
                            <w:pPr>
                              <w:pStyle w:val="TableParagraph"/>
                              <w:ind w:left="42" w:right="37"/>
                              <w:jc w:val="center"/>
                              <w:rPr>
                                <w:sz w:val="16"/>
                              </w:rPr>
                            </w:pPr>
                            <w:r>
                              <w:rPr>
                                <w:sz w:val="16"/>
                              </w:rPr>
                              <w:t>7</w:t>
                            </w:r>
                          </w:p>
                        </w:tc>
                        <w:tc>
                          <w:tcPr>
                            <w:tcW w:w="306" w:type="dxa"/>
                            <w:shd w:val="clear" w:color="auto" w:fill="FFFFFF" w:themeFill="background1"/>
                          </w:tcPr>
                          <w:p w14:paraId="4D3659C6" w14:textId="7F59AAA6" w:rsidR="00ED1625" w:rsidRDefault="00ED1625">
                            <w:pPr>
                              <w:pStyle w:val="TableParagraph"/>
                              <w:ind w:left="43" w:right="37"/>
                              <w:jc w:val="center"/>
                              <w:rPr>
                                <w:sz w:val="16"/>
                              </w:rPr>
                            </w:pPr>
                            <w:r>
                              <w:rPr>
                                <w:sz w:val="16"/>
                              </w:rPr>
                              <w:t>8</w:t>
                            </w:r>
                          </w:p>
                        </w:tc>
                        <w:tc>
                          <w:tcPr>
                            <w:tcW w:w="306" w:type="dxa"/>
                            <w:shd w:val="clear" w:color="auto" w:fill="E84C22" w:themeFill="accent1"/>
                          </w:tcPr>
                          <w:p w14:paraId="391EEDCD" w14:textId="20CFD695" w:rsidR="00ED1625" w:rsidRPr="00D65418" w:rsidRDefault="00ED1625">
                            <w:pPr>
                              <w:pStyle w:val="TableParagraph"/>
                              <w:ind w:left="63"/>
                              <w:rPr>
                                <w:color w:val="FF0000"/>
                                <w:sz w:val="16"/>
                              </w:rPr>
                            </w:pPr>
                            <w:r w:rsidRPr="00D65418">
                              <w:rPr>
                                <w:color w:val="FF0000"/>
                                <w:sz w:val="16"/>
                              </w:rPr>
                              <w:t>9</w:t>
                            </w:r>
                          </w:p>
                        </w:tc>
                        <w:tc>
                          <w:tcPr>
                            <w:tcW w:w="306" w:type="dxa"/>
                          </w:tcPr>
                          <w:p w14:paraId="7295A863" w14:textId="3C27432B" w:rsidR="00ED1625" w:rsidRDefault="00ED1625">
                            <w:pPr>
                              <w:pStyle w:val="TableParagraph"/>
                              <w:ind w:left="64"/>
                              <w:rPr>
                                <w:sz w:val="16"/>
                              </w:rPr>
                            </w:pPr>
                            <w:r>
                              <w:rPr>
                                <w:sz w:val="16"/>
                              </w:rPr>
                              <w:t>10</w:t>
                            </w:r>
                          </w:p>
                        </w:tc>
                        <w:tc>
                          <w:tcPr>
                            <w:tcW w:w="306" w:type="dxa"/>
                          </w:tcPr>
                          <w:p w14:paraId="7269D2C6" w14:textId="017966F5" w:rsidR="00ED1625" w:rsidRDefault="00ED1625">
                            <w:pPr>
                              <w:pStyle w:val="TableParagraph"/>
                              <w:ind w:left="64"/>
                              <w:rPr>
                                <w:sz w:val="16"/>
                              </w:rPr>
                            </w:pPr>
                            <w:r>
                              <w:rPr>
                                <w:sz w:val="16"/>
                              </w:rPr>
                              <w:t>11</w:t>
                            </w:r>
                          </w:p>
                        </w:tc>
                      </w:tr>
                      <w:tr w:rsidR="00ED1625" w14:paraId="432FFA6D" w14:textId="77777777">
                        <w:trPr>
                          <w:trHeight w:val="277"/>
                        </w:trPr>
                        <w:tc>
                          <w:tcPr>
                            <w:tcW w:w="306" w:type="dxa"/>
                          </w:tcPr>
                          <w:p w14:paraId="7342BC33" w14:textId="36288471" w:rsidR="00ED1625" w:rsidRDefault="00ED1625">
                            <w:pPr>
                              <w:pStyle w:val="TableParagraph"/>
                              <w:ind w:right="56"/>
                              <w:jc w:val="right"/>
                              <w:rPr>
                                <w:sz w:val="16"/>
                              </w:rPr>
                            </w:pPr>
                            <w:r>
                              <w:rPr>
                                <w:sz w:val="16"/>
                              </w:rPr>
                              <w:t>12</w:t>
                            </w:r>
                          </w:p>
                        </w:tc>
                        <w:tc>
                          <w:tcPr>
                            <w:tcW w:w="306" w:type="dxa"/>
                          </w:tcPr>
                          <w:p w14:paraId="623AD561" w14:textId="4A7D296A" w:rsidR="00ED1625" w:rsidRDefault="00ED1625">
                            <w:pPr>
                              <w:pStyle w:val="TableParagraph"/>
                              <w:ind w:left="62"/>
                              <w:rPr>
                                <w:sz w:val="16"/>
                              </w:rPr>
                            </w:pPr>
                            <w:r>
                              <w:rPr>
                                <w:sz w:val="16"/>
                              </w:rPr>
                              <w:t>13</w:t>
                            </w:r>
                          </w:p>
                        </w:tc>
                        <w:tc>
                          <w:tcPr>
                            <w:tcW w:w="306" w:type="dxa"/>
                          </w:tcPr>
                          <w:p w14:paraId="0618D6D0" w14:textId="338C5E8A" w:rsidR="00ED1625" w:rsidRDefault="00ED1625">
                            <w:pPr>
                              <w:pStyle w:val="TableParagraph"/>
                              <w:ind w:left="42" w:right="37"/>
                              <w:jc w:val="center"/>
                              <w:rPr>
                                <w:sz w:val="16"/>
                              </w:rPr>
                            </w:pPr>
                            <w:r>
                              <w:rPr>
                                <w:sz w:val="16"/>
                              </w:rPr>
                              <w:t>14</w:t>
                            </w:r>
                          </w:p>
                        </w:tc>
                        <w:tc>
                          <w:tcPr>
                            <w:tcW w:w="306" w:type="dxa"/>
                          </w:tcPr>
                          <w:p w14:paraId="01F5A49C" w14:textId="2AD2947A" w:rsidR="00ED1625" w:rsidRDefault="00ED1625">
                            <w:pPr>
                              <w:pStyle w:val="TableParagraph"/>
                              <w:ind w:left="43" w:right="37"/>
                              <w:jc w:val="center"/>
                              <w:rPr>
                                <w:sz w:val="16"/>
                              </w:rPr>
                            </w:pPr>
                            <w:r>
                              <w:rPr>
                                <w:sz w:val="16"/>
                              </w:rPr>
                              <w:t>15</w:t>
                            </w:r>
                          </w:p>
                        </w:tc>
                        <w:tc>
                          <w:tcPr>
                            <w:tcW w:w="306" w:type="dxa"/>
                          </w:tcPr>
                          <w:p w14:paraId="47B8AD3E" w14:textId="1747C1B9" w:rsidR="00ED1625" w:rsidRDefault="00ED1625">
                            <w:pPr>
                              <w:pStyle w:val="TableParagraph"/>
                              <w:ind w:left="63"/>
                              <w:rPr>
                                <w:sz w:val="16"/>
                              </w:rPr>
                            </w:pPr>
                            <w:r>
                              <w:rPr>
                                <w:sz w:val="16"/>
                              </w:rPr>
                              <w:t>16</w:t>
                            </w:r>
                          </w:p>
                        </w:tc>
                        <w:tc>
                          <w:tcPr>
                            <w:tcW w:w="306" w:type="dxa"/>
                          </w:tcPr>
                          <w:p w14:paraId="12DB02B0" w14:textId="3C49A6DD" w:rsidR="00ED1625" w:rsidRDefault="00ED1625">
                            <w:pPr>
                              <w:pStyle w:val="TableParagraph"/>
                              <w:ind w:left="64"/>
                              <w:rPr>
                                <w:sz w:val="16"/>
                              </w:rPr>
                            </w:pPr>
                            <w:r>
                              <w:rPr>
                                <w:sz w:val="16"/>
                              </w:rPr>
                              <w:t>17</w:t>
                            </w:r>
                          </w:p>
                        </w:tc>
                        <w:tc>
                          <w:tcPr>
                            <w:tcW w:w="306" w:type="dxa"/>
                          </w:tcPr>
                          <w:p w14:paraId="7702D846" w14:textId="5ABCE4E7" w:rsidR="00ED1625" w:rsidRDefault="00ED1625">
                            <w:pPr>
                              <w:pStyle w:val="TableParagraph"/>
                              <w:ind w:left="64"/>
                              <w:rPr>
                                <w:sz w:val="16"/>
                              </w:rPr>
                            </w:pPr>
                            <w:r>
                              <w:rPr>
                                <w:sz w:val="16"/>
                              </w:rPr>
                              <w:t>18</w:t>
                            </w:r>
                          </w:p>
                        </w:tc>
                      </w:tr>
                      <w:tr w:rsidR="00ED1625" w14:paraId="15FD36DE" w14:textId="77777777">
                        <w:trPr>
                          <w:trHeight w:val="277"/>
                        </w:trPr>
                        <w:tc>
                          <w:tcPr>
                            <w:tcW w:w="306" w:type="dxa"/>
                          </w:tcPr>
                          <w:p w14:paraId="22A71153" w14:textId="170A6C2C" w:rsidR="00ED1625" w:rsidRDefault="00ED1625">
                            <w:pPr>
                              <w:pStyle w:val="TableParagraph"/>
                              <w:ind w:right="56"/>
                              <w:jc w:val="right"/>
                              <w:rPr>
                                <w:sz w:val="16"/>
                              </w:rPr>
                            </w:pPr>
                            <w:r>
                              <w:rPr>
                                <w:sz w:val="16"/>
                              </w:rPr>
                              <w:t>19</w:t>
                            </w:r>
                          </w:p>
                        </w:tc>
                        <w:tc>
                          <w:tcPr>
                            <w:tcW w:w="306" w:type="dxa"/>
                          </w:tcPr>
                          <w:p w14:paraId="7E505BF0" w14:textId="2D77F128" w:rsidR="00ED1625" w:rsidRDefault="00ED1625">
                            <w:pPr>
                              <w:pStyle w:val="TableParagraph"/>
                              <w:ind w:left="62"/>
                              <w:rPr>
                                <w:sz w:val="16"/>
                              </w:rPr>
                            </w:pPr>
                            <w:r>
                              <w:rPr>
                                <w:sz w:val="16"/>
                              </w:rPr>
                              <w:t>20</w:t>
                            </w:r>
                          </w:p>
                        </w:tc>
                        <w:tc>
                          <w:tcPr>
                            <w:tcW w:w="306" w:type="dxa"/>
                          </w:tcPr>
                          <w:p w14:paraId="6BE40EA1" w14:textId="3BB49622" w:rsidR="00ED1625" w:rsidRDefault="00ED1625">
                            <w:pPr>
                              <w:pStyle w:val="TableParagraph"/>
                              <w:ind w:left="42" w:right="37"/>
                              <w:jc w:val="center"/>
                              <w:rPr>
                                <w:sz w:val="16"/>
                              </w:rPr>
                            </w:pPr>
                            <w:r>
                              <w:rPr>
                                <w:sz w:val="16"/>
                              </w:rPr>
                              <w:t>21</w:t>
                            </w:r>
                          </w:p>
                        </w:tc>
                        <w:tc>
                          <w:tcPr>
                            <w:tcW w:w="306" w:type="dxa"/>
                          </w:tcPr>
                          <w:p w14:paraId="27122DDA" w14:textId="3494A16F" w:rsidR="00ED1625" w:rsidRDefault="00ED1625">
                            <w:pPr>
                              <w:pStyle w:val="TableParagraph"/>
                              <w:ind w:left="43" w:right="37"/>
                              <w:jc w:val="center"/>
                              <w:rPr>
                                <w:sz w:val="16"/>
                              </w:rPr>
                            </w:pPr>
                            <w:r>
                              <w:rPr>
                                <w:sz w:val="16"/>
                              </w:rPr>
                              <w:t>22</w:t>
                            </w:r>
                          </w:p>
                        </w:tc>
                        <w:tc>
                          <w:tcPr>
                            <w:tcW w:w="306" w:type="dxa"/>
                          </w:tcPr>
                          <w:p w14:paraId="7F75C54E" w14:textId="78CBE5E6" w:rsidR="00ED1625" w:rsidRDefault="00ED1625">
                            <w:pPr>
                              <w:pStyle w:val="TableParagraph"/>
                              <w:ind w:left="63"/>
                              <w:rPr>
                                <w:sz w:val="16"/>
                              </w:rPr>
                            </w:pPr>
                            <w:r>
                              <w:rPr>
                                <w:sz w:val="16"/>
                              </w:rPr>
                              <w:t>23</w:t>
                            </w:r>
                          </w:p>
                        </w:tc>
                        <w:tc>
                          <w:tcPr>
                            <w:tcW w:w="306" w:type="dxa"/>
                          </w:tcPr>
                          <w:p w14:paraId="641F3B9E" w14:textId="42370C6E" w:rsidR="00ED1625" w:rsidRDefault="00ED1625">
                            <w:pPr>
                              <w:pStyle w:val="TableParagraph"/>
                              <w:ind w:left="64"/>
                              <w:rPr>
                                <w:sz w:val="16"/>
                              </w:rPr>
                            </w:pPr>
                            <w:r>
                              <w:rPr>
                                <w:sz w:val="16"/>
                              </w:rPr>
                              <w:t>24</w:t>
                            </w:r>
                          </w:p>
                        </w:tc>
                        <w:tc>
                          <w:tcPr>
                            <w:tcW w:w="306" w:type="dxa"/>
                          </w:tcPr>
                          <w:p w14:paraId="1D3F0706" w14:textId="4569B019" w:rsidR="00ED1625" w:rsidRDefault="00ED1625">
                            <w:pPr>
                              <w:pStyle w:val="TableParagraph"/>
                              <w:ind w:left="64"/>
                              <w:rPr>
                                <w:sz w:val="16"/>
                              </w:rPr>
                            </w:pPr>
                            <w:r>
                              <w:rPr>
                                <w:sz w:val="16"/>
                              </w:rPr>
                              <w:t>25</w:t>
                            </w:r>
                          </w:p>
                        </w:tc>
                      </w:tr>
                      <w:tr w:rsidR="00ED1625" w14:paraId="0FC2B2F5" w14:textId="77777777">
                        <w:trPr>
                          <w:trHeight w:val="277"/>
                        </w:trPr>
                        <w:tc>
                          <w:tcPr>
                            <w:tcW w:w="306" w:type="dxa"/>
                          </w:tcPr>
                          <w:p w14:paraId="2E2E9347" w14:textId="3BA1AF34" w:rsidR="00ED1625" w:rsidRDefault="00ED1625">
                            <w:pPr>
                              <w:pStyle w:val="TableParagraph"/>
                              <w:ind w:right="56"/>
                              <w:jc w:val="right"/>
                              <w:rPr>
                                <w:sz w:val="16"/>
                              </w:rPr>
                            </w:pPr>
                            <w:r>
                              <w:rPr>
                                <w:sz w:val="16"/>
                              </w:rPr>
                              <w:t>26</w:t>
                            </w:r>
                          </w:p>
                        </w:tc>
                        <w:tc>
                          <w:tcPr>
                            <w:tcW w:w="306" w:type="dxa"/>
                          </w:tcPr>
                          <w:p w14:paraId="4BD4E036" w14:textId="43B1ED23" w:rsidR="00ED1625" w:rsidRDefault="00ED1625">
                            <w:pPr>
                              <w:pStyle w:val="TableParagraph"/>
                              <w:ind w:left="62"/>
                              <w:rPr>
                                <w:sz w:val="16"/>
                              </w:rPr>
                            </w:pPr>
                            <w:r>
                              <w:rPr>
                                <w:sz w:val="16"/>
                              </w:rPr>
                              <w:t>27</w:t>
                            </w:r>
                          </w:p>
                        </w:tc>
                        <w:tc>
                          <w:tcPr>
                            <w:tcW w:w="306" w:type="dxa"/>
                            <w:shd w:val="clear" w:color="auto" w:fill="F3F3F3"/>
                          </w:tcPr>
                          <w:p w14:paraId="40AA5427" w14:textId="77133931" w:rsidR="00ED1625" w:rsidRDefault="00ED1625">
                            <w:pPr>
                              <w:pStyle w:val="TableParagraph"/>
                              <w:rPr>
                                <w:rFonts w:ascii="Times New Roman"/>
                                <w:sz w:val="18"/>
                              </w:rPr>
                            </w:pPr>
                            <w:r>
                              <w:rPr>
                                <w:rFonts w:ascii="Times New Roman"/>
                                <w:sz w:val="18"/>
                              </w:rPr>
                              <w:t>28</w:t>
                            </w:r>
                          </w:p>
                        </w:tc>
                        <w:tc>
                          <w:tcPr>
                            <w:tcW w:w="306" w:type="dxa"/>
                            <w:shd w:val="clear" w:color="auto" w:fill="F3F3F3"/>
                          </w:tcPr>
                          <w:p w14:paraId="616B4285" w14:textId="6F4EF806" w:rsidR="00ED1625" w:rsidRDefault="00ED1625">
                            <w:pPr>
                              <w:pStyle w:val="TableParagraph"/>
                              <w:rPr>
                                <w:rFonts w:ascii="Times New Roman"/>
                                <w:sz w:val="18"/>
                              </w:rPr>
                            </w:pPr>
                            <w:r>
                              <w:rPr>
                                <w:rFonts w:ascii="Times New Roman"/>
                                <w:sz w:val="18"/>
                              </w:rPr>
                              <w:t>29</w:t>
                            </w:r>
                          </w:p>
                        </w:tc>
                        <w:tc>
                          <w:tcPr>
                            <w:tcW w:w="306" w:type="dxa"/>
                            <w:shd w:val="clear" w:color="auto" w:fill="F3F3F3"/>
                          </w:tcPr>
                          <w:p w14:paraId="6AE3C6CC" w14:textId="36F7E349" w:rsidR="00ED1625" w:rsidRDefault="00ED1625">
                            <w:pPr>
                              <w:pStyle w:val="TableParagraph"/>
                              <w:rPr>
                                <w:rFonts w:ascii="Times New Roman"/>
                                <w:sz w:val="18"/>
                              </w:rPr>
                            </w:pPr>
                            <w:r>
                              <w:rPr>
                                <w:rFonts w:ascii="Times New Roman"/>
                                <w:sz w:val="18"/>
                              </w:rPr>
                              <w:t>30</w:t>
                            </w:r>
                          </w:p>
                        </w:tc>
                        <w:tc>
                          <w:tcPr>
                            <w:tcW w:w="306" w:type="dxa"/>
                            <w:shd w:val="clear" w:color="auto" w:fill="F3F3F3"/>
                          </w:tcPr>
                          <w:p w14:paraId="3F4E822F" w14:textId="77777777" w:rsidR="00ED1625" w:rsidRDefault="00ED1625">
                            <w:pPr>
                              <w:pStyle w:val="TableParagraph"/>
                              <w:rPr>
                                <w:rFonts w:ascii="Times New Roman"/>
                                <w:sz w:val="18"/>
                              </w:rPr>
                            </w:pPr>
                          </w:p>
                        </w:tc>
                        <w:tc>
                          <w:tcPr>
                            <w:tcW w:w="306" w:type="dxa"/>
                            <w:shd w:val="clear" w:color="auto" w:fill="F3F3F3"/>
                          </w:tcPr>
                          <w:p w14:paraId="41E52B80" w14:textId="77777777" w:rsidR="00ED1625" w:rsidRDefault="00ED1625">
                            <w:pPr>
                              <w:pStyle w:val="TableParagraph"/>
                              <w:rPr>
                                <w:rFonts w:ascii="Times New Roman"/>
                                <w:sz w:val="18"/>
                              </w:rPr>
                            </w:pPr>
                          </w:p>
                        </w:tc>
                      </w:tr>
                      <w:tr w:rsidR="00ED1625" w14:paraId="3CC0483C" w14:textId="77777777" w:rsidTr="00044A40">
                        <w:trPr>
                          <w:trHeight w:val="277"/>
                        </w:trPr>
                        <w:tc>
                          <w:tcPr>
                            <w:tcW w:w="2142" w:type="dxa"/>
                            <w:gridSpan w:val="7"/>
                            <w:shd w:val="clear" w:color="auto" w:fill="F3F3F3"/>
                          </w:tcPr>
                          <w:p w14:paraId="3B58123B" w14:textId="77777777" w:rsidR="00ED1625" w:rsidRDefault="00ED1625" w:rsidP="00044A40">
                            <w:pPr>
                              <w:pStyle w:val="TableParagraph"/>
                              <w:rPr>
                                <w:rFonts w:ascii="Times New Roman"/>
                                <w:sz w:val="18"/>
                              </w:rPr>
                            </w:pPr>
                            <w:r>
                              <w:rPr>
                                <w:rFonts w:ascii="Times New Roman"/>
                                <w:sz w:val="14"/>
                              </w:rPr>
                              <w:t>Student Days 20</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20</w:t>
                            </w:r>
                          </w:p>
                        </w:tc>
                      </w:tr>
                    </w:tbl>
                    <w:p w14:paraId="37A007BB" w14:textId="77777777" w:rsidR="00ED1625" w:rsidRDefault="00ED1625" w:rsidP="00044A40">
                      <w:pPr>
                        <w:pStyle w:val="BodyText"/>
                      </w:pPr>
                    </w:p>
                  </w:txbxContent>
                </v:textbox>
                <w10:anchorlock/>
              </v:shape>
            </w:pict>
          </mc:Fallback>
        </mc:AlternateContent>
      </w:r>
      <w:r w:rsidR="00044A40" w:rsidRPr="00044A40">
        <w:rPr>
          <w:rFonts w:ascii="Arial" w:eastAsia="Trebuchet MS" w:hAnsi="Trebuchet MS" w:cs="Trebuchet MS"/>
          <w:color w:val="auto"/>
          <w:kern w:val="0"/>
          <w:sz w:val="20"/>
          <w:szCs w:val="22"/>
        </w:rPr>
        <w:tab/>
      </w:r>
    </w:p>
    <w:p w14:paraId="2DA9A070" w14:textId="7996A775" w:rsidR="00044A40" w:rsidRPr="00044A40" w:rsidRDefault="00645FB7" w:rsidP="00044A40">
      <w:pPr>
        <w:overflowPunct/>
        <w:adjustRightInd/>
        <w:spacing w:before="6" w:after="0" w:line="240" w:lineRule="auto"/>
        <w:rPr>
          <w:rFonts w:ascii="Arial" w:eastAsia="Trebuchet MS" w:hAnsi="Trebuchet MS" w:cs="Trebuchet MS"/>
          <w:b/>
          <w:color w:val="auto"/>
          <w:kern w:val="0"/>
          <w:sz w:val="19"/>
          <w:szCs w:val="18"/>
        </w:rPr>
      </w:pPr>
      <w:r>
        <w:rPr>
          <w:noProof/>
        </w:rPr>
        <mc:AlternateContent>
          <mc:Choice Requires="wps">
            <w:drawing>
              <wp:anchor distT="0" distB="0" distL="0" distR="0" simplePos="0" relativeHeight="251656192" behindDoc="1" locked="0" layoutInCell="1" allowOverlap="1" wp14:anchorId="06CE2C03" wp14:editId="15DDD08E">
                <wp:simplePos x="0" y="0"/>
                <wp:positionH relativeFrom="page">
                  <wp:posOffset>3171190</wp:posOffset>
                </wp:positionH>
                <wp:positionV relativeFrom="paragraph">
                  <wp:posOffset>167640</wp:posOffset>
                </wp:positionV>
                <wp:extent cx="1376045" cy="1504315"/>
                <wp:effectExtent l="0" t="0" r="20955" b="19685"/>
                <wp:wrapTopAndBottom/>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04D8FA97" w14:textId="77777777" w:rsidTr="00044A40">
                              <w:trPr>
                                <w:trHeight w:val="320"/>
                              </w:trPr>
                              <w:tc>
                                <w:tcPr>
                                  <w:tcW w:w="2142" w:type="dxa"/>
                                  <w:gridSpan w:val="7"/>
                                  <w:tcBorders>
                                    <w:top w:val="nil"/>
                                    <w:left w:val="nil"/>
                                    <w:bottom w:val="nil"/>
                                    <w:right w:val="nil"/>
                                  </w:tcBorders>
                                  <w:shd w:val="clear" w:color="auto" w:fill="800000"/>
                                </w:tcPr>
                                <w:p w14:paraId="2AC93A94" w14:textId="019C7E41" w:rsidR="00ED1625" w:rsidRDefault="00ED1625">
                                  <w:pPr>
                                    <w:pStyle w:val="TableParagraph"/>
                                    <w:spacing w:before="48"/>
                                    <w:ind w:left="278"/>
                                    <w:rPr>
                                      <w:rFonts w:ascii="Arial"/>
                                      <w:b/>
                                      <w:sz w:val="21"/>
                                    </w:rPr>
                                  </w:pPr>
                                  <w:r>
                                    <w:rPr>
                                      <w:rFonts w:ascii="Arial"/>
                                      <w:b/>
                                      <w:color w:val="FFFFFF"/>
                                      <w:w w:val="105"/>
                                      <w:sz w:val="21"/>
                                    </w:rPr>
                                    <w:t>December 2021</w:t>
                                  </w:r>
                                </w:p>
                              </w:tc>
                            </w:tr>
                            <w:tr w:rsidR="00ED1625" w14:paraId="37F6D7D7" w14:textId="77777777">
                              <w:trPr>
                                <w:trHeight w:val="278"/>
                              </w:trPr>
                              <w:tc>
                                <w:tcPr>
                                  <w:tcW w:w="2142" w:type="dxa"/>
                                  <w:gridSpan w:val="7"/>
                                  <w:tcBorders>
                                    <w:top w:val="nil"/>
                                  </w:tcBorders>
                                  <w:shd w:val="clear" w:color="auto" w:fill="EAEAEA"/>
                                </w:tcPr>
                                <w:p w14:paraId="13121686" w14:textId="77777777" w:rsidR="00ED1625" w:rsidRDefault="00ED1625">
                                  <w:pPr>
                                    <w:pStyle w:val="TableParagraph"/>
                                    <w:spacing w:before="66"/>
                                    <w:ind w:left="48"/>
                                    <w:rPr>
                                      <w:rFonts w:ascii="Arial"/>
                                      <w:sz w:val="16"/>
                                    </w:rPr>
                                  </w:pPr>
                                  <w:r>
                                    <w:rPr>
                                      <w:rFonts w:ascii="Arial"/>
                                      <w:sz w:val="16"/>
                                    </w:rPr>
                                    <w:t>Su   M   Tu   W   Th    F   Sa</w:t>
                                  </w:r>
                                </w:p>
                              </w:tc>
                            </w:tr>
                            <w:tr w:rsidR="00ED1625" w14:paraId="0C474C26" w14:textId="77777777">
                              <w:trPr>
                                <w:trHeight w:val="277"/>
                              </w:trPr>
                              <w:tc>
                                <w:tcPr>
                                  <w:tcW w:w="306" w:type="dxa"/>
                                </w:tcPr>
                                <w:p w14:paraId="13C31FAF" w14:textId="77777777" w:rsidR="00ED1625" w:rsidRDefault="00ED1625">
                                  <w:pPr>
                                    <w:pStyle w:val="TableParagraph"/>
                                    <w:ind w:right="99"/>
                                    <w:jc w:val="right"/>
                                    <w:rPr>
                                      <w:sz w:val="16"/>
                                    </w:rPr>
                                  </w:pPr>
                                  <w:r>
                                    <w:rPr>
                                      <w:w w:val="101"/>
                                      <w:sz w:val="16"/>
                                    </w:rPr>
                                    <w:t>1</w:t>
                                  </w:r>
                                </w:p>
                              </w:tc>
                              <w:tc>
                                <w:tcPr>
                                  <w:tcW w:w="306" w:type="dxa"/>
                                </w:tcPr>
                                <w:p w14:paraId="3FA3487A" w14:textId="77777777" w:rsidR="00ED1625" w:rsidRDefault="00ED1625">
                                  <w:pPr>
                                    <w:pStyle w:val="TableParagraph"/>
                                    <w:ind w:left="104"/>
                                    <w:rPr>
                                      <w:sz w:val="16"/>
                                    </w:rPr>
                                  </w:pPr>
                                  <w:r>
                                    <w:rPr>
                                      <w:w w:val="101"/>
                                      <w:sz w:val="16"/>
                                    </w:rPr>
                                    <w:t>2</w:t>
                                  </w:r>
                                </w:p>
                              </w:tc>
                              <w:tc>
                                <w:tcPr>
                                  <w:tcW w:w="306" w:type="dxa"/>
                                </w:tcPr>
                                <w:p w14:paraId="76204A3B" w14:textId="77777777" w:rsidR="00ED1625" w:rsidRDefault="00ED1625">
                                  <w:pPr>
                                    <w:pStyle w:val="TableParagraph"/>
                                    <w:ind w:left="4"/>
                                    <w:jc w:val="center"/>
                                    <w:rPr>
                                      <w:sz w:val="16"/>
                                    </w:rPr>
                                  </w:pPr>
                                  <w:r>
                                    <w:rPr>
                                      <w:w w:val="101"/>
                                      <w:sz w:val="16"/>
                                    </w:rPr>
                                    <w:t>3</w:t>
                                  </w:r>
                                </w:p>
                              </w:tc>
                              <w:tc>
                                <w:tcPr>
                                  <w:tcW w:w="306" w:type="dxa"/>
                                </w:tcPr>
                                <w:p w14:paraId="4FCCB870" w14:textId="51CA8A53" w:rsidR="00ED1625" w:rsidRDefault="00ED1625">
                                  <w:pPr>
                                    <w:pStyle w:val="TableParagraph"/>
                                    <w:ind w:left="5"/>
                                    <w:jc w:val="center"/>
                                    <w:rPr>
                                      <w:sz w:val="16"/>
                                    </w:rPr>
                                  </w:pPr>
                                  <w:r>
                                    <w:rPr>
                                      <w:w w:val="101"/>
                                      <w:sz w:val="16"/>
                                    </w:rPr>
                                    <w:t>1</w:t>
                                  </w:r>
                                </w:p>
                              </w:tc>
                              <w:tc>
                                <w:tcPr>
                                  <w:tcW w:w="306" w:type="dxa"/>
                                </w:tcPr>
                                <w:p w14:paraId="7BCC7607" w14:textId="6C03C238" w:rsidR="00ED1625" w:rsidRDefault="00ED1625">
                                  <w:pPr>
                                    <w:pStyle w:val="TableParagraph"/>
                                    <w:ind w:left="105"/>
                                    <w:rPr>
                                      <w:sz w:val="16"/>
                                    </w:rPr>
                                  </w:pPr>
                                  <w:r>
                                    <w:rPr>
                                      <w:w w:val="101"/>
                                      <w:sz w:val="16"/>
                                    </w:rPr>
                                    <w:t>2</w:t>
                                  </w:r>
                                </w:p>
                              </w:tc>
                              <w:tc>
                                <w:tcPr>
                                  <w:tcW w:w="306" w:type="dxa"/>
                                </w:tcPr>
                                <w:p w14:paraId="6DD8E679" w14:textId="703A660F" w:rsidR="00ED1625" w:rsidRDefault="00ED1625">
                                  <w:pPr>
                                    <w:pStyle w:val="TableParagraph"/>
                                    <w:ind w:left="106"/>
                                    <w:rPr>
                                      <w:sz w:val="16"/>
                                    </w:rPr>
                                  </w:pPr>
                                  <w:r>
                                    <w:rPr>
                                      <w:w w:val="101"/>
                                      <w:sz w:val="16"/>
                                    </w:rPr>
                                    <w:t>3</w:t>
                                  </w:r>
                                </w:p>
                              </w:tc>
                              <w:tc>
                                <w:tcPr>
                                  <w:tcW w:w="306" w:type="dxa"/>
                                </w:tcPr>
                                <w:p w14:paraId="350E9A6E" w14:textId="03A5A5DF" w:rsidR="00ED1625" w:rsidRDefault="00ED1625">
                                  <w:pPr>
                                    <w:pStyle w:val="TableParagraph"/>
                                    <w:ind w:left="106"/>
                                    <w:rPr>
                                      <w:sz w:val="16"/>
                                    </w:rPr>
                                  </w:pPr>
                                  <w:r>
                                    <w:rPr>
                                      <w:w w:val="101"/>
                                      <w:sz w:val="16"/>
                                    </w:rPr>
                                    <w:t>4</w:t>
                                  </w:r>
                                </w:p>
                              </w:tc>
                            </w:tr>
                            <w:tr w:rsidR="00ED1625" w14:paraId="19C4F4A0" w14:textId="77777777">
                              <w:trPr>
                                <w:trHeight w:val="277"/>
                              </w:trPr>
                              <w:tc>
                                <w:tcPr>
                                  <w:tcW w:w="306" w:type="dxa"/>
                                </w:tcPr>
                                <w:p w14:paraId="26410DA5" w14:textId="31C8523E" w:rsidR="00ED1625" w:rsidRDefault="00ED1625">
                                  <w:pPr>
                                    <w:pStyle w:val="TableParagraph"/>
                                    <w:ind w:right="99"/>
                                    <w:jc w:val="right"/>
                                    <w:rPr>
                                      <w:sz w:val="16"/>
                                    </w:rPr>
                                  </w:pPr>
                                  <w:r>
                                    <w:rPr>
                                      <w:w w:val="101"/>
                                      <w:sz w:val="16"/>
                                    </w:rPr>
                                    <w:t>5</w:t>
                                  </w:r>
                                </w:p>
                              </w:tc>
                              <w:tc>
                                <w:tcPr>
                                  <w:tcW w:w="306" w:type="dxa"/>
                                </w:tcPr>
                                <w:p w14:paraId="28B5437E" w14:textId="1ADFC638" w:rsidR="00ED1625" w:rsidRDefault="00ED1625">
                                  <w:pPr>
                                    <w:pStyle w:val="TableParagraph"/>
                                    <w:ind w:left="104"/>
                                    <w:rPr>
                                      <w:sz w:val="16"/>
                                    </w:rPr>
                                  </w:pPr>
                                  <w:r>
                                    <w:rPr>
                                      <w:w w:val="101"/>
                                      <w:sz w:val="16"/>
                                    </w:rPr>
                                    <w:t>6</w:t>
                                  </w:r>
                                </w:p>
                              </w:tc>
                              <w:tc>
                                <w:tcPr>
                                  <w:tcW w:w="306" w:type="dxa"/>
                                </w:tcPr>
                                <w:p w14:paraId="4CEAF65D" w14:textId="27D52D55" w:rsidR="00ED1625" w:rsidRDefault="00ED1625">
                                  <w:pPr>
                                    <w:pStyle w:val="TableParagraph"/>
                                    <w:ind w:left="42" w:right="37"/>
                                    <w:jc w:val="center"/>
                                    <w:rPr>
                                      <w:sz w:val="16"/>
                                    </w:rPr>
                                  </w:pPr>
                                  <w:r>
                                    <w:rPr>
                                      <w:sz w:val="16"/>
                                    </w:rPr>
                                    <w:t>7</w:t>
                                  </w:r>
                                </w:p>
                              </w:tc>
                              <w:tc>
                                <w:tcPr>
                                  <w:tcW w:w="306" w:type="dxa"/>
                                </w:tcPr>
                                <w:p w14:paraId="6CFA3376" w14:textId="60443E1B" w:rsidR="00ED1625" w:rsidRDefault="00ED1625">
                                  <w:pPr>
                                    <w:pStyle w:val="TableParagraph"/>
                                    <w:ind w:left="43" w:right="37"/>
                                    <w:jc w:val="center"/>
                                    <w:rPr>
                                      <w:sz w:val="16"/>
                                    </w:rPr>
                                  </w:pPr>
                                  <w:r>
                                    <w:rPr>
                                      <w:sz w:val="16"/>
                                    </w:rPr>
                                    <w:t>8</w:t>
                                  </w:r>
                                </w:p>
                              </w:tc>
                              <w:tc>
                                <w:tcPr>
                                  <w:tcW w:w="306" w:type="dxa"/>
                                </w:tcPr>
                                <w:p w14:paraId="5595225D" w14:textId="295D47C6" w:rsidR="00ED1625" w:rsidRDefault="00ED1625">
                                  <w:pPr>
                                    <w:pStyle w:val="TableParagraph"/>
                                    <w:ind w:left="63"/>
                                    <w:rPr>
                                      <w:sz w:val="16"/>
                                    </w:rPr>
                                  </w:pPr>
                                  <w:r>
                                    <w:rPr>
                                      <w:sz w:val="16"/>
                                    </w:rPr>
                                    <w:t>9</w:t>
                                  </w:r>
                                </w:p>
                              </w:tc>
                              <w:tc>
                                <w:tcPr>
                                  <w:tcW w:w="306" w:type="dxa"/>
                                </w:tcPr>
                                <w:p w14:paraId="55542439" w14:textId="035F4BF3" w:rsidR="00ED1625" w:rsidRDefault="00ED1625">
                                  <w:pPr>
                                    <w:pStyle w:val="TableParagraph"/>
                                    <w:ind w:left="64"/>
                                    <w:rPr>
                                      <w:sz w:val="16"/>
                                    </w:rPr>
                                  </w:pPr>
                                  <w:r>
                                    <w:rPr>
                                      <w:sz w:val="16"/>
                                    </w:rPr>
                                    <w:t>10</w:t>
                                  </w:r>
                                </w:p>
                              </w:tc>
                              <w:tc>
                                <w:tcPr>
                                  <w:tcW w:w="306" w:type="dxa"/>
                                </w:tcPr>
                                <w:p w14:paraId="17FE81C4" w14:textId="3B076F38" w:rsidR="00ED1625" w:rsidRDefault="00ED1625">
                                  <w:pPr>
                                    <w:pStyle w:val="TableParagraph"/>
                                    <w:ind w:left="64"/>
                                    <w:rPr>
                                      <w:sz w:val="16"/>
                                    </w:rPr>
                                  </w:pPr>
                                  <w:r>
                                    <w:rPr>
                                      <w:sz w:val="16"/>
                                    </w:rPr>
                                    <w:t>11</w:t>
                                  </w:r>
                                </w:p>
                              </w:tc>
                            </w:tr>
                            <w:tr w:rsidR="00ED1625" w14:paraId="7A918F82" w14:textId="77777777" w:rsidTr="00D65418">
                              <w:trPr>
                                <w:trHeight w:val="277"/>
                              </w:trPr>
                              <w:tc>
                                <w:tcPr>
                                  <w:tcW w:w="306" w:type="dxa"/>
                                </w:tcPr>
                                <w:p w14:paraId="33E96F59" w14:textId="3CE8AADB" w:rsidR="00ED1625" w:rsidRDefault="00ED1625">
                                  <w:pPr>
                                    <w:pStyle w:val="TableParagraph"/>
                                    <w:ind w:right="56"/>
                                    <w:jc w:val="right"/>
                                    <w:rPr>
                                      <w:sz w:val="16"/>
                                    </w:rPr>
                                  </w:pPr>
                                  <w:r>
                                    <w:rPr>
                                      <w:sz w:val="16"/>
                                    </w:rPr>
                                    <w:t>12</w:t>
                                  </w:r>
                                </w:p>
                              </w:tc>
                              <w:tc>
                                <w:tcPr>
                                  <w:tcW w:w="306" w:type="dxa"/>
                                </w:tcPr>
                                <w:p w14:paraId="1D617F47" w14:textId="2D53959D" w:rsidR="00ED1625" w:rsidRDefault="00ED1625">
                                  <w:pPr>
                                    <w:pStyle w:val="TableParagraph"/>
                                    <w:ind w:left="62"/>
                                    <w:rPr>
                                      <w:sz w:val="16"/>
                                    </w:rPr>
                                  </w:pPr>
                                  <w:r>
                                    <w:rPr>
                                      <w:sz w:val="16"/>
                                    </w:rPr>
                                    <w:t>13</w:t>
                                  </w:r>
                                </w:p>
                              </w:tc>
                              <w:tc>
                                <w:tcPr>
                                  <w:tcW w:w="306" w:type="dxa"/>
                                  <w:shd w:val="clear" w:color="auto" w:fill="E84C22" w:themeFill="accent1"/>
                                </w:tcPr>
                                <w:p w14:paraId="405C8762" w14:textId="2C0C6AB1" w:rsidR="00ED1625" w:rsidRDefault="00ED1625">
                                  <w:pPr>
                                    <w:pStyle w:val="TableParagraph"/>
                                    <w:ind w:left="42" w:right="37"/>
                                    <w:jc w:val="center"/>
                                    <w:rPr>
                                      <w:sz w:val="16"/>
                                    </w:rPr>
                                  </w:pPr>
                                  <w:r>
                                    <w:rPr>
                                      <w:sz w:val="16"/>
                                    </w:rPr>
                                    <w:t>14</w:t>
                                  </w:r>
                                </w:p>
                              </w:tc>
                              <w:tc>
                                <w:tcPr>
                                  <w:tcW w:w="306" w:type="dxa"/>
                                  <w:shd w:val="clear" w:color="auto" w:fill="E84C22" w:themeFill="accent1"/>
                                </w:tcPr>
                                <w:p w14:paraId="38C2841B" w14:textId="21E44754" w:rsidR="00ED1625" w:rsidRDefault="00ED1625">
                                  <w:pPr>
                                    <w:pStyle w:val="TableParagraph"/>
                                    <w:ind w:left="43" w:right="37"/>
                                    <w:jc w:val="center"/>
                                    <w:rPr>
                                      <w:sz w:val="16"/>
                                    </w:rPr>
                                  </w:pPr>
                                  <w:r>
                                    <w:rPr>
                                      <w:sz w:val="16"/>
                                    </w:rPr>
                                    <w:t>15</w:t>
                                  </w:r>
                                </w:p>
                              </w:tc>
                              <w:tc>
                                <w:tcPr>
                                  <w:tcW w:w="306" w:type="dxa"/>
                                  <w:shd w:val="clear" w:color="auto" w:fill="E84C22" w:themeFill="accent1"/>
                                </w:tcPr>
                                <w:p w14:paraId="1952E0EB" w14:textId="04A675D2" w:rsidR="00ED1625" w:rsidRDefault="00ED1625">
                                  <w:pPr>
                                    <w:pStyle w:val="TableParagraph"/>
                                    <w:ind w:left="63"/>
                                    <w:rPr>
                                      <w:sz w:val="16"/>
                                    </w:rPr>
                                  </w:pPr>
                                  <w:r>
                                    <w:rPr>
                                      <w:sz w:val="16"/>
                                    </w:rPr>
                                    <w:t>16</w:t>
                                  </w:r>
                                </w:p>
                              </w:tc>
                              <w:tc>
                                <w:tcPr>
                                  <w:tcW w:w="306" w:type="dxa"/>
                                  <w:shd w:val="clear" w:color="auto" w:fill="E84C22" w:themeFill="accent1"/>
                                </w:tcPr>
                                <w:p w14:paraId="1B8B5A6F" w14:textId="3F5C1B18" w:rsidR="00ED1625" w:rsidRDefault="00ED1625">
                                  <w:pPr>
                                    <w:pStyle w:val="TableParagraph"/>
                                    <w:ind w:left="64"/>
                                    <w:rPr>
                                      <w:sz w:val="16"/>
                                    </w:rPr>
                                  </w:pPr>
                                  <w:r>
                                    <w:rPr>
                                      <w:sz w:val="16"/>
                                    </w:rPr>
                                    <w:t>17</w:t>
                                  </w:r>
                                </w:p>
                              </w:tc>
                              <w:tc>
                                <w:tcPr>
                                  <w:tcW w:w="306" w:type="dxa"/>
                                </w:tcPr>
                                <w:p w14:paraId="4C191D9B" w14:textId="295FA58D" w:rsidR="00ED1625" w:rsidRDefault="00ED1625">
                                  <w:pPr>
                                    <w:pStyle w:val="TableParagraph"/>
                                    <w:ind w:left="64"/>
                                    <w:rPr>
                                      <w:sz w:val="16"/>
                                    </w:rPr>
                                  </w:pPr>
                                  <w:r>
                                    <w:rPr>
                                      <w:sz w:val="16"/>
                                    </w:rPr>
                                    <w:t>18</w:t>
                                  </w:r>
                                </w:p>
                              </w:tc>
                            </w:tr>
                            <w:tr w:rsidR="00ED1625" w14:paraId="4DAD9A52" w14:textId="77777777" w:rsidTr="00D65418">
                              <w:trPr>
                                <w:trHeight w:val="277"/>
                              </w:trPr>
                              <w:tc>
                                <w:tcPr>
                                  <w:tcW w:w="306" w:type="dxa"/>
                                </w:tcPr>
                                <w:p w14:paraId="3D3B6404" w14:textId="582FCEA6" w:rsidR="00ED1625" w:rsidRDefault="00ED1625">
                                  <w:pPr>
                                    <w:pStyle w:val="TableParagraph"/>
                                    <w:ind w:right="56"/>
                                    <w:jc w:val="right"/>
                                    <w:rPr>
                                      <w:sz w:val="16"/>
                                    </w:rPr>
                                  </w:pPr>
                                  <w:r>
                                    <w:rPr>
                                      <w:sz w:val="16"/>
                                    </w:rPr>
                                    <w:t>19</w:t>
                                  </w:r>
                                </w:p>
                              </w:tc>
                              <w:tc>
                                <w:tcPr>
                                  <w:tcW w:w="306" w:type="dxa"/>
                                  <w:shd w:val="clear" w:color="auto" w:fill="E84C22" w:themeFill="accent1"/>
                                </w:tcPr>
                                <w:p w14:paraId="2A78B59C" w14:textId="4E9C8F1C" w:rsidR="00ED1625" w:rsidRDefault="00ED1625">
                                  <w:pPr>
                                    <w:pStyle w:val="TableParagraph"/>
                                    <w:ind w:left="62"/>
                                    <w:rPr>
                                      <w:sz w:val="16"/>
                                    </w:rPr>
                                  </w:pPr>
                                  <w:r>
                                    <w:rPr>
                                      <w:sz w:val="16"/>
                                    </w:rPr>
                                    <w:t>20</w:t>
                                  </w:r>
                                </w:p>
                              </w:tc>
                              <w:tc>
                                <w:tcPr>
                                  <w:tcW w:w="306" w:type="dxa"/>
                                  <w:shd w:val="clear" w:color="auto" w:fill="E84C22" w:themeFill="accent1"/>
                                </w:tcPr>
                                <w:p w14:paraId="73DBF870" w14:textId="77E7A35D" w:rsidR="00ED1625" w:rsidRDefault="00ED1625">
                                  <w:pPr>
                                    <w:pStyle w:val="TableParagraph"/>
                                    <w:ind w:left="42" w:right="37"/>
                                    <w:jc w:val="center"/>
                                    <w:rPr>
                                      <w:sz w:val="16"/>
                                    </w:rPr>
                                  </w:pPr>
                                  <w:r>
                                    <w:rPr>
                                      <w:sz w:val="16"/>
                                    </w:rPr>
                                    <w:t>21</w:t>
                                  </w:r>
                                </w:p>
                              </w:tc>
                              <w:tc>
                                <w:tcPr>
                                  <w:tcW w:w="306" w:type="dxa"/>
                                  <w:shd w:val="clear" w:color="auto" w:fill="E84C22" w:themeFill="accent1"/>
                                </w:tcPr>
                                <w:p w14:paraId="58D6C790" w14:textId="67287A1B" w:rsidR="00ED1625" w:rsidRDefault="00ED1625">
                                  <w:pPr>
                                    <w:pStyle w:val="TableParagraph"/>
                                    <w:ind w:left="43" w:right="37"/>
                                    <w:jc w:val="center"/>
                                    <w:rPr>
                                      <w:sz w:val="16"/>
                                    </w:rPr>
                                  </w:pPr>
                                  <w:r>
                                    <w:rPr>
                                      <w:sz w:val="16"/>
                                    </w:rPr>
                                    <w:t>22</w:t>
                                  </w:r>
                                </w:p>
                              </w:tc>
                              <w:tc>
                                <w:tcPr>
                                  <w:tcW w:w="306" w:type="dxa"/>
                                  <w:shd w:val="clear" w:color="auto" w:fill="E84C22" w:themeFill="accent1"/>
                                </w:tcPr>
                                <w:p w14:paraId="42B2C84A" w14:textId="59A20728" w:rsidR="00ED1625" w:rsidRDefault="00ED1625">
                                  <w:pPr>
                                    <w:pStyle w:val="TableParagraph"/>
                                    <w:ind w:left="63"/>
                                    <w:rPr>
                                      <w:sz w:val="16"/>
                                    </w:rPr>
                                  </w:pPr>
                                  <w:r>
                                    <w:rPr>
                                      <w:sz w:val="16"/>
                                    </w:rPr>
                                    <w:t>23</w:t>
                                  </w:r>
                                </w:p>
                              </w:tc>
                              <w:tc>
                                <w:tcPr>
                                  <w:tcW w:w="306" w:type="dxa"/>
                                  <w:shd w:val="clear" w:color="auto" w:fill="E84C22" w:themeFill="accent1"/>
                                </w:tcPr>
                                <w:p w14:paraId="5FBA84B7" w14:textId="76491AF7" w:rsidR="00ED1625" w:rsidRDefault="00ED1625">
                                  <w:pPr>
                                    <w:pStyle w:val="TableParagraph"/>
                                    <w:ind w:left="64"/>
                                    <w:rPr>
                                      <w:sz w:val="16"/>
                                    </w:rPr>
                                  </w:pPr>
                                  <w:r>
                                    <w:rPr>
                                      <w:sz w:val="16"/>
                                    </w:rPr>
                                    <w:t>24</w:t>
                                  </w:r>
                                </w:p>
                              </w:tc>
                              <w:tc>
                                <w:tcPr>
                                  <w:tcW w:w="306" w:type="dxa"/>
                                  <w:shd w:val="clear" w:color="auto" w:fill="E84C22" w:themeFill="accent1"/>
                                </w:tcPr>
                                <w:p w14:paraId="11824569" w14:textId="2388247A" w:rsidR="00ED1625" w:rsidRDefault="00ED1625">
                                  <w:pPr>
                                    <w:pStyle w:val="TableParagraph"/>
                                    <w:ind w:left="64"/>
                                    <w:rPr>
                                      <w:sz w:val="16"/>
                                    </w:rPr>
                                  </w:pPr>
                                  <w:r>
                                    <w:rPr>
                                      <w:sz w:val="16"/>
                                    </w:rPr>
                                    <w:t>25</w:t>
                                  </w:r>
                                </w:p>
                              </w:tc>
                            </w:tr>
                            <w:tr w:rsidR="00ED1625" w14:paraId="496DB513" w14:textId="77777777" w:rsidTr="00D65418">
                              <w:trPr>
                                <w:trHeight w:val="277"/>
                              </w:trPr>
                              <w:tc>
                                <w:tcPr>
                                  <w:tcW w:w="306" w:type="dxa"/>
                                  <w:shd w:val="clear" w:color="auto" w:fill="E84C22" w:themeFill="accent1"/>
                                </w:tcPr>
                                <w:p w14:paraId="18061914" w14:textId="7AB25253" w:rsidR="00ED1625" w:rsidRDefault="00ED1625">
                                  <w:pPr>
                                    <w:pStyle w:val="TableParagraph"/>
                                    <w:ind w:right="56"/>
                                    <w:jc w:val="right"/>
                                    <w:rPr>
                                      <w:sz w:val="16"/>
                                    </w:rPr>
                                  </w:pPr>
                                  <w:r>
                                    <w:rPr>
                                      <w:sz w:val="16"/>
                                    </w:rPr>
                                    <w:t>26</w:t>
                                  </w:r>
                                </w:p>
                              </w:tc>
                              <w:tc>
                                <w:tcPr>
                                  <w:tcW w:w="306" w:type="dxa"/>
                                  <w:shd w:val="clear" w:color="auto" w:fill="E84C22" w:themeFill="accent1"/>
                                </w:tcPr>
                                <w:p w14:paraId="3CFCCD36" w14:textId="6273B587" w:rsidR="00ED1625" w:rsidRDefault="00ED1625" w:rsidP="00D65418">
                                  <w:pPr>
                                    <w:pStyle w:val="TableParagraph"/>
                                    <w:rPr>
                                      <w:sz w:val="16"/>
                                    </w:rPr>
                                  </w:pPr>
                                  <w:r>
                                    <w:rPr>
                                      <w:sz w:val="16"/>
                                    </w:rPr>
                                    <w:t>27</w:t>
                                  </w:r>
                                </w:p>
                              </w:tc>
                              <w:tc>
                                <w:tcPr>
                                  <w:tcW w:w="306" w:type="dxa"/>
                                  <w:shd w:val="clear" w:color="auto" w:fill="E84C22" w:themeFill="accent1"/>
                                </w:tcPr>
                                <w:p w14:paraId="49596C41" w14:textId="269ECE81" w:rsidR="00ED1625" w:rsidRDefault="00ED1625">
                                  <w:pPr>
                                    <w:pStyle w:val="TableParagraph"/>
                                    <w:ind w:left="42" w:right="37"/>
                                    <w:jc w:val="center"/>
                                    <w:rPr>
                                      <w:sz w:val="16"/>
                                    </w:rPr>
                                  </w:pPr>
                                  <w:r>
                                    <w:rPr>
                                      <w:sz w:val="16"/>
                                    </w:rPr>
                                    <w:t>28</w:t>
                                  </w:r>
                                </w:p>
                              </w:tc>
                              <w:tc>
                                <w:tcPr>
                                  <w:tcW w:w="306" w:type="dxa"/>
                                  <w:shd w:val="clear" w:color="auto" w:fill="E84C22" w:themeFill="accent1"/>
                                </w:tcPr>
                                <w:p w14:paraId="069AD913" w14:textId="1C3971CC" w:rsidR="00ED1625" w:rsidRDefault="00ED1625">
                                  <w:pPr>
                                    <w:pStyle w:val="TableParagraph"/>
                                    <w:rPr>
                                      <w:rFonts w:ascii="Times New Roman"/>
                                      <w:sz w:val="18"/>
                                    </w:rPr>
                                  </w:pPr>
                                  <w:r>
                                    <w:rPr>
                                      <w:rFonts w:ascii="Times New Roman"/>
                                      <w:sz w:val="18"/>
                                    </w:rPr>
                                    <w:t>29</w:t>
                                  </w:r>
                                </w:p>
                              </w:tc>
                              <w:tc>
                                <w:tcPr>
                                  <w:tcW w:w="306" w:type="dxa"/>
                                  <w:shd w:val="clear" w:color="auto" w:fill="E84C22" w:themeFill="accent1"/>
                                </w:tcPr>
                                <w:p w14:paraId="7D86711C" w14:textId="45DF7ED4" w:rsidR="00ED1625" w:rsidRDefault="00ED1625">
                                  <w:pPr>
                                    <w:pStyle w:val="TableParagraph"/>
                                    <w:rPr>
                                      <w:rFonts w:ascii="Times New Roman"/>
                                      <w:sz w:val="18"/>
                                    </w:rPr>
                                  </w:pPr>
                                  <w:r>
                                    <w:rPr>
                                      <w:rFonts w:ascii="Times New Roman"/>
                                      <w:sz w:val="18"/>
                                    </w:rPr>
                                    <w:t>30</w:t>
                                  </w:r>
                                </w:p>
                              </w:tc>
                              <w:tc>
                                <w:tcPr>
                                  <w:tcW w:w="306" w:type="dxa"/>
                                  <w:shd w:val="clear" w:color="auto" w:fill="E84C22" w:themeFill="accent1"/>
                                </w:tcPr>
                                <w:p w14:paraId="29AE3CC1" w14:textId="79680AF1" w:rsidR="00ED1625" w:rsidRDefault="00ED1625">
                                  <w:pPr>
                                    <w:pStyle w:val="TableParagraph"/>
                                    <w:rPr>
                                      <w:rFonts w:ascii="Times New Roman"/>
                                      <w:sz w:val="18"/>
                                    </w:rPr>
                                  </w:pPr>
                                  <w:r>
                                    <w:rPr>
                                      <w:rFonts w:ascii="Times New Roman"/>
                                      <w:sz w:val="18"/>
                                    </w:rPr>
                                    <w:t>31</w:t>
                                  </w:r>
                                </w:p>
                              </w:tc>
                              <w:tc>
                                <w:tcPr>
                                  <w:tcW w:w="306" w:type="dxa"/>
                                  <w:shd w:val="clear" w:color="auto" w:fill="F3F3F3"/>
                                </w:tcPr>
                                <w:p w14:paraId="1C5D7C13" w14:textId="77777777" w:rsidR="00ED1625" w:rsidRDefault="00ED1625">
                                  <w:pPr>
                                    <w:pStyle w:val="TableParagraph"/>
                                    <w:rPr>
                                      <w:rFonts w:ascii="Times New Roman"/>
                                      <w:sz w:val="18"/>
                                    </w:rPr>
                                  </w:pPr>
                                </w:p>
                              </w:tc>
                            </w:tr>
                            <w:tr w:rsidR="00ED1625" w14:paraId="77183A28" w14:textId="77777777" w:rsidTr="00044A40">
                              <w:trPr>
                                <w:trHeight w:val="277"/>
                              </w:trPr>
                              <w:tc>
                                <w:tcPr>
                                  <w:tcW w:w="2142" w:type="dxa"/>
                                  <w:gridSpan w:val="7"/>
                                  <w:shd w:val="clear" w:color="auto" w:fill="F3F3F3"/>
                                </w:tcPr>
                                <w:p w14:paraId="10C88162" w14:textId="77777777" w:rsidR="00ED1625" w:rsidRDefault="00ED1625" w:rsidP="00044A40">
                                  <w:pPr>
                                    <w:pStyle w:val="TableParagraph"/>
                                    <w:rPr>
                                      <w:rFonts w:ascii="Times New Roman"/>
                                      <w:sz w:val="18"/>
                                    </w:rPr>
                                  </w:pPr>
                                  <w:r>
                                    <w:rPr>
                                      <w:rFonts w:ascii="Times New Roman"/>
                                      <w:sz w:val="14"/>
                                    </w:rPr>
                                    <w:t>Student Days 15</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15</w:t>
                                  </w:r>
                                </w:p>
                              </w:tc>
                            </w:tr>
                          </w:tbl>
                          <w:p w14:paraId="777BFB27"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E2C03" id="Text Box 50" o:spid="_x0000_s1032" type="#_x0000_t202" style="position:absolute;margin-left:249.7pt;margin-top:13.2pt;width:108.35pt;height:118.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04D8FA97" w14:textId="77777777" w:rsidTr="00044A40">
                        <w:trPr>
                          <w:trHeight w:val="320"/>
                        </w:trPr>
                        <w:tc>
                          <w:tcPr>
                            <w:tcW w:w="2142" w:type="dxa"/>
                            <w:gridSpan w:val="7"/>
                            <w:tcBorders>
                              <w:top w:val="nil"/>
                              <w:left w:val="nil"/>
                              <w:bottom w:val="nil"/>
                              <w:right w:val="nil"/>
                            </w:tcBorders>
                            <w:shd w:val="clear" w:color="auto" w:fill="800000"/>
                          </w:tcPr>
                          <w:p w14:paraId="2AC93A94" w14:textId="019C7E41" w:rsidR="00ED1625" w:rsidRDefault="00ED1625">
                            <w:pPr>
                              <w:pStyle w:val="TableParagraph"/>
                              <w:spacing w:before="48"/>
                              <w:ind w:left="278"/>
                              <w:rPr>
                                <w:rFonts w:ascii="Arial"/>
                                <w:b/>
                                <w:sz w:val="21"/>
                              </w:rPr>
                            </w:pPr>
                            <w:r>
                              <w:rPr>
                                <w:rFonts w:ascii="Arial"/>
                                <w:b/>
                                <w:color w:val="FFFFFF"/>
                                <w:w w:val="105"/>
                                <w:sz w:val="21"/>
                              </w:rPr>
                              <w:t>December 2021</w:t>
                            </w:r>
                          </w:p>
                        </w:tc>
                      </w:tr>
                      <w:tr w:rsidR="00ED1625" w14:paraId="37F6D7D7" w14:textId="77777777">
                        <w:trPr>
                          <w:trHeight w:val="278"/>
                        </w:trPr>
                        <w:tc>
                          <w:tcPr>
                            <w:tcW w:w="2142" w:type="dxa"/>
                            <w:gridSpan w:val="7"/>
                            <w:tcBorders>
                              <w:top w:val="nil"/>
                            </w:tcBorders>
                            <w:shd w:val="clear" w:color="auto" w:fill="EAEAEA"/>
                          </w:tcPr>
                          <w:p w14:paraId="13121686" w14:textId="77777777" w:rsidR="00ED1625" w:rsidRDefault="00ED1625">
                            <w:pPr>
                              <w:pStyle w:val="TableParagraph"/>
                              <w:spacing w:before="66"/>
                              <w:ind w:left="48"/>
                              <w:rPr>
                                <w:rFonts w:ascii="Arial"/>
                                <w:sz w:val="16"/>
                              </w:rPr>
                            </w:pPr>
                            <w:r>
                              <w:rPr>
                                <w:rFonts w:ascii="Arial"/>
                                <w:sz w:val="16"/>
                              </w:rPr>
                              <w:t>Su   M   Tu   W   Th    F   Sa</w:t>
                            </w:r>
                          </w:p>
                        </w:tc>
                      </w:tr>
                      <w:tr w:rsidR="00ED1625" w14:paraId="0C474C26" w14:textId="77777777">
                        <w:trPr>
                          <w:trHeight w:val="277"/>
                        </w:trPr>
                        <w:tc>
                          <w:tcPr>
                            <w:tcW w:w="306" w:type="dxa"/>
                          </w:tcPr>
                          <w:p w14:paraId="13C31FAF" w14:textId="77777777" w:rsidR="00ED1625" w:rsidRDefault="00ED1625">
                            <w:pPr>
                              <w:pStyle w:val="TableParagraph"/>
                              <w:ind w:right="99"/>
                              <w:jc w:val="right"/>
                              <w:rPr>
                                <w:sz w:val="16"/>
                              </w:rPr>
                            </w:pPr>
                            <w:r>
                              <w:rPr>
                                <w:w w:val="101"/>
                                <w:sz w:val="16"/>
                              </w:rPr>
                              <w:t>1</w:t>
                            </w:r>
                          </w:p>
                        </w:tc>
                        <w:tc>
                          <w:tcPr>
                            <w:tcW w:w="306" w:type="dxa"/>
                          </w:tcPr>
                          <w:p w14:paraId="3FA3487A" w14:textId="77777777" w:rsidR="00ED1625" w:rsidRDefault="00ED1625">
                            <w:pPr>
                              <w:pStyle w:val="TableParagraph"/>
                              <w:ind w:left="104"/>
                              <w:rPr>
                                <w:sz w:val="16"/>
                              </w:rPr>
                            </w:pPr>
                            <w:r>
                              <w:rPr>
                                <w:w w:val="101"/>
                                <w:sz w:val="16"/>
                              </w:rPr>
                              <w:t>2</w:t>
                            </w:r>
                          </w:p>
                        </w:tc>
                        <w:tc>
                          <w:tcPr>
                            <w:tcW w:w="306" w:type="dxa"/>
                          </w:tcPr>
                          <w:p w14:paraId="76204A3B" w14:textId="77777777" w:rsidR="00ED1625" w:rsidRDefault="00ED1625">
                            <w:pPr>
                              <w:pStyle w:val="TableParagraph"/>
                              <w:ind w:left="4"/>
                              <w:jc w:val="center"/>
                              <w:rPr>
                                <w:sz w:val="16"/>
                              </w:rPr>
                            </w:pPr>
                            <w:r>
                              <w:rPr>
                                <w:w w:val="101"/>
                                <w:sz w:val="16"/>
                              </w:rPr>
                              <w:t>3</w:t>
                            </w:r>
                          </w:p>
                        </w:tc>
                        <w:tc>
                          <w:tcPr>
                            <w:tcW w:w="306" w:type="dxa"/>
                          </w:tcPr>
                          <w:p w14:paraId="4FCCB870" w14:textId="51CA8A53" w:rsidR="00ED1625" w:rsidRDefault="00ED1625">
                            <w:pPr>
                              <w:pStyle w:val="TableParagraph"/>
                              <w:ind w:left="5"/>
                              <w:jc w:val="center"/>
                              <w:rPr>
                                <w:sz w:val="16"/>
                              </w:rPr>
                            </w:pPr>
                            <w:r>
                              <w:rPr>
                                <w:w w:val="101"/>
                                <w:sz w:val="16"/>
                              </w:rPr>
                              <w:t>1</w:t>
                            </w:r>
                          </w:p>
                        </w:tc>
                        <w:tc>
                          <w:tcPr>
                            <w:tcW w:w="306" w:type="dxa"/>
                          </w:tcPr>
                          <w:p w14:paraId="7BCC7607" w14:textId="6C03C238" w:rsidR="00ED1625" w:rsidRDefault="00ED1625">
                            <w:pPr>
                              <w:pStyle w:val="TableParagraph"/>
                              <w:ind w:left="105"/>
                              <w:rPr>
                                <w:sz w:val="16"/>
                              </w:rPr>
                            </w:pPr>
                            <w:r>
                              <w:rPr>
                                <w:w w:val="101"/>
                                <w:sz w:val="16"/>
                              </w:rPr>
                              <w:t>2</w:t>
                            </w:r>
                          </w:p>
                        </w:tc>
                        <w:tc>
                          <w:tcPr>
                            <w:tcW w:w="306" w:type="dxa"/>
                          </w:tcPr>
                          <w:p w14:paraId="6DD8E679" w14:textId="703A660F" w:rsidR="00ED1625" w:rsidRDefault="00ED1625">
                            <w:pPr>
                              <w:pStyle w:val="TableParagraph"/>
                              <w:ind w:left="106"/>
                              <w:rPr>
                                <w:sz w:val="16"/>
                              </w:rPr>
                            </w:pPr>
                            <w:r>
                              <w:rPr>
                                <w:w w:val="101"/>
                                <w:sz w:val="16"/>
                              </w:rPr>
                              <w:t>3</w:t>
                            </w:r>
                          </w:p>
                        </w:tc>
                        <w:tc>
                          <w:tcPr>
                            <w:tcW w:w="306" w:type="dxa"/>
                          </w:tcPr>
                          <w:p w14:paraId="350E9A6E" w14:textId="03A5A5DF" w:rsidR="00ED1625" w:rsidRDefault="00ED1625">
                            <w:pPr>
                              <w:pStyle w:val="TableParagraph"/>
                              <w:ind w:left="106"/>
                              <w:rPr>
                                <w:sz w:val="16"/>
                              </w:rPr>
                            </w:pPr>
                            <w:r>
                              <w:rPr>
                                <w:w w:val="101"/>
                                <w:sz w:val="16"/>
                              </w:rPr>
                              <w:t>4</w:t>
                            </w:r>
                          </w:p>
                        </w:tc>
                      </w:tr>
                      <w:tr w:rsidR="00ED1625" w14:paraId="19C4F4A0" w14:textId="77777777">
                        <w:trPr>
                          <w:trHeight w:val="277"/>
                        </w:trPr>
                        <w:tc>
                          <w:tcPr>
                            <w:tcW w:w="306" w:type="dxa"/>
                          </w:tcPr>
                          <w:p w14:paraId="26410DA5" w14:textId="31C8523E" w:rsidR="00ED1625" w:rsidRDefault="00ED1625">
                            <w:pPr>
                              <w:pStyle w:val="TableParagraph"/>
                              <w:ind w:right="99"/>
                              <w:jc w:val="right"/>
                              <w:rPr>
                                <w:sz w:val="16"/>
                              </w:rPr>
                            </w:pPr>
                            <w:r>
                              <w:rPr>
                                <w:w w:val="101"/>
                                <w:sz w:val="16"/>
                              </w:rPr>
                              <w:t>5</w:t>
                            </w:r>
                          </w:p>
                        </w:tc>
                        <w:tc>
                          <w:tcPr>
                            <w:tcW w:w="306" w:type="dxa"/>
                          </w:tcPr>
                          <w:p w14:paraId="28B5437E" w14:textId="1ADFC638" w:rsidR="00ED1625" w:rsidRDefault="00ED1625">
                            <w:pPr>
                              <w:pStyle w:val="TableParagraph"/>
                              <w:ind w:left="104"/>
                              <w:rPr>
                                <w:sz w:val="16"/>
                              </w:rPr>
                            </w:pPr>
                            <w:r>
                              <w:rPr>
                                <w:w w:val="101"/>
                                <w:sz w:val="16"/>
                              </w:rPr>
                              <w:t>6</w:t>
                            </w:r>
                          </w:p>
                        </w:tc>
                        <w:tc>
                          <w:tcPr>
                            <w:tcW w:w="306" w:type="dxa"/>
                          </w:tcPr>
                          <w:p w14:paraId="4CEAF65D" w14:textId="27D52D55" w:rsidR="00ED1625" w:rsidRDefault="00ED1625">
                            <w:pPr>
                              <w:pStyle w:val="TableParagraph"/>
                              <w:ind w:left="42" w:right="37"/>
                              <w:jc w:val="center"/>
                              <w:rPr>
                                <w:sz w:val="16"/>
                              </w:rPr>
                            </w:pPr>
                            <w:r>
                              <w:rPr>
                                <w:sz w:val="16"/>
                              </w:rPr>
                              <w:t>7</w:t>
                            </w:r>
                          </w:p>
                        </w:tc>
                        <w:tc>
                          <w:tcPr>
                            <w:tcW w:w="306" w:type="dxa"/>
                          </w:tcPr>
                          <w:p w14:paraId="6CFA3376" w14:textId="60443E1B" w:rsidR="00ED1625" w:rsidRDefault="00ED1625">
                            <w:pPr>
                              <w:pStyle w:val="TableParagraph"/>
                              <w:ind w:left="43" w:right="37"/>
                              <w:jc w:val="center"/>
                              <w:rPr>
                                <w:sz w:val="16"/>
                              </w:rPr>
                            </w:pPr>
                            <w:r>
                              <w:rPr>
                                <w:sz w:val="16"/>
                              </w:rPr>
                              <w:t>8</w:t>
                            </w:r>
                          </w:p>
                        </w:tc>
                        <w:tc>
                          <w:tcPr>
                            <w:tcW w:w="306" w:type="dxa"/>
                          </w:tcPr>
                          <w:p w14:paraId="5595225D" w14:textId="295D47C6" w:rsidR="00ED1625" w:rsidRDefault="00ED1625">
                            <w:pPr>
                              <w:pStyle w:val="TableParagraph"/>
                              <w:ind w:left="63"/>
                              <w:rPr>
                                <w:sz w:val="16"/>
                              </w:rPr>
                            </w:pPr>
                            <w:r>
                              <w:rPr>
                                <w:sz w:val="16"/>
                              </w:rPr>
                              <w:t>9</w:t>
                            </w:r>
                          </w:p>
                        </w:tc>
                        <w:tc>
                          <w:tcPr>
                            <w:tcW w:w="306" w:type="dxa"/>
                          </w:tcPr>
                          <w:p w14:paraId="55542439" w14:textId="035F4BF3" w:rsidR="00ED1625" w:rsidRDefault="00ED1625">
                            <w:pPr>
                              <w:pStyle w:val="TableParagraph"/>
                              <w:ind w:left="64"/>
                              <w:rPr>
                                <w:sz w:val="16"/>
                              </w:rPr>
                            </w:pPr>
                            <w:r>
                              <w:rPr>
                                <w:sz w:val="16"/>
                              </w:rPr>
                              <w:t>10</w:t>
                            </w:r>
                          </w:p>
                        </w:tc>
                        <w:tc>
                          <w:tcPr>
                            <w:tcW w:w="306" w:type="dxa"/>
                          </w:tcPr>
                          <w:p w14:paraId="17FE81C4" w14:textId="3B076F38" w:rsidR="00ED1625" w:rsidRDefault="00ED1625">
                            <w:pPr>
                              <w:pStyle w:val="TableParagraph"/>
                              <w:ind w:left="64"/>
                              <w:rPr>
                                <w:sz w:val="16"/>
                              </w:rPr>
                            </w:pPr>
                            <w:r>
                              <w:rPr>
                                <w:sz w:val="16"/>
                              </w:rPr>
                              <w:t>11</w:t>
                            </w:r>
                          </w:p>
                        </w:tc>
                      </w:tr>
                      <w:tr w:rsidR="00ED1625" w14:paraId="7A918F82" w14:textId="77777777" w:rsidTr="00D65418">
                        <w:trPr>
                          <w:trHeight w:val="277"/>
                        </w:trPr>
                        <w:tc>
                          <w:tcPr>
                            <w:tcW w:w="306" w:type="dxa"/>
                          </w:tcPr>
                          <w:p w14:paraId="33E96F59" w14:textId="3CE8AADB" w:rsidR="00ED1625" w:rsidRDefault="00ED1625">
                            <w:pPr>
                              <w:pStyle w:val="TableParagraph"/>
                              <w:ind w:right="56"/>
                              <w:jc w:val="right"/>
                              <w:rPr>
                                <w:sz w:val="16"/>
                              </w:rPr>
                            </w:pPr>
                            <w:r>
                              <w:rPr>
                                <w:sz w:val="16"/>
                              </w:rPr>
                              <w:t>12</w:t>
                            </w:r>
                          </w:p>
                        </w:tc>
                        <w:tc>
                          <w:tcPr>
                            <w:tcW w:w="306" w:type="dxa"/>
                          </w:tcPr>
                          <w:p w14:paraId="1D617F47" w14:textId="2D53959D" w:rsidR="00ED1625" w:rsidRDefault="00ED1625">
                            <w:pPr>
                              <w:pStyle w:val="TableParagraph"/>
                              <w:ind w:left="62"/>
                              <w:rPr>
                                <w:sz w:val="16"/>
                              </w:rPr>
                            </w:pPr>
                            <w:r>
                              <w:rPr>
                                <w:sz w:val="16"/>
                              </w:rPr>
                              <w:t>13</w:t>
                            </w:r>
                          </w:p>
                        </w:tc>
                        <w:tc>
                          <w:tcPr>
                            <w:tcW w:w="306" w:type="dxa"/>
                            <w:shd w:val="clear" w:color="auto" w:fill="E84C22" w:themeFill="accent1"/>
                          </w:tcPr>
                          <w:p w14:paraId="405C8762" w14:textId="2C0C6AB1" w:rsidR="00ED1625" w:rsidRDefault="00ED1625">
                            <w:pPr>
                              <w:pStyle w:val="TableParagraph"/>
                              <w:ind w:left="42" w:right="37"/>
                              <w:jc w:val="center"/>
                              <w:rPr>
                                <w:sz w:val="16"/>
                              </w:rPr>
                            </w:pPr>
                            <w:r>
                              <w:rPr>
                                <w:sz w:val="16"/>
                              </w:rPr>
                              <w:t>14</w:t>
                            </w:r>
                          </w:p>
                        </w:tc>
                        <w:tc>
                          <w:tcPr>
                            <w:tcW w:w="306" w:type="dxa"/>
                            <w:shd w:val="clear" w:color="auto" w:fill="E84C22" w:themeFill="accent1"/>
                          </w:tcPr>
                          <w:p w14:paraId="38C2841B" w14:textId="21E44754" w:rsidR="00ED1625" w:rsidRDefault="00ED1625">
                            <w:pPr>
                              <w:pStyle w:val="TableParagraph"/>
                              <w:ind w:left="43" w:right="37"/>
                              <w:jc w:val="center"/>
                              <w:rPr>
                                <w:sz w:val="16"/>
                              </w:rPr>
                            </w:pPr>
                            <w:r>
                              <w:rPr>
                                <w:sz w:val="16"/>
                              </w:rPr>
                              <w:t>15</w:t>
                            </w:r>
                          </w:p>
                        </w:tc>
                        <w:tc>
                          <w:tcPr>
                            <w:tcW w:w="306" w:type="dxa"/>
                            <w:shd w:val="clear" w:color="auto" w:fill="E84C22" w:themeFill="accent1"/>
                          </w:tcPr>
                          <w:p w14:paraId="1952E0EB" w14:textId="04A675D2" w:rsidR="00ED1625" w:rsidRDefault="00ED1625">
                            <w:pPr>
                              <w:pStyle w:val="TableParagraph"/>
                              <w:ind w:left="63"/>
                              <w:rPr>
                                <w:sz w:val="16"/>
                              </w:rPr>
                            </w:pPr>
                            <w:r>
                              <w:rPr>
                                <w:sz w:val="16"/>
                              </w:rPr>
                              <w:t>16</w:t>
                            </w:r>
                          </w:p>
                        </w:tc>
                        <w:tc>
                          <w:tcPr>
                            <w:tcW w:w="306" w:type="dxa"/>
                            <w:shd w:val="clear" w:color="auto" w:fill="E84C22" w:themeFill="accent1"/>
                          </w:tcPr>
                          <w:p w14:paraId="1B8B5A6F" w14:textId="3F5C1B18" w:rsidR="00ED1625" w:rsidRDefault="00ED1625">
                            <w:pPr>
                              <w:pStyle w:val="TableParagraph"/>
                              <w:ind w:left="64"/>
                              <w:rPr>
                                <w:sz w:val="16"/>
                              </w:rPr>
                            </w:pPr>
                            <w:r>
                              <w:rPr>
                                <w:sz w:val="16"/>
                              </w:rPr>
                              <w:t>17</w:t>
                            </w:r>
                          </w:p>
                        </w:tc>
                        <w:tc>
                          <w:tcPr>
                            <w:tcW w:w="306" w:type="dxa"/>
                          </w:tcPr>
                          <w:p w14:paraId="4C191D9B" w14:textId="295FA58D" w:rsidR="00ED1625" w:rsidRDefault="00ED1625">
                            <w:pPr>
                              <w:pStyle w:val="TableParagraph"/>
                              <w:ind w:left="64"/>
                              <w:rPr>
                                <w:sz w:val="16"/>
                              </w:rPr>
                            </w:pPr>
                            <w:r>
                              <w:rPr>
                                <w:sz w:val="16"/>
                              </w:rPr>
                              <w:t>18</w:t>
                            </w:r>
                          </w:p>
                        </w:tc>
                      </w:tr>
                      <w:tr w:rsidR="00ED1625" w14:paraId="4DAD9A52" w14:textId="77777777" w:rsidTr="00D65418">
                        <w:trPr>
                          <w:trHeight w:val="277"/>
                        </w:trPr>
                        <w:tc>
                          <w:tcPr>
                            <w:tcW w:w="306" w:type="dxa"/>
                          </w:tcPr>
                          <w:p w14:paraId="3D3B6404" w14:textId="582FCEA6" w:rsidR="00ED1625" w:rsidRDefault="00ED1625">
                            <w:pPr>
                              <w:pStyle w:val="TableParagraph"/>
                              <w:ind w:right="56"/>
                              <w:jc w:val="right"/>
                              <w:rPr>
                                <w:sz w:val="16"/>
                              </w:rPr>
                            </w:pPr>
                            <w:r>
                              <w:rPr>
                                <w:sz w:val="16"/>
                              </w:rPr>
                              <w:t>19</w:t>
                            </w:r>
                          </w:p>
                        </w:tc>
                        <w:tc>
                          <w:tcPr>
                            <w:tcW w:w="306" w:type="dxa"/>
                            <w:shd w:val="clear" w:color="auto" w:fill="E84C22" w:themeFill="accent1"/>
                          </w:tcPr>
                          <w:p w14:paraId="2A78B59C" w14:textId="4E9C8F1C" w:rsidR="00ED1625" w:rsidRDefault="00ED1625">
                            <w:pPr>
                              <w:pStyle w:val="TableParagraph"/>
                              <w:ind w:left="62"/>
                              <w:rPr>
                                <w:sz w:val="16"/>
                              </w:rPr>
                            </w:pPr>
                            <w:r>
                              <w:rPr>
                                <w:sz w:val="16"/>
                              </w:rPr>
                              <w:t>20</w:t>
                            </w:r>
                          </w:p>
                        </w:tc>
                        <w:tc>
                          <w:tcPr>
                            <w:tcW w:w="306" w:type="dxa"/>
                            <w:shd w:val="clear" w:color="auto" w:fill="E84C22" w:themeFill="accent1"/>
                          </w:tcPr>
                          <w:p w14:paraId="73DBF870" w14:textId="77E7A35D" w:rsidR="00ED1625" w:rsidRDefault="00ED1625">
                            <w:pPr>
                              <w:pStyle w:val="TableParagraph"/>
                              <w:ind w:left="42" w:right="37"/>
                              <w:jc w:val="center"/>
                              <w:rPr>
                                <w:sz w:val="16"/>
                              </w:rPr>
                            </w:pPr>
                            <w:r>
                              <w:rPr>
                                <w:sz w:val="16"/>
                              </w:rPr>
                              <w:t>21</w:t>
                            </w:r>
                          </w:p>
                        </w:tc>
                        <w:tc>
                          <w:tcPr>
                            <w:tcW w:w="306" w:type="dxa"/>
                            <w:shd w:val="clear" w:color="auto" w:fill="E84C22" w:themeFill="accent1"/>
                          </w:tcPr>
                          <w:p w14:paraId="58D6C790" w14:textId="67287A1B" w:rsidR="00ED1625" w:rsidRDefault="00ED1625">
                            <w:pPr>
                              <w:pStyle w:val="TableParagraph"/>
                              <w:ind w:left="43" w:right="37"/>
                              <w:jc w:val="center"/>
                              <w:rPr>
                                <w:sz w:val="16"/>
                              </w:rPr>
                            </w:pPr>
                            <w:r>
                              <w:rPr>
                                <w:sz w:val="16"/>
                              </w:rPr>
                              <w:t>22</w:t>
                            </w:r>
                          </w:p>
                        </w:tc>
                        <w:tc>
                          <w:tcPr>
                            <w:tcW w:w="306" w:type="dxa"/>
                            <w:shd w:val="clear" w:color="auto" w:fill="E84C22" w:themeFill="accent1"/>
                          </w:tcPr>
                          <w:p w14:paraId="42B2C84A" w14:textId="59A20728" w:rsidR="00ED1625" w:rsidRDefault="00ED1625">
                            <w:pPr>
                              <w:pStyle w:val="TableParagraph"/>
                              <w:ind w:left="63"/>
                              <w:rPr>
                                <w:sz w:val="16"/>
                              </w:rPr>
                            </w:pPr>
                            <w:r>
                              <w:rPr>
                                <w:sz w:val="16"/>
                              </w:rPr>
                              <w:t>23</w:t>
                            </w:r>
                          </w:p>
                        </w:tc>
                        <w:tc>
                          <w:tcPr>
                            <w:tcW w:w="306" w:type="dxa"/>
                            <w:shd w:val="clear" w:color="auto" w:fill="E84C22" w:themeFill="accent1"/>
                          </w:tcPr>
                          <w:p w14:paraId="5FBA84B7" w14:textId="76491AF7" w:rsidR="00ED1625" w:rsidRDefault="00ED1625">
                            <w:pPr>
                              <w:pStyle w:val="TableParagraph"/>
                              <w:ind w:left="64"/>
                              <w:rPr>
                                <w:sz w:val="16"/>
                              </w:rPr>
                            </w:pPr>
                            <w:r>
                              <w:rPr>
                                <w:sz w:val="16"/>
                              </w:rPr>
                              <w:t>24</w:t>
                            </w:r>
                          </w:p>
                        </w:tc>
                        <w:tc>
                          <w:tcPr>
                            <w:tcW w:w="306" w:type="dxa"/>
                            <w:shd w:val="clear" w:color="auto" w:fill="E84C22" w:themeFill="accent1"/>
                          </w:tcPr>
                          <w:p w14:paraId="11824569" w14:textId="2388247A" w:rsidR="00ED1625" w:rsidRDefault="00ED1625">
                            <w:pPr>
                              <w:pStyle w:val="TableParagraph"/>
                              <w:ind w:left="64"/>
                              <w:rPr>
                                <w:sz w:val="16"/>
                              </w:rPr>
                            </w:pPr>
                            <w:r>
                              <w:rPr>
                                <w:sz w:val="16"/>
                              </w:rPr>
                              <w:t>25</w:t>
                            </w:r>
                          </w:p>
                        </w:tc>
                      </w:tr>
                      <w:tr w:rsidR="00ED1625" w14:paraId="496DB513" w14:textId="77777777" w:rsidTr="00D65418">
                        <w:trPr>
                          <w:trHeight w:val="277"/>
                        </w:trPr>
                        <w:tc>
                          <w:tcPr>
                            <w:tcW w:w="306" w:type="dxa"/>
                            <w:shd w:val="clear" w:color="auto" w:fill="E84C22" w:themeFill="accent1"/>
                          </w:tcPr>
                          <w:p w14:paraId="18061914" w14:textId="7AB25253" w:rsidR="00ED1625" w:rsidRDefault="00ED1625">
                            <w:pPr>
                              <w:pStyle w:val="TableParagraph"/>
                              <w:ind w:right="56"/>
                              <w:jc w:val="right"/>
                              <w:rPr>
                                <w:sz w:val="16"/>
                              </w:rPr>
                            </w:pPr>
                            <w:r>
                              <w:rPr>
                                <w:sz w:val="16"/>
                              </w:rPr>
                              <w:t>26</w:t>
                            </w:r>
                          </w:p>
                        </w:tc>
                        <w:tc>
                          <w:tcPr>
                            <w:tcW w:w="306" w:type="dxa"/>
                            <w:shd w:val="clear" w:color="auto" w:fill="E84C22" w:themeFill="accent1"/>
                          </w:tcPr>
                          <w:p w14:paraId="3CFCCD36" w14:textId="6273B587" w:rsidR="00ED1625" w:rsidRDefault="00ED1625" w:rsidP="00D65418">
                            <w:pPr>
                              <w:pStyle w:val="TableParagraph"/>
                              <w:rPr>
                                <w:sz w:val="16"/>
                              </w:rPr>
                            </w:pPr>
                            <w:r>
                              <w:rPr>
                                <w:sz w:val="16"/>
                              </w:rPr>
                              <w:t>27</w:t>
                            </w:r>
                          </w:p>
                        </w:tc>
                        <w:tc>
                          <w:tcPr>
                            <w:tcW w:w="306" w:type="dxa"/>
                            <w:shd w:val="clear" w:color="auto" w:fill="E84C22" w:themeFill="accent1"/>
                          </w:tcPr>
                          <w:p w14:paraId="49596C41" w14:textId="269ECE81" w:rsidR="00ED1625" w:rsidRDefault="00ED1625">
                            <w:pPr>
                              <w:pStyle w:val="TableParagraph"/>
                              <w:ind w:left="42" w:right="37"/>
                              <w:jc w:val="center"/>
                              <w:rPr>
                                <w:sz w:val="16"/>
                              </w:rPr>
                            </w:pPr>
                            <w:r>
                              <w:rPr>
                                <w:sz w:val="16"/>
                              </w:rPr>
                              <w:t>28</w:t>
                            </w:r>
                          </w:p>
                        </w:tc>
                        <w:tc>
                          <w:tcPr>
                            <w:tcW w:w="306" w:type="dxa"/>
                            <w:shd w:val="clear" w:color="auto" w:fill="E84C22" w:themeFill="accent1"/>
                          </w:tcPr>
                          <w:p w14:paraId="069AD913" w14:textId="1C3971CC" w:rsidR="00ED1625" w:rsidRDefault="00ED1625">
                            <w:pPr>
                              <w:pStyle w:val="TableParagraph"/>
                              <w:rPr>
                                <w:rFonts w:ascii="Times New Roman"/>
                                <w:sz w:val="18"/>
                              </w:rPr>
                            </w:pPr>
                            <w:r>
                              <w:rPr>
                                <w:rFonts w:ascii="Times New Roman"/>
                                <w:sz w:val="18"/>
                              </w:rPr>
                              <w:t>29</w:t>
                            </w:r>
                          </w:p>
                        </w:tc>
                        <w:tc>
                          <w:tcPr>
                            <w:tcW w:w="306" w:type="dxa"/>
                            <w:shd w:val="clear" w:color="auto" w:fill="E84C22" w:themeFill="accent1"/>
                          </w:tcPr>
                          <w:p w14:paraId="7D86711C" w14:textId="45DF7ED4" w:rsidR="00ED1625" w:rsidRDefault="00ED1625">
                            <w:pPr>
                              <w:pStyle w:val="TableParagraph"/>
                              <w:rPr>
                                <w:rFonts w:ascii="Times New Roman"/>
                                <w:sz w:val="18"/>
                              </w:rPr>
                            </w:pPr>
                            <w:r>
                              <w:rPr>
                                <w:rFonts w:ascii="Times New Roman"/>
                                <w:sz w:val="18"/>
                              </w:rPr>
                              <w:t>30</w:t>
                            </w:r>
                          </w:p>
                        </w:tc>
                        <w:tc>
                          <w:tcPr>
                            <w:tcW w:w="306" w:type="dxa"/>
                            <w:shd w:val="clear" w:color="auto" w:fill="E84C22" w:themeFill="accent1"/>
                          </w:tcPr>
                          <w:p w14:paraId="29AE3CC1" w14:textId="79680AF1" w:rsidR="00ED1625" w:rsidRDefault="00ED1625">
                            <w:pPr>
                              <w:pStyle w:val="TableParagraph"/>
                              <w:rPr>
                                <w:rFonts w:ascii="Times New Roman"/>
                                <w:sz w:val="18"/>
                              </w:rPr>
                            </w:pPr>
                            <w:r>
                              <w:rPr>
                                <w:rFonts w:ascii="Times New Roman"/>
                                <w:sz w:val="18"/>
                              </w:rPr>
                              <w:t>31</w:t>
                            </w:r>
                          </w:p>
                        </w:tc>
                        <w:tc>
                          <w:tcPr>
                            <w:tcW w:w="306" w:type="dxa"/>
                            <w:shd w:val="clear" w:color="auto" w:fill="F3F3F3"/>
                          </w:tcPr>
                          <w:p w14:paraId="1C5D7C13" w14:textId="77777777" w:rsidR="00ED1625" w:rsidRDefault="00ED1625">
                            <w:pPr>
                              <w:pStyle w:val="TableParagraph"/>
                              <w:rPr>
                                <w:rFonts w:ascii="Times New Roman"/>
                                <w:sz w:val="18"/>
                              </w:rPr>
                            </w:pPr>
                          </w:p>
                        </w:tc>
                      </w:tr>
                      <w:tr w:rsidR="00ED1625" w14:paraId="77183A28" w14:textId="77777777" w:rsidTr="00044A40">
                        <w:trPr>
                          <w:trHeight w:val="277"/>
                        </w:trPr>
                        <w:tc>
                          <w:tcPr>
                            <w:tcW w:w="2142" w:type="dxa"/>
                            <w:gridSpan w:val="7"/>
                            <w:shd w:val="clear" w:color="auto" w:fill="F3F3F3"/>
                          </w:tcPr>
                          <w:p w14:paraId="10C88162" w14:textId="77777777" w:rsidR="00ED1625" w:rsidRDefault="00ED1625" w:rsidP="00044A40">
                            <w:pPr>
                              <w:pStyle w:val="TableParagraph"/>
                              <w:rPr>
                                <w:rFonts w:ascii="Times New Roman"/>
                                <w:sz w:val="18"/>
                              </w:rPr>
                            </w:pPr>
                            <w:r>
                              <w:rPr>
                                <w:rFonts w:ascii="Times New Roman"/>
                                <w:sz w:val="14"/>
                              </w:rPr>
                              <w:t>Student Days 15</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15</w:t>
                            </w:r>
                          </w:p>
                        </w:tc>
                      </w:tr>
                    </w:tbl>
                    <w:p w14:paraId="777BFB27" w14:textId="77777777" w:rsidR="00ED1625" w:rsidRDefault="00ED1625" w:rsidP="00044A40">
                      <w:pPr>
                        <w:pStyle w:val="BodyText"/>
                      </w:pPr>
                    </w:p>
                  </w:txbxContent>
                </v:textbox>
                <w10:wrap type="topAndBottom" anchorx="page"/>
              </v:shape>
            </w:pict>
          </mc:Fallback>
        </mc:AlternateContent>
      </w:r>
      <w:r>
        <w:rPr>
          <w:noProof/>
        </w:rPr>
        <mc:AlternateContent>
          <mc:Choice Requires="wps">
            <w:drawing>
              <wp:anchor distT="0" distB="0" distL="0" distR="0" simplePos="0" relativeHeight="251654144" behindDoc="1" locked="0" layoutInCell="1" allowOverlap="1" wp14:anchorId="5FB99B04" wp14:editId="7231471D">
                <wp:simplePos x="0" y="0"/>
                <wp:positionH relativeFrom="page">
                  <wp:posOffset>1681480</wp:posOffset>
                </wp:positionH>
                <wp:positionV relativeFrom="paragraph">
                  <wp:posOffset>167640</wp:posOffset>
                </wp:positionV>
                <wp:extent cx="1376045" cy="1504315"/>
                <wp:effectExtent l="0" t="0" r="20955" b="19685"/>
                <wp:wrapTopAndBottom/>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1D307457" w14:textId="77777777" w:rsidTr="00044A40">
                              <w:trPr>
                                <w:trHeight w:val="320"/>
                              </w:trPr>
                              <w:tc>
                                <w:tcPr>
                                  <w:tcW w:w="2142" w:type="dxa"/>
                                  <w:gridSpan w:val="7"/>
                                  <w:tcBorders>
                                    <w:top w:val="nil"/>
                                    <w:left w:val="nil"/>
                                    <w:bottom w:val="nil"/>
                                    <w:right w:val="nil"/>
                                  </w:tcBorders>
                                  <w:shd w:val="clear" w:color="auto" w:fill="800000"/>
                                </w:tcPr>
                                <w:p w14:paraId="7181D760" w14:textId="6934FB7D" w:rsidR="00ED1625" w:rsidRDefault="00ED1625">
                                  <w:pPr>
                                    <w:pStyle w:val="TableParagraph"/>
                                    <w:spacing w:before="48"/>
                                    <w:ind w:left="264"/>
                                    <w:rPr>
                                      <w:rFonts w:ascii="Arial"/>
                                      <w:b/>
                                      <w:sz w:val="21"/>
                                    </w:rPr>
                                  </w:pPr>
                                  <w:r>
                                    <w:rPr>
                                      <w:rFonts w:ascii="Arial"/>
                                      <w:b/>
                                      <w:color w:val="FFFFFF"/>
                                      <w:w w:val="105"/>
                                      <w:sz w:val="21"/>
                                    </w:rPr>
                                    <w:t>November 2021</w:t>
                                  </w:r>
                                </w:p>
                              </w:tc>
                            </w:tr>
                            <w:tr w:rsidR="00ED1625" w14:paraId="032968AA" w14:textId="77777777">
                              <w:trPr>
                                <w:trHeight w:val="278"/>
                              </w:trPr>
                              <w:tc>
                                <w:tcPr>
                                  <w:tcW w:w="2142" w:type="dxa"/>
                                  <w:gridSpan w:val="7"/>
                                  <w:tcBorders>
                                    <w:top w:val="nil"/>
                                  </w:tcBorders>
                                  <w:shd w:val="clear" w:color="auto" w:fill="EAEAEA"/>
                                </w:tcPr>
                                <w:p w14:paraId="66EBE7D3" w14:textId="77777777" w:rsidR="00ED1625" w:rsidRDefault="00ED1625">
                                  <w:pPr>
                                    <w:pStyle w:val="TableParagraph"/>
                                    <w:spacing w:before="66"/>
                                    <w:ind w:left="48"/>
                                    <w:rPr>
                                      <w:rFonts w:ascii="Arial"/>
                                      <w:sz w:val="16"/>
                                    </w:rPr>
                                  </w:pPr>
                                  <w:r>
                                    <w:rPr>
                                      <w:rFonts w:ascii="Arial"/>
                                      <w:sz w:val="16"/>
                                    </w:rPr>
                                    <w:t>Su   M   Tu   W   Th    F   Sa</w:t>
                                  </w:r>
                                </w:p>
                              </w:tc>
                            </w:tr>
                            <w:tr w:rsidR="00ED1625" w14:paraId="137ED2FF" w14:textId="77777777">
                              <w:trPr>
                                <w:trHeight w:val="277"/>
                              </w:trPr>
                              <w:tc>
                                <w:tcPr>
                                  <w:tcW w:w="306" w:type="dxa"/>
                                  <w:shd w:val="clear" w:color="auto" w:fill="F3F3F3"/>
                                </w:tcPr>
                                <w:p w14:paraId="66A10185" w14:textId="2567FD21" w:rsidR="00ED1625" w:rsidRDefault="00ED1625">
                                  <w:pPr>
                                    <w:pStyle w:val="TableParagraph"/>
                                    <w:rPr>
                                      <w:rFonts w:ascii="Times New Roman"/>
                                      <w:sz w:val="18"/>
                                    </w:rPr>
                                  </w:pPr>
                                </w:p>
                              </w:tc>
                              <w:tc>
                                <w:tcPr>
                                  <w:tcW w:w="306" w:type="dxa"/>
                                  <w:shd w:val="clear" w:color="auto" w:fill="F3F3F3"/>
                                </w:tcPr>
                                <w:p w14:paraId="49C43B43" w14:textId="216698CE" w:rsidR="00ED1625" w:rsidRDefault="00ED1625">
                                  <w:pPr>
                                    <w:pStyle w:val="TableParagraph"/>
                                    <w:rPr>
                                      <w:rFonts w:ascii="Times New Roman"/>
                                      <w:sz w:val="18"/>
                                    </w:rPr>
                                  </w:pPr>
                                  <w:r>
                                    <w:rPr>
                                      <w:rFonts w:ascii="Times New Roman"/>
                                      <w:sz w:val="18"/>
                                    </w:rPr>
                                    <w:t>1</w:t>
                                  </w:r>
                                </w:p>
                              </w:tc>
                              <w:tc>
                                <w:tcPr>
                                  <w:tcW w:w="306" w:type="dxa"/>
                                  <w:shd w:val="clear" w:color="auto" w:fill="F3F3F3"/>
                                </w:tcPr>
                                <w:p w14:paraId="0822520F" w14:textId="7800EB0D" w:rsidR="00ED1625" w:rsidRDefault="00ED1625">
                                  <w:pPr>
                                    <w:pStyle w:val="TableParagraph"/>
                                    <w:rPr>
                                      <w:rFonts w:ascii="Times New Roman"/>
                                      <w:sz w:val="18"/>
                                    </w:rPr>
                                  </w:pPr>
                                  <w:r>
                                    <w:rPr>
                                      <w:rFonts w:ascii="Times New Roman"/>
                                      <w:sz w:val="18"/>
                                    </w:rPr>
                                    <w:t>2</w:t>
                                  </w:r>
                                </w:p>
                              </w:tc>
                              <w:tc>
                                <w:tcPr>
                                  <w:tcW w:w="306" w:type="dxa"/>
                                  <w:shd w:val="clear" w:color="auto" w:fill="F3F3F3"/>
                                </w:tcPr>
                                <w:p w14:paraId="27B2BF53" w14:textId="56465838"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0F629DA2" w14:textId="63B337FB" w:rsidR="00ED1625" w:rsidRDefault="00ED1625">
                                  <w:pPr>
                                    <w:pStyle w:val="TableParagraph"/>
                                    <w:rPr>
                                      <w:rFonts w:ascii="Times New Roman"/>
                                      <w:sz w:val="18"/>
                                    </w:rPr>
                                  </w:pPr>
                                  <w:r>
                                    <w:rPr>
                                      <w:rFonts w:ascii="Times New Roman"/>
                                      <w:sz w:val="18"/>
                                    </w:rPr>
                                    <w:t>4</w:t>
                                  </w:r>
                                </w:p>
                              </w:tc>
                              <w:tc>
                                <w:tcPr>
                                  <w:tcW w:w="306" w:type="dxa"/>
                                </w:tcPr>
                                <w:p w14:paraId="55461875" w14:textId="1B35B828" w:rsidR="00ED1625" w:rsidRDefault="00ED1625">
                                  <w:pPr>
                                    <w:pStyle w:val="TableParagraph"/>
                                    <w:ind w:left="6"/>
                                    <w:jc w:val="center"/>
                                    <w:rPr>
                                      <w:sz w:val="16"/>
                                    </w:rPr>
                                  </w:pPr>
                                  <w:r>
                                    <w:rPr>
                                      <w:w w:val="101"/>
                                      <w:sz w:val="16"/>
                                    </w:rPr>
                                    <w:t>5</w:t>
                                  </w:r>
                                </w:p>
                              </w:tc>
                              <w:tc>
                                <w:tcPr>
                                  <w:tcW w:w="306" w:type="dxa"/>
                                </w:tcPr>
                                <w:p w14:paraId="7D251AB7" w14:textId="04E784CD" w:rsidR="00ED1625" w:rsidRDefault="00ED1625">
                                  <w:pPr>
                                    <w:pStyle w:val="TableParagraph"/>
                                    <w:ind w:left="106"/>
                                    <w:rPr>
                                      <w:sz w:val="16"/>
                                    </w:rPr>
                                  </w:pPr>
                                  <w:r>
                                    <w:rPr>
                                      <w:w w:val="101"/>
                                      <w:sz w:val="16"/>
                                    </w:rPr>
                                    <w:t>6</w:t>
                                  </w:r>
                                </w:p>
                              </w:tc>
                            </w:tr>
                            <w:tr w:rsidR="00ED1625" w14:paraId="4B031CF2" w14:textId="77777777" w:rsidTr="00D65418">
                              <w:trPr>
                                <w:trHeight w:val="277"/>
                              </w:trPr>
                              <w:tc>
                                <w:tcPr>
                                  <w:tcW w:w="306" w:type="dxa"/>
                                </w:tcPr>
                                <w:p w14:paraId="03714580" w14:textId="6FEA4E09" w:rsidR="00ED1625" w:rsidRDefault="00ED1625">
                                  <w:pPr>
                                    <w:pStyle w:val="TableParagraph"/>
                                    <w:ind w:left="103"/>
                                    <w:rPr>
                                      <w:sz w:val="16"/>
                                    </w:rPr>
                                  </w:pPr>
                                  <w:r>
                                    <w:rPr>
                                      <w:w w:val="101"/>
                                      <w:sz w:val="16"/>
                                    </w:rPr>
                                    <w:t>7</w:t>
                                  </w:r>
                                </w:p>
                              </w:tc>
                              <w:tc>
                                <w:tcPr>
                                  <w:tcW w:w="306" w:type="dxa"/>
                                </w:tcPr>
                                <w:p w14:paraId="2B83F034" w14:textId="2B4C2961" w:rsidR="00ED1625" w:rsidRDefault="00ED1625">
                                  <w:pPr>
                                    <w:pStyle w:val="TableParagraph"/>
                                    <w:ind w:left="104"/>
                                    <w:rPr>
                                      <w:sz w:val="16"/>
                                    </w:rPr>
                                  </w:pPr>
                                  <w:r>
                                    <w:rPr>
                                      <w:w w:val="101"/>
                                      <w:sz w:val="16"/>
                                    </w:rPr>
                                    <w:t>8</w:t>
                                  </w:r>
                                </w:p>
                              </w:tc>
                              <w:tc>
                                <w:tcPr>
                                  <w:tcW w:w="306" w:type="dxa"/>
                                </w:tcPr>
                                <w:p w14:paraId="7FA2D746" w14:textId="3F88D840" w:rsidR="00ED1625" w:rsidRDefault="00ED1625" w:rsidP="00D65418">
                                  <w:pPr>
                                    <w:pStyle w:val="TableParagraph"/>
                                    <w:rPr>
                                      <w:sz w:val="16"/>
                                    </w:rPr>
                                  </w:pPr>
                                  <w:r>
                                    <w:rPr>
                                      <w:w w:val="101"/>
                                      <w:sz w:val="16"/>
                                    </w:rPr>
                                    <w:t>9</w:t>
                                  </w:r>
                                </w:p>
                              </w:tc>
                              <w:tc>
                                <w:tcPr>
                                  <w:tcW w:w="306" w:type="dxa"/>
                                </w:tcPr>
                                <w:p w14:paraId="25299736" w14:textId="21FE1585" w:rsidR="00ED1625" w:rsidRDefault="00ED1625">
                                  <w:pPr>
                                    <w:pStyle w:val="TableParagraph"/>
                                    <w:ind w:left="105"/>
                                    <w:rPr>
                                      <w:sz w:val="16"/>
                                    </w:rPr>
                                  </w:pPr>
                                  <w:r>
                                    <w:rPr>
                                      <w:w w:val="101"/>
                                      <w:sz w:val="16"/>
                                    </w:rPr>
                                    <w:t>10</w:t>
                                  </w:r>
                                </w:p>
                              </w:tc>
                              <w:tc>
                                <w:tcPr>
                                  <w:tcW w:w="306" w:type="dxa"/>
                                  <w:shd w:val="clear" w:color="auto" w:fill="E84C22" w:themeFill="accent1"/>
                                </w:tcPr>
                                <w:p w14:paraId="479AB2FB" w14:textId="0BA97CA2" w:rsidR="00ED1625" w:rsidRDefault="00ED1625" w:rsidP="00D65418">
                                  <w:pPr>
                                    <w:pStyle w:val="TableParagraph"/>
                                    <w:ind w:left="6"/>
                                    <w:rPr>
                                      <w:sz w:val="16"/>
                                    </w:rPr>
                                  </w:pPr>
                                  <w:r>
                                    <w:rPr>
                                      <w:w w:val="101"/>
                                      <w:sz w:val="16"/>
                                    </w:rPr>
                                    <w:t>11</w:t>
                                  </w:r>
                                </w:p>
                              </w:tc>
                              <w:tc>
                                <w:tcPr>
                                  <w:tcW w:w="306" w:type="dxa"/>
                                </w:tcPr>
                                <w:p w14:paraId="14D12226" w14:textId="2AECF893" w:rsidR="00ED1625" w:rsidRDefault="00ED1625">
                                  <w:pPr>
                                    <w:pStyle w:val="TableParagraph"/>
                                    <w:ind w:left="6"/>
                                    <w:jc w:val="center"/>
                                    <w:rPr>
                                      <w:sz w:val="16"/>
                                    </w:rPr>
                                  </w:pPr>
                                  <w:r>
                                    <w:rPr>
                                      <w:w w:val="101"/>
                                      <w:sz w:val="16"/>
                                    </w:rPr>
                                    <w:t>12</w:t>
                                  </w:r>
                                </w:p>
                              </w:tc>
                              <w:tc>
                                <w:tcPr>
                                  <w:tcW w:w="306" w:type="dxa"/>
                                </w:tcPr>
                                <w:p w14:paraId="3617D2EA" w14:textId="5F1C4940" w:rsidR="00ED1625" w:rsidRDefault="00ED1625">
                                  <w:pPr>
                                    <w:pStyle w:val="TableParagraph"/>
                                    <w:ind w:left="106"/>
                                    <w:rPr>
                                      <w:sz w:val="16"/>
                                    </w:rPr>
                                  </w:pPr>
                                  <w:r>
                                    <w:rPr>
                                      <w:w w:val="101"/>
                                      <w:sz w:val="16"/>
                                    </w:rPr>
                                    <w:t>13</w:t>
                                  </w:r>
                                </w:p>
                              </w:tc>
                            </w:tr>
                            <w:tr w:rsidR="00ED1625" w14:paraId="1A54BF64" w14:textId="77777777">
                              <w:trPr>
                                <w:trHeight w:val="277"/>
                              </w:trPr>
                              <w:tc>
                                <w:tcPr>
                                  <w:tcW w:w="306" w:type="dxa"/>
                                </w:tcPr>
                                <w:p w14:paraId="517A43C2" w14:textId="058F64E4" w:rsidR="00ED1625" w:rsidRDefault="00ED1625">
                                  <w:pPr>
                                    <w:pStyle w:val="TableParagraph"/>
                                    <w:ind w:left="62"/>
                                    <w:rPr>
                                      <w:sz w:val="16"/>
                                    </w:rPr>
                                  </w:pPr>
                                  <w:r>
                                    <w:rPr>
                                      <w:sz w:val="16"/>
                                    </w:rPr>
                                    <w:t>14</w:t>
                                  </w:r>
                                </w:p>
                              </w:tc>
                              <w:tc>
                                <w:tcPr>
                                  <w:tcW w:w="306" w:type="dxa"/>
                                </w:tcPr>
                                <w:p w14:paraId="5A864D21" w14:textId="487C54FD" w:rsidR="00ED1625" w:rsidRDefault="00ED1625">
                                  <w:pPr>
                                    <w:pStyle w:val="TableParagraph"/>
                                    <w:ind w:left="62"/>
                                    <w:rPr>
                                      <w:sz w:val="16"/>
                                    </w:rPr>
                                  </w:pPr>
                                  <w:r>
                                    <w:rPr>
                                      <w:sz w:val="16"/>
                                    </w:rPr>
                                    <w:t>15</w:t>
                                  </w:r>
                                </w:p>
                              </w:tc>
                              <w:tc>
                                <w:tcPr>
                                  <w:tcW w:w="306" w:type="dxa"/>
                                </w:tcPr>
                                <w:p w14:paraId="6D49DB27" w14:textId="646AEB37" w:rsidR="00ED1625" w:rsidRDefault="00ED1625">
                                  <w:pPr>
                                    <w:pStyle w:val="TableParagraph"/>
                                    <w:ind w:left="63"/>
                                    <w:rPr>
                                      <w:sz w:val="16"/>
                                    </w:rPr>
                                  </w:pPr>
                                  <w:r>
                                    <w:rPr>
                                      <w:sz w:val="16"/>
                                    </w:rPr>
                                    <w:t>16</w:t>
                                  </w:r>
                                </w:p>
                              </w:tc>
                              <w:tc>
                                <w:tcPr>
                                  <w:tcW w:w="306" w:type="dxa"/>
                                </w:tcPr>
                                <w:p w14:paraId="45696426" w14:textId="31605490" w:rsidR="00ED1625" w:rsidRDefault="00ED1625">
                                  <w:pPr>
                                    <w:pStyle w:val="TableParagraph"/>
                                    <w:ind w:left="63"/>
                                    <w:rPr>
                                      <w:sz w:val="16"/>
                                    </w:rPr>
                                  </w:pPr>
                                  <w:r>
                                    <w:rPr>
                                      <w:sz w:val="16"/>
                                    </w:rPr>
                                    <w:t>17</w:t>
                                  </w:r>
                                </w:p>
                              </w:tc>
                              <w:tc>
                                <w:tcPr>
                                  <w:tcW w:w="306" w:type="dxa"/>
                                </w:tcPr>
                                <w:p w14:paraId="7733DEBE" w14:textId="20696163" w:rsidR="00ED1625" w:rsidRDefault="00ED1625">
                                  <w:pPr>
                                    <w:pStyle w:val="TableParagraph"/>
                                    <w:ind w:left="43" w:right="36"/>
                                    <w:jc w:val="center"/>
                                    <w:rPr>
                                      <w:sz w:val="16"/>
                                    </w:rPr>
                                  </w:pPr>
                                  <w:r>
                                    <w:rPr>
                                      <w:sz w:val="16"/>
                                    </w:rPr>
                                    <w:t>18</w:t>
                                  </w:r>
                                </w:p>
                              </w:tc>
                              <w:tc>
                                <w:tcPr>
                                  <w:tcW w:w="306" w:type="dxa"/>
                                </w:tcPr>
                                <w:p w14:paraId="1BF5102B" w14:textId="4105C9AC" w:rsidR="00ED1625" w:rsidRDefault="00ED1625">
                                  <w:pPr>
                                    <w:pStyle w:val="TableParagraph"/>
                                    <w:ind w:left="43" w:right="35"/>
                                    <w:jc w:val="center"/>
                                    <w:rPr>
                                      <w:sz w:val="16"/>
                                    </w:rPr>
                                  </w:pPr>
                                  <w:r>
                                    <w:rPr>
                                      <w:sz w:val="16"/>
                                    </w:rPr>
                                    <w:t>19</w:t>
                                  </w:r>
                                </w:p>
                              </w:tc>
                              <w:tc>
                                <w:tcPr>
                                  <w:tcW w:w="306" w:type="dxa"/>
                                </w:tcPr>
                                <w:p w14:paraId="2379FFBD" w14:textId="613272A9" w:rsidR="00ED1625" w:rsidRDefault="00ED1625">
                                  <w:pPr>
                                    <w:pStyle w:val="TableParagraph"/>
                                    <w:ind w:left="64"/>
                                    <w:rPr>
                                      <w:sz w:val="16"/>
                                    </w:rPr>
                                  </w:pPr>
                                  <w:r>
                                    <w:rPr>
                                      <w:sz w:val="16"/>
                                    </w:rPr>
                                    <w:t>20</w:t>
                                  </w:r>
                                </w:p>
                              </w:tc>
                            </w:tr>
                            <w:tr w:rsidR="00ED1625" w14:paraId="39F04564" w14:textId="77777777" w:rsidTr="00D65418">
                              <w:trPr>
                                <w:trHeight w:val="277"/>
                              </w:trPr>
                              <w:tc>
                                <w:tcPr>
                                  <w:tcW w:w="306" w:type="dxa"/>
                                </w:tcPr>
                                <w:p w14:paraId="403F2EFA" w14:textId="0136CF1C" w:rsidR="00ED1625" w:rsidRDefault="00ED1625">
                                  <w:pPr>
                                    <w:pStyle w:val="TableParagraph"/>
                                    <w:ind w:left="62"/>
                                    <w:rPr>
                                      <w:sz w:val="16"/>
                                    </w:rPr>
                                  </w:pPr>
                                  <w:r>
                                    <w:rPr>
                                      <w:sz w:val="16"/>
                                    </w:rPr>
                                    <w:t>21</w:t>
                                  </w:r>
                                </w:p>
                              </w:tc>
                              <w:tc>
                                <w:tcPr>
                                  <w:tcW w:w="306" w:type="dxa"/>
                                  <w:shd w:val="clear" w:color="auto" w:fill="E84C22" w:themeFill="accent1"/>
                                </w:tcPr>
                                <w:p w14:paraId="52FA09E1" w14:textId="6830BCC0" w:rsidR="00ED1625" w:rsidRDefault="00ED1625">
                                  <w:pPr>
                                    <w:pStyle w:val="TableParagraph"/>
                                    <w:ind w:left="62"/>
                                    <w:rPr>
                                      <w:sz w:val="16"/>
                                    </w:rPr>
                                  </w:pPr>
                                  <w:r>
                                    <w:rPr>
                                      <w:sz w:val="16"/>
                                    </w:rPr>
                                    <w:t>22</w:t>
                                  </w:r>
                                </w:p>
                              </w:tc>
                              <w:tc>
                                <w:tcPr>
                                  <w:tcW w:w="306" w:type="dxa"/>
                                  <w:shd w:val="clear" w:color="auto" w:fill="E84C22" w:themeFill="accent1"/>
                                </w:tcPr>
                                <w:p w14:paraId="5D59ED81" w14:textId="221DDC30" w:rsidR="00ED1625" w:rsidRDefault="00ED1625">
                                  <w:pPr>
                                    <w:pStyle w:val="TableParagraph"/>
                                    <w:ind w:left="63"/>
                                    <w:rPr>
                                      <w:sz w:val="16"/>
                                    </w:rPr>
                                  </w:pPr>
                                  <w:r>
                                    <w:rPr>
                                      <w:sz w:val="16"/>
                                    </w:rPr>
                                    <w:t>23</w:t>
                                  </w:r>
                                </w:p>
                              </w:tc>
                              <w:tc>
                                <w:tcPr>
                                  <w:tcW w:w="306" w:type="dxa"/>
                                  <w:shd w:val="clear" w:color="auto" w:fill="E84C22" w:themeFill="accent1"/>
                                </w:tcPr>
                                <w:p w14:paraId="5DF955DD" w14:textId="611C1047" w:rsidR="00ED1625" w:rsidRDefault="00ED1625">
                                  <w:pPr>
                                    <w:pStyle w:val="TableParagraph"/>
                                    <w:ind w:left="63"/>
                                    <w:rPr>
                                      <w:sz w:val="16"/>
                                    </w:rPr>
                                  </w:pPr>
                                  <w:r>
                                    <w:rPr>
                                      <w:sz w:val="16"/>
                                    </w:rPr>
                                    <w:t>24</w:t>
                                  </w:r>
                                </w:p>
                              </w:tc>
                              <w:tc>
                                <w:tcPr>
                                  <w:tcW w:w="306" w:type="dxa"/>
                                  <w:shd w:val="clear" w:color="auto" w:fill="E84C22" w:themeFill="accent1"/>
                                </w:tcPr>
                                <w:p w14:paraId="415FDD9F" w14:textId="5875761B" w:rsidR="00ED1625" w:rsidRDefault="00ED1625">
                                  <w:pPr>
                                    <w:pStyle w:val="TableParagraph"/>
                                    <w:ind w:left="43" w:right="36"/>
                                    <w:jc w:val="center"/>
                                    <w:rPr>
                                      <w:sz w:val="16"/>
                                    </w:rPr>
                                  </w:pPr>
                                  <w:r>
                                    <w:rPr>
                                      <w:sz w:val="16"/>
                                    </w:rPr>
                                    <w:t>25</w:t>
                                  </w:r>
                                </w:p>
                              </w:tc>
                              <w:tc>
                                <w:tcPr>
                                  <w:tcW w:w="306" w:type="dxa"/>
                                  <w:shd w:val="clear" w:color="auto" w:fill="E84C22" w:themeFill="accent1"/>
                                </w:tcPr>
                                <w:p w14:paraId="15C5EA8A" w14:textId="29DABAC1" w:rsidR="00ED1625" w:rsidRDefault="00ED1625">
                                  <w:pPr>
                                    <w:pStyle w:val="TableParagraph"/>
                                    <w:ind w:left="43" w:right="35"/>
                                    <w:jc w:val="center"/>
                                    <w:rPr>
                                      <w:sz w:val="16"/>
                                    </w:rPr>
                                  </w:pPr>
                                  <w:r>
                                    <w:rPr>
                                      <w:sz w:val="16"/>
                                    </w:rPr>
                                    <w:t>26</w:t>
                                  </w:r>
                                </w:p>
                              </w:tc>
                              <w:tc>
                                <w:tcPr>
                                  <w:tcW w:w="306" w:type="dxa"/>
                                </w:tcPr>
                                <w:p w14:paraId="64C37870" w14:textId="45E73426" w:rsidR="00ED1625" w:rsidRDefault="00ED1625">
                                  <w:pPr>
                                    <w:pStyle w:val="TableParagraph"/>
                                    <w:ind w:left="64"/>
                                    <w:rPr>
                                      <w:sz w:val="16"/>
                                    </w:rPr>
                                  </w:pPr>
                                  <w:r>
                                    <w:rPr>
                                      <w:sz w:val="16"/>
                                    </w:rPr>
                                    <w:t>27</w:t>
                                  </w:r>
                                </w:p>
                              </w:tc>
                            </w:tr>
                            <w:tr w:rsidR="00ED1625" w14:paraId="14B25B41" w14:textId="77777777" w:rsidTr="00D65418">
                              <w:trPr>
                                <w:trHeight w:val="277"/>
                              </w:trPr>
                              <w:tc>
                                <w:tcPr>
                                  <w:tcW w:w="306" w:type="dxa"/>
                                </w:tcPr>
                                <w:p w14:paraId="51A2EBF6" w14:textId="365CC191" w:rsidR="00ED1625" w:rsidRDefault="00ED1625">
                                  <w:pPr>
                                    <w:pStyle w:val="TableParagraph"/>
                                    <w:ind w:left="62"/>
                                    <w:rPr>
                                      <w:sz w:val="16"/>
                                    </w:rPr>
                                  </w:pPr>
                                  <w:r>
                                    <w:rPr>
                                      <w:sz w:val="16"/>
                                    </w:rPr>
                                    <w:t>28</w:t>
                                  </w:r>
                                </w:p>
                              </w:tc>
                              <w:tc>
                                <w:tcPr>
                                  <w:tcW w:w="306" w:type="dxa"/>
                                  <w:shd w:val="clear" w:color="auto" w:fill="FFFFFF" w:themeFill="background1"/>
                                </w:tcPr>
                                <w:p w14:paraId="72432603" w14:textId="60C27D3E" w:rsidR="00ED1625" w:rsidRDefault="00ED1625">
                                  <w:pPr>
                                    <w:pStyle w:val="TableParagraph"/>
                                    <w:ind w:left="62"/>
                                    <w:rPr>
                                      <w:sz w:val="16"/>
                                    </w:rPr>
                                  </w:pPr>
                                  <w:r>
                                    <w:rPr>
                                      <w:sz w:val="16"/>
                                    </w:rPr>
                                    <w:t>29</w:t>
                                  </w:r>
                                </w:p>
                              </w:tc>
                              <w:tc>
                                <w:tcPr>
                                  <w:tcW w:w="306" w:type="dxa"/>
                                  <w:shd w:val="clear" w:color="auto" w:fill="FFFFFF" w:themeFill="background1"/>
                                </w:tcPr>
                                <w:p w14:paraId="151645A4" w14:textId="0A72A972" w:rsidR="00ED1625" w:rsidRDefault="00ED1625" w:rsidP="00D65418">
                                  <w:pPr>
                                    <w:pStyle w:val="TableParagraph"/>
                                    <w:rPr>
                                      <w:sz w:val="16"/>
                                    </w:rPr>
                                  </w:pPr>
                                  <w:r>
                                    <w:rPr>
                                      <w:sz w:val="16"/>
                                    </w:rPr>
                                    <w:t>30</w:t>
                                  </w:r>
                                </w:p>
                              </w:tc>
                              <w:tc>
                                <w:tcPr>
                                  <w:tcW w:w="306" w:type="dxa"/>
                                  <w:shd w:val="clear" w:color="auto" w:fill="FFFFFF" w:themeFill="background1"/>
                                </w:tcPr>
                                <w:p w14:paraId="127A647F" w14:textId="51CFDD42" w:rsidR="00ED1625" w:rsidRDefault="00ED1625">
                                  <w:pPr>
                                    <w:pStyle w:val="TableParagraph"/>
                                    <w:ind w:left="63"/>
                                    <w:rPr>
                                      <w:sz w:val="16"/>
                                    </w:rPr>
                                  </w:pPr>
                                </w:p>
                              </w:tc>
                              <w:tc>
                                <w:tcPr>
                                  <w:tcW w:w="306" w:type="dxa"/>
                                  <w:shd w:val="clear" w:color="auto" w:fill="FFFFFF" w:themeFill="background1"/>
                                </w:tcPr>
                                <w:p w14:paraId="7C6E0D49" w14:textId="6A5E34A0" w:rsidR="00ED1625" w:rsidRDefault="00ED1625">
                                  <w:pPr>
                                    <w:pStyle w:val="TableParagraph"/>
                                    <w:ind w:left="43" w:right="36"/>
                                    <w:jc w:val="center"/>
                                    <w:rPr>
                                      <w:sz w:val="16"/>
                                    </w:rPr>
                                  </w:pPr>
                                </w:p>
                              </w:tc>
                              <w:tc>
                                <w:tcPr>
                                  <w:tcW w:w="306" w:type="dxa"/>
                                  <w:shd w:val="clear" w:color="auto" w:fill="FFFFFF" w:themeFill="background1"/>
                                </w:tcPr>
                                <w:p w14:paraId="2500AFB8" w14:textId="5091D31A" w:rsidR="00ED1625" w:rsidRDefault="00ED1625">
                                  <w:pPr>
                                    <w:pStyle w:val="TableParagraph"/>
                                    <w:ind w:left="43" w:right="35"/>
                                    <w:jc w:val="center"/>
                                    <w:rPr>
                                      <w:sz w:val="16"/>
                                    </w:rPr>
                                  </w:pPr>
                                </w:p>
                              </w:tc>
                              <w:tc>
                                <w:tcPr>
                                  <w:tcW w:w="306" w:type="dxa"/>
                                </w:tcPr>
                                <w:p w14:paraId="2661E59C" w14:textId="45344B89" w:rsidR="00ED1625" w:rsidRDefault="00ED1625">
                                  <w:pPr>
                                    <w:pStyle w:val="TableParagraph"/>
                                    <w:ind w:left="64"/>
                                    <w:rPr>
                                      <w:sz w:val="16"/>
                                    </w:rPr>
                                  </w:pPr>
                                </w:p>
                              </w:tc>
                            </w:tr>
                            <w:tr w:rsidR="00ED1625" w14:paraId="1B57EB75" w14:textId="77777777" w:rsidTr="00044A40">
                              <w:trPr>
                                <w:trHeight w:val="277"/>
                              </w:trPr>
                              <w:tc>
                                <w:tcPr>
                                  <w:tcW w:w="2142" w:type="dxa"/>
                                  <w:gridSpan w:val="7"/>
                                  <w:shd w:val="clear" w:color="auto" w:fill="F3F3F3"/>
                                </w:tcPr>
                                <w:p w14:paraId="19638E54" w14:textId="77777777" w:rsidR="00ED1625" w:rsidRDefault="00ED1625" w:rsidP="00044A40">
                                  <w:pPr>
                                    <w:pStyle w:val="TableParagraph"/>
                                    <w:rPr>
                                      <w:rFonts w:ascii="Times New Roman"/>
                                      <w:sz w:val="18"/>
                                    </w:rPr>
                                  </w:pPr>
                                  <w:r>
                                    <w:rPr>
                                      <w:rFonts w:ascii="Times New Roman"/>
                                      <w:sz w:val="14"/>
                                    </w:rPr>
                                    <w:t>Student Days 16</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16</w:t>
                                  </w:r>
                                </w:p>
                              </w:tc>
                            </w:tr>
                          </w:tbl>
                          <w:p w14:paraId="16F0B129"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9B04" id="Text Box 51" o:spid="_x0000_s1033" type="#_x0000_t202" style="position:absolute;margin-left:132.4pt;margin-top:13.2pt;width:108.35pt;height:118.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1D307457" w14:textId="77777777" w:rsidTr="00044A40">
                        <w:trPr>
                          <w:trHeight w:val="320"/>
                        </w:trPr>
                        <w:tc>
                          <w:tcPr>
                            <w:tcW w:w="2142" w:type="dxa"/>
                            <w:gridSpan w:val="7"/>
                            <w:tcBorders>
                              <w:top w:val="nil"/>
                              <w:left w:val="nil"/>
                              <w:bottom w:val="nil"/>
                              <w:right w:val="nil"/>
                            </w:tcBorders>
                            <w:shd w:val="clear" w:color="auto" w:fill="800000"/>
                          </w:tcPr>
                          <w:p w14:paraId="7181D760" w14:textId="6934FB7D" w:rsidR="00ED1625" w:rsidRDefault="00ED1625">
                            <w:pPr>
                              <w:pStyle w:val="TableParagraph"/>
                              <w:spacing w:before="48"/>
                              <w:ind w:left="264"/>
                              <w:rPr>
                                <w:rFonts w:ascii="Arial"/>
                                <w:b/>
                                <w:sz w:val="21"/>
                              </w:rPr>
                            </w:pPr>
                            <w:r>
                              <w:rPr>
                                <w:rFonts w:ascii="Arial"/>
                                <w:b/>
                                <w:color w:val="FFFFFF"/>
                                <w:w w:val="105"/>
                                <w:sz w:val="21"/>
                              </w:rPr>
                              <w:t>November 2021</w:t>
                            </w:r>
                          </w:p>
                        </w:tc>
                      </w:tr>
                      <w:tr w:rsidR="00ED1625" w14:paraId="032968AA" w14:textId="77777777">
                        <w:trPr>
                          <w:trHeight w:val="278"/>
                        </w:trPr>
                        <w:tc>
                          <w:tcPr>
                            <w:tcW w:w="2142" w:type="dxa"/>
                            <w:gridSpan w:val="7"/>
                            <w:tcBorders>
                              <w:top w:val="nil"/>
                            </w:tcBorders>
                            <w:shd w:val="clear" w:color="auto" w:fill="EAEAEA"/>
                          </w:tcPr>
                          <w:p w14:paraId="66EBE7D3" w14:textId="77777777" w:rsidR="00ED1625" w:rsidRDefault="00ED1625">
                            <w:pPr>
                              <w:pStyle w:val="TableParagraph"/>
                              <w:spacing w:before="66"/>
                              <w:ind w:left="48"/>
                              <w:rPr>
                                <w:rFonts w:ascii="Arial"/>
                                <w:sz w:val="16"/>
                              </w:rPr>
                            </w:pPr>
                            <w:r>
                              <w:rPr>
                                <w:rFonts w:ascii="Arial"/>
                                <w:sz w:val="16"/>
                              </w:rPr>
                              <w:t>Su   M   Tu   W   Th    F   Sa</w:t>
                            </w:r>
                          </w:p>
                        </w:tc>
                      </w:tr>
                      <w:tr w:rsidR="00ED1625" w14:paraId="137ED2FF" w14:textId="77777777">
                        <w:trPr>
                          <w:trHeight w:val="277"/>
                        </w:trPr>
                        <w:tc>
                          <w:tcPr>
                            <w:tcW w:w="306" w:type="dxa"/>
                            <w:shd w:val="clear" w:color="auto" w:fill="F3F3F3"/>
                          </w:tcPr>
                          <w:p w14:paraId="66A10185" w14:textId="2567FD21" w:rsidR="00ED1625" w:rsidRDefault="00ED1625">
                            <w:pPr>
                              <w:pStyle w:val="TableParagraph"/>
                              <w:rPr>
                                <w:rFonts w:ascii="Times New Roman"/>
                                <w:sz w:val="18"/>
                              </w:rPr>
                            </w:pPr>
                          </w:p>
                        </w:tc>
                        <w:tc>
                          <w:tcPr>
                            <w:tcW w:w="306" w:type="dxa"/>
                            <w:shd w:val="clear" w:color="auto" w:fill="F3F3F3"/>
                          </w:tcPr>
                          <w:p w14:paraId="49C43B43" w14:textId="216698CE" w:rsidR="00ED1625" w:rsidRDefault="00ED1625">
                            <w:pPr>
                              <w:pStyle w:val="TableParagraph"/>
                              <w:rPr>
                                <w:rFonts w:ascii="Times New Roman"/>
                                <w:sz w:val="18"/>
                              </w:rPr>
                            </w:pPr>
                            <w:r>
                              <w:rPr>
                                <w:rFonts w:ascii="Times New Roman"/>
                                <w:sz w:val="18"/>
                              </w:rPr>
                              <w:t>1</w:t>
                            </w:r>
                          </w:p>
                        </w:tc>
                        <w:tc>
                          <w:tcPr>
                            <w:tcW w:w="306" w:type="dxa"/>
                            <w:shd w:val="clear" w:color="auto" w:fill="F3F3F3"/>
                          </w:tcPr>
                          <w:p w14:paraId="0822520F" w14:textId="7800EB0D" w:rsidR="00ED1625" w:rsidRDefault="00ED1625">
                            <w:pPr>
                              <w:pStyle w:val="TableParagraph"/>
                              <w:rPr>
                                <w:rFonts w:ascii="Times New Roman"/>
                                <w:sz w:val="18"/>
                              </w:rPr>
                            </w:pPr>
                            <w:r>
                              <w:rPr>
                                <w:rFonts w:ascii="Times New Roman"/>
                                <w:sz w:val="18"/>
                              </w:rPr>
                              <w:t>2</w:t>
                            </w:r>
                          </w:p>
                        </w:tc>
                        <w:tc>
                          <w:tcPr>
                            <w:tcW w:w="306" w:type="dxa"/>
                            <w:shd w:val="clear" w:color="auto" w:fill="F3F3F3"/>
                          </w:tcPr>
                          <w:p w14:paraId="27B2BF53" w14:textId="56465838"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0F629DA2" w14:textId="63B337FB" w:rsidR="00ED1625" w:rsidRDefault="00ED1625">
                            <w:pPr>
                              <w:pStyle w:val="TableParagraph"/>
                              <w:rPr>
                                <w:rFonts w:ascii="Times New Roman"/>
                                <w:sz w:val="18"/>
                              </w:rPr>
                            </w:pPr>
                            <w:r>
                              <w:rPr>
                                <w:rFonts w:ascii="Times New Roman"/>
                                <w:sz w:val="18"/>
                              </w:rPr>
                              <w:t>4</w:t>
                            </w:r>
                          </w:p>
                        </w:tc>
                        <w:tc>
                          <w:tcPr>
                            <w:tcW w:w="306" w:type="dxa"/>
                          </w:tcPr>
                          <w:p w14:paraId="55461875" w14:textId="1B35B828" w:rsidR="00ED1625" w:rsidRDefault="00ED1625">
                            <w:pPr>
                              <w:pStyle w:val="TableParagraph"/>
                              <w:ind w:left="6"/>
                              <w:jc w:val="center"/>
                              <w:rPr>
                                <w:sz w:val="16"/>
                              </w:rPr>
                            </w:pPr>
                            <w:r>
                              <w:rPr>
                                <w:w w:val="101"/>
                                <w:sz w:val="16"/>
                              </w:rPr>
                              <w:t>5</w:t>
                            </w:r>
                          </w:p>
                        </w:tc>
                        <w:tc>
                          <w:tcPr>
                            <w:tcW w:w="306" w:type="dxa"/>
                          </w:tcPr>
                          <w:p w14:paraId="7D251AB7" w14:textId="04E784CD" w:rsidR="00ED1625" w:rsidRDefault="00ED1625">
                            <w:pPr>
                              <w:pStyle w:val="TableParagraph"/>
                              <w:ind w:left="106"/>
                              <w:rPr>
                                <w:sz w:val="16"/>
                              </w:rPr>
                            </w:pPr>
                            <w:r>
                              <w:rPr>
                                <w:w w:val="101"/>
                                <w:sz w:val="16"/>
                              </w:rPr>
                              <w:t>6</w:t>
                            </w:r>
                          </w:p>
                        </w:tc>
                      </w:tr>
                      <w:tr w:rsidR="00ED1625" w14:paraId="4B031CF2" w14:textId="77777777" w:rsidTr="00D65418">
                        <w:trPr>
                          <w:trHeight w:val="277"/>
                        </w:trPr>
                        <w:tc>
                          <w:tcPr>
                            <w:tcW w:w="306" w:type="dxa"/>
                          </w:tcPr>
                          <w:p w14:paraId="03714580" w14:textId="6FEA4E09" w:rsidR="00ED1625" w:rsidRDefault="00ED1625">
                            <w:pPr>
                              <w:pStyle w:val="TableParagraph"/>
                              <w:ind w:left="103"/>
                              <w:rPr>
                                <w:sz w:val="16"/>
                              </w:rPr>
                            </w:pPr>
                            <w:r>
                              <w:rPr>
                                <w:w w:val="101"/>
                                <w:sz w:val="16"/>
                              </w:rPr>
                              <w:t>7</w:t>
                            </w:r>
                          </w:p>
                        </w:tc>
                        <w:tc>
                          <w:tcPr>
                            <w:tcW w:w="306" w:type="dxa"/>
                          </w:tcPr>
                          <w:p w14:paraId="2B83F034" w14:textId="2B4C2961" w:rsidR="00ED1625" w:rsidRDefault="00ED1625">
                            <w:pPr>
                              <w:pStyle w:val="TableParagraph"/>
                              <w:ind w:left="104"/>
                              <w:rPr>
                                <w:sz w:val="16"/>
                              </w:rPr>
                            </w:pPr>
                            <w:r>
                              <w:rPr>
                                <w:w w:val="101"/>
                                <w:sz w:val="16"/>
                              </w:rPr>
                              <w:t>8</w:t>
                            </w:r>
                          </w:p>
                        </w:tc>
                        <w:tc>
                          <w:tcPr>
                            <w:tcW w:w="306" w:type="dxa"/>
                          </w:tcPr>
                          <w:p w14:paraId="7FA2D746" w14:textId="3F88D840" w:rsidR="00ED1625" w:rsidRDefault="00ED1625" w:rsidP="00D65418">
                            <w:pPr>
                              <w:pStyle w:val="TableParagraph"/>
                              <w:rPr>
                                <w:sz w:val="16"/>
                              </w:rPr>
                            </w:pPr>
                            <w:r>
                              <w:rPr>
                                <w:w w:val="101"/>
                                <w:sz w:val="16"/>
                              </w:rPr>
                              <w:t>9</w:t>
                            </w:r>
                          </w:p>
                        </w:tc>
                        <w:tc>
                          <w:tcPr>
                            <w:tcW w:w="306" w:type="dxa"/>
                          </w:tcPr>
                          <w:p w14:paraId="25299736" w14:textId="21FE1585" w:rsidR="00ED1625" w:rsidRDefault="00ED1625">
                            <w:pPr>
                              <w:pStyle w:val="TableParagraph"/>
                              <w:ind w:left="105"/>
                              <w:rPr>
                                <w:sz w:val="16"/>
                              </w:rPr>
                            </w:pPr>
                            <w:r>
                              <w:rPr>
                                <w:w w:val="101"/>
                                <w:sz w:val="16"/>
                              </w:rPr>
                              <w:t>10</w:t>
                            </w:r>
                          </w:p>
                        </w:tc>
                        <w:tc>
                          <w:tcPr>
                            <w:tcW w:w="306" w:type="dxa"/>
                            <w:shd w:val="clear" w:color="auto" w:fill="E84C22" w:themeFill="accent1"/>
                          </w:tcPr>
                          <w:p w14:paraId="479AB2FB" w14:textId="0BA97CA2" w:rsidR="00ED1625" w:rsidRDefault="00ED1625" w:rsidP="00D65418">
                            <w:pPr>
                              <w:pStyle w:val="TableParagraph"/>
                              <w:ind w:left="6"/>
                              <w:rPr>
                                <w:sz w:val="16"/>
                              </w:rPr>
                            </w:pPr>
                            <w:r>
                              <w:rPr>
                                <w:w w:val="101"/>
                                <w:sz w:val="16"/>
                              </w:rPr>
                              <w:t>11</w:t>
                            </w:r>
                          </w:p>
                        </w:tc>
                        <w:tc>
                          <w:tcPr>
                            <w:tcW w:w="306" w:type="dxa"/>
                          </w:tcPr>
                          <w:p w14:paraId="14D12226" w14:textId="2AECF893" w:rsidR="00ED1625" w:rsidRDefault="00ED1625">
                            <w:pPr>
                              <w:pStyle w:val="TableParagraph"/>
                              <w:ind w:left="6"/>
                              <w:jc w:val="center"/>
                              <w:rPr>
                                <w:sz w:val="16"/>
                              </w:rPr>
                            </w:pPr>
                            <w:r>
                              <w:rPr>
                                <w:w w:val="101"/>
                                <w:sz w:val="16"/>
                              </w:rPr>
                              <w:t>12</w:t>
                            </w:r>
                          </w:p>
                        </w:tc>
                        <w:tc>
                          <w:tcPr>
                            <w:tcW w:w="306" w:type="dxa"/>
                          </w:tcPr>
                          <w:p w14:paraId="3617D2EA" w14:textId="5F1C4940" w:rsidR="00ED1625" w:rsidRDefault="00ED1625">
                            <w:pPr>
                              <w:pStyle w:val="TableParagraph"/>
                              <w:ind w:left="106"/>
                              <w:rPr>
                                <w:sz w:val="16"/>
                              </w:rPr>
                            </w:pPr>
                            <w:r>
                              <w:rPr>
                                <w:w w:val="101"/>
                                <w:sz w:val="16"/>
                              </w:rPr>
                              <w:t>13</w:t>
                            </w:r>
                          </w:p>
                        </w:tc>
                      </w:tr>
                      <w:tr w:rsidR="00ED1625" w14:paraId="1A54BF64" w14:textId="77777777">
                        <w:trPr>
                          <w:trHeight w:val="277"/>
                        </w:trPr>
                        <w:tc>
                          <w:tcPr>
                            <w:tcW w:w="306" w:type="dxa"/>
                          </w:tcPr>
                          <w:p w14:paraId="517A43C2" w14:textId="058F64E4" w:rsidR="00ED1625" w:rsidRDefault="00ED1625">
                            <w:pPr>
                              <w:pStyle w:val="TableParagraph"/>
                              <w:ind w:left="62"/>
                              <w:rPr>
                                <w:sz w:val="16"/>
                              </w:rPr>
                            </w:pPr>
                            <w:r>
                              <w:rPr>
                                <w:sz w:val="16"/>
                              </w:rPr>
                              <w:t>14</w:t>
                            </w:r>
                          </w:p>
                        </w:tc>
                        <w:tc>
                          <w:tcPr>
                            <w:tcW w:w="306" w:type="dxa"/>
                          </w:tcPr>
                          <w:p w14:paraId="5A864D21" w14:textId="487C54FD" w:rsidR="00ED1625" w:rsidRDefault="00ED1625">
                            <w:pPr>
                              <w:pStyle w:val="TableParagraph"/>
                              <w:ind w:left="62"/>
                              <w:rPr>
                                <w:sz w:val="16"/>
                              </w:rPr>
                            </w:pPr>
                            <w:r>
                              <w:rPr>
                                <w:sz w:val="16"/>
                              </w:rPr>
                              <w:t>15</w:t>
                            </w:r>
                          </w:p>
                        </w:tc>
                        <w:tc>
                          <w:tcPr>
                            <w:tcW w:w="306" w:type="dxa"/>
                          </w:tcPr>
                          <w:p w14:paraId="6D49DB27" w14:textId="646AEB37" w:rsidR="00ED1625" w:rsidRDefault="00ED1625">
                            <w:pPr>
                              <w:pStyle w:val="TableParagraph"/>
                              <w:ind w:left="63"/>
                              <w:rPr>
                                <w:sz w:val="16"/>
                              </w:rPr>
                            </w:pPr>
                            <w:r>
                              <w:rPr>
                                <w:sz w:val="16"/>
                              </w:rPr>
                              <w:t>16</w:t>
                            </w:r>
                          </w:p>
                        </w:tc>
                        <w:tc>
                          <w:tcPr>
                            <w:tcW w:w="306" w:type="dxa"/>
                          </w:tcPr>
                          <w:p w14:paraId="45696426" w14:textId="31605490" w:rsidR="00ED1625" w:rsidRDefault="00ED1625">
                            <w:pPr>
                              <w:pStyle w:val="TableParagraph"/>
                              <w:ind w:left="63"/>
                              <w:rPr>
                                <w:sz w:val="16"/>
                              </w:rPr>
                            </w:pPr>
                            <w:r>
                              <w:rPr>
                                <w:sz w:val="16"/>
                              </w:rPr>
                              <w:t>17</w:t>
                            </w:r>
                          </w:p>
                        </w:tc>
                        <w:tc>
                          <w:tcPr>
                            <w:tcW w:w="306" w:type="dxa"/>
                          </w:tcPr>
                          <w:p w14:paraId="7733DEBE" w14:textId="20696163" w:rsidR="00ED1625" w:rsidRDefault="00ED1625">
                            <w:pPr>
                              <w:pStyle w:val="TableParagraph"/>
                              <w:ind w:left="43" w:right="36"/>
                              <w:jc w:val="center"/>
                              <w:rPr>
                                <w:sz w:val="16"/>
                              </w:rPr>
                            </w:pPr>
                            <w:r>
                              <w:rPr>
                                <w:sz w:val="16"/>
                              </w:rPr>
                              <w:t>18</w:t>
                            </w:r>
                          </w:p>
                        </w:tc>
                        <w:tc>
                          <w:tcPr>
                            <w:tcW w:w="306" w:type="dxa"/>
                          </w:tcPr>
                          <w:p w14:paraId="1BF5102B" w14:textId="4105C9AC" w:rsidR="00ED1625" w:rsidRDefault="00ED1625">
                            <w:pPr>
                              <w:pStyle w:val="TableParagraph"/>
                              <w:ind w:left="43" w:right="35"/>
                              <w:jc w:val="center"/>
                              <w:rPr>
                                <w:sz w:val="16"/>
                              </w:rPr>
                            </w:pPr>
                            <w:r>
                              <w:rPr>
                                <w:sz w:val="16"/>
                              </w:rPr>
                              <w:t>19</w:t>
                            </w:r>
                          </w:p>
                        </w:tc>
                        <w:tc>
                          <w:tcPr>
                            <w:tcW w:w="306" w:type="dxa"/>
                          </w:tcPr>
                          <w:p w14:paraId="2379FFBD" w14:textId="613272A9" w:rsidR="00ED1625" w:rsidRDefault="00ED1625">
                            <w:pPr>
                              <w:pStyle w:val="TableParagraph"/>
                              <w:ind w:left="64"/>
                              <w:rPr>
                                <w:sz w:val="16"/>
                              </w:rPr>
                            </w:pPr>
                            <w:r>
                              <w:rPr>
                                <w:sz w:val="16"/>
                              </w:rPr>
                              <w:t>20</w:t>
                            </w:r>
                          </w:p>
                        </w:tc>
                      </w:tr>
                      <w:tr w:rsidR="00ED1625" w14:paraId="39F04564" w14:textId="77777777" w:rsidTr="00D65418">
                        <w:trPr>
                          <w:trHeight w:val="277"/>
                        </w:trPr>
                        <w:tc>
                          <w:tcPr>
                            <w:tcW w:w="306" w:type="dxa"/>
                          </w:tcPr>
                          <w:p w14:paraId="403F2EFA" w14:textId="0136CF1C" w:rsidR="00ED1625" w:rsidRDefault="00ED1625">
                            <w:pPr>
                              <w:pStyle w:val="TableParagraph"/>
                              <w:ind w:left="62"/>
                              <w:rPr>
                                <w:sz w:val="16"/>
                              </w:rPr>
                            </w:pPr>
                            <w:r>
                              <w:rPr>
                                <w:sz w:val="16"/>
                              </w:rPr>
                              <w:t>21</w:t>
                            </w:r>
                          </w:p>
                        </w:tc>
                        <w:tc>
                          <w:tcPr>
                            <w:tcW w:w="306" w:type="dxa"/>
                            <w:shd w:val="clear" w:color="auto" w:fill="E84C22" w:themeFill="accent1"/>
                          </w:tcPr>
                          <w:p w14:paraId="52FA09E1" w14:textId="6830BCC0" w:rsidR="00ED1625" w:rsidRDefault="00ED1625">
                            <w:pPr>
                              <w:pStyle w:val="TableParagraph"/>
                              <w:ind w:left="62"/>
                              <w:rPr>
                                <w:sz w:val="16"/>
                              </w:rPr>
                            </w:pPr>
                            <w:r>
                              <w:rPr>
                                <w:sz w:val="16"/>
                              </w:rPr>
                              <w:t>22</w:t>
                            </w:r>
                          </w:p>
                        </w:tc>
                        <w:tc>
                          <w:tcPr>
                            <w:tcW w:w="306" w:type="dxa"/>
                            <w:shd w:val="clear" w:color="auto" w:fill="E84C22" w:themeFill="accent1"/>
                          </w:tcPr>
                          <w:p w14:paraId="5D59ED81" w14:textId="221DDC30" w:rsidR="00ED1625" w:rsidRDefault="00ED1625">
                            <w:pPr>
                              <w:pStyle w:val="TableParagraph"/>
                              <w:ind w:left="63"/>
                              <w:rPr>
                                <w:sz w:val="16"/>
                              </w:rPr>
                            </w:pPr>
                            <w:r>
                              <w:rPr>
                                <w:sz w:val="16"/>
                              </w:rPr>
                              <w:t>23</w:t>
                            </w:r>
                          </w:p>
                        </w:tc>
                        <w:tc>
                          <w:tcPr>
                            <w:tcW w:w="306" w:type="dxa"/>
                            <w:shd w:val="clear" w:color="auto" w:fill="E84C22" w:themeFill="accent1"/>
                          </w:tcPr>
                          <w:p w14:paraId="5DF955DD" w14:textId="611C1047" w:rsidR="00ED1625" w:rsidRDefault="00ED1625">
                            <w:pPr>
                              <w:pStyle w:val="TableParagraph"/>
                              <w:ind w:left="63"/>
                              <w:rPr>
                                <w:sz w:val="16"/>
                              </w:rPr>
                            </w:pPr>
                            <w:r>
                              <w:rPr>
                                <w:sz w:val="16"/>
                              </w:rPr>
                              <w:t>24</w:t>
                            </w:r>
                          </w:p>
                        </w:tc>
                        <w:tc>
                          <w:tcPr>
                            <w:tcW w:w="306" w:type="dxa"/>
                            <w:shd w:val="clear" w:color="auto" w:fill="E84C22" w:themeFill="accent1"/>
                          </w:tcPr>
                          <w:p w14:paraId="415FDD9F" w14:textId="5875761B" w:rsidR="00ED1625" w:rsidRDefault="00ED1625">
                            <w:pPr>
                              <w:pStyle w:val="TableParagraph"/>
                              <w:ind w:left="43" w:right="36"/>
                              <w:jc w:val="center"/>
                              <w:rPr>
                                <w:sz w:val="16"/>
                              </w:rPr>
                            </w:pPr>
                            <w:r>
                              <w:rPr>
                                <w:sz w:val="16"/>
                              </w:rPr>
                              <w:t>25</w:t>
                            </w:r>
                          </w:p>
                        </w:tc>
                        <w:tc>
                          <w:tcPr>
                            <w:tcW w:w="306" w:type="dxa"/>
                            <w:shd w:val="clear" w:color="auto" w:fill="E84C22" w:themeFill="accent1"/>
                          </w:tcPr>
                          <w:p w14:paraId="15C5EA8A" w14:textId="29DABAC1" w:rsidR="00ED1625" w:rsidRDefault="00ED1625">
                            <w:pPr>
                              <w:pStyle w:val="TableParagraph"/>
                              <w:ind w:left="43" w:right="35"/>
                              <w:jc w:val="center"/>
                              <w:rPr>
                                <w:sz w:val="16"/>
                              </w:rPr>
                            </w:pPr>
                            <w:r>
                              <w:rPr>
                                <w:sz w:val="16"/>
                              </w:rPr>
                              <w:t>26</w:t>
                            </w:r>
                          </w:p>
                        </w:tc>
                        <w:tc>
                          <w:tcPr>
                            <w:tcW w:w="306" w:type="dxa"/>
                          </w:tcPr>
                          <w:p w14:paraId="64C37870" w14:textId="45E73426" w:rsidR="00ED1625" w:rsidRDefault="00ED1625">
                            <w:pPr>
                              <w:pStyle w:val="TableParagraph"/>
                              <w:ind w:left="64"/>
                              <w:rPr>
                                <w:sz w:val="16"/>
                              </w:rPr>
                            </w:pPr>
                            <w:r>
                              <w:rPr>
                                <w:sz w:val="16"/>
                              </w:rPr>
                              <w:t>27</w:t>
                            </w:r>
                          </w:p>
                        </w:tc>
                      </w:tr>
                      <w:tr w:rsidR="00ED1625" w14:paraId="14B25B41" w14:textId="77777777" w:rsidTr="00D65418">
                        <w:trPr>
                          <w:trHeight w:val="277"/>
                        </w:trPr>
                        <w:tc>
                          <w:tcPr>
                            <w:tcW w:w="306" w:type="dxa"/>
                          </w:tcPr>
                          <w:p w14:paraId="51A2EBF6" w14:textId="365CC191" w:rsidR="00ED1625" w:rsidRDefault="00ED1625">
                            <w:pPr>
                              <w:pStyle w:val="TableParagraph"/>
                              <w:ind w:left="62"/>
                              <w:rPr>
                                <w:sz w:val="16"/>
                              </w:rPr>
                            </w:pPr>
                            <w:r>
                              <w:rPr>
                                <w:sz w:val="16"/>
                              </w:rPr>
                              <w:t>28</w:t>
                            </w:r>
                          </w:p>
                        </w:tc>
                        <w:tc>
                          <w:tcPr>
                            <w:tcW w:w="306" w:type="dxa"/>
                            <w:shd w:val="clear" w:color="auto" w:fill="FFFFFF" w:themeFill="background1"/>
                          </w:tcPr>
                          <w:p w14:paraId="72432603" w14:textId="60C27D3E" w:rsidR="00ED1625" w:rsidRDefault="00ED1625">
                            <w:pPr>
                              <w:pStyle w:val="TableParagraph"/>
                              <w:ind w:left="62"/>
                              <w:rPr>
                                <w:sz w:val="16"/>
                              </w:rPr>
                            </w:pPr>
                            <w:r>
                              <w:rPr>
                                <w:sz w:val="16"/>
                              </w:rPr>
                              <w:t>29</w:t>
                            </w:r>
                          </w:p>
                        </w:tc>
                        <w:tc>
                          <w:tcPr>
                            <w:tcW w:w="306" w:type="dxa"/>
                            <w:shd w:val="clear" w:color="auto" w:fill="FFFFFF" w:themeFill="background1"/>
                          </w:tcPr>
                          <w:p w14:paraId="151645A4" w14:textId="0A72A972" w:rsidR="00ED1625" w:rsidRDefault="00ED1625" w:rsidP="00D65418">
                            <w:pPr>
                              <w:pStyle w:val="TableParagraph"/>
                              <w:rPr>
                                <w:sz w:val="16"/>
                              </w:rPr>
                            </w:pPr>
                            <w:r>
                              <w:rPr>
                                <w:sz w:val="16"/>
                              </w:rPr>
                              <w:t>30</w:t>
                            </w:r>
                          </w:p>
                        </w:tc>
                        <w:tc>
                          <w:tcPr>
                            <w:tcW w:w="306" w:type="dxa"/>
                            <w:shd w:val="clear" w:color="auto" w:fill="FFFFFF" w:themeFill="background1"/>
                          </w:tcPr>
                          <w:p w14:paraId="127A647F" w14:textId="51CFDD42" w:rsidR="00ED1625" w:rsidRDefault="00ED1625">
                            <w:pPr>
                              <w:pStyle w:val="TableParagraph"/>
                              <w:ind w:left="63"/>
                              <w:rPr>
                                <w:sz w:val="16"/>
                              </w:rPr>
                            </w:pPr>
                          </w:p>
                        </w:tc>
                        <w:tc>
                          <w:tcPr>
                            <w:tcW w:w="306" w:type="dxa"/>
                            <w:shd w:val="clear" w:color="auto" w:fill="FFFFFF" w:themeFill="background1"/>
                          </w:tcPr>
                          <w:p w14:paraId="7C6E0D49" w14:textId="6A5E34A0" w:rsidR="00ED1625" w:rsidRDefault="00ED1625">
                            <w:pPr>
                              <w:pStyle w:val="TableParagraph"/>
                              <w:ind w:left="43" w:right="36"/>
                              <w:jc w:val="center"/>
                              <w:rPr>
                                <w:sz w:val="16"/>
                              </w:rPr>
                            </w:pPr>
                          </w:p>
                        </w:tc>
                        <w:tc>
                          <w:tcPr>
                            <w:tcW w:w="306" w:type="dxa"/>
                            <w:shd w:val="clear" w:color="auto" w:fill="FFFFFF" w:themeFill="background1"/>
                          </w:tcPr>
                          <w:p w14:paraId="2500AFB8" w14:textId="5091D31A" w:rsidR="00ED1625" w:rsidRDefault="00ED1625">
                            <w:pPr>
                              <w:pStyle w:val="TableParagraph"/>
                              <w:ind w:left="43" w:right="35"/>
                              <w:jc w:val="center"/>
                              <w:rPr>
                                <w:sz w:val="16"/>
                              </w:rPr>
                            </w:pPr>
                          </w:p>
                        </w:tc>
                        <w:tc>
                          <w:tcPr>
                            <w:tcW w:w="306" w:type="dxa"/>
                          </w:tcPr>
                          <w:p w14:paraId="2661E59C" w14:textId="45344B89" w:rsidR="00ED1625" w:rsidRDefault="00ED1625">
                            <w:pPr>
                              <w:pStyle w:val="TableParagraph"/>
                              <w:ind w:left="64"/>
                              <w:rPr>
                                <w:sz w:val="16"/>
                              </w:rPr>
                            </w:pPr>
                          </w:p>
                        </w:tc>
                      </w:tr>
                      <w:tr w:rsidR="00ED1625" w14:paraId="1B57EB75" w14:textId="77777777" w:rsidTr="00044A40">
                        <w:trPr>
                          <w:trHeight w:val="277"/>
                        </w:trPr>
                        <w:tc>
                          <w:tcPr>
                            <w:tcW w:w="2142" w:type="dxa"/>
                            <w:gridSpan w:val="7"/>
                            <w:shd w:val="clear" w:color="auto" w:fill="F3F3F3"/>
                          </w:tcPr>
                          <w:p w14:paraId="19638E54" w14:textId="77777777" w:rsidR="00ED1625" w:rsidRDefault="00ED1625" w:rsidP="00044A40">
                            <w:pPr>
                              <w:pStyle w:val="TableParagraph"/>
                              <w:rPr>
                                <w:rFonts w:ascii="Times New Roman"/>
                                <w:sz w:val="18"/>
                              </w:rPr>
                            </w:pPr>
                            <w:r>
                              <w:rPr>
                                <w:rFonts w:ascii="Times New Roman"/>
                                <w:sz w:val="14"/>
                              </w:rPr>
                              <w:t>Student Days 16</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16</w:t>
                            </w:r>
                          </w:p>
                        </w:tc>
                      </w:tr>
                    </w:tbl>
                    <w:p w14:paraId="16F0B129" w14:textId="77777777" w:rsidR="00ED1625" w:rsidRDefault="00ED1625" w:rsidP="00044A40">
                      <w:pPr>
                        <w:pStyle w:val="BodyText"/>
                      </w:pPr>
                    </w:p>
                  </w:txbxContent>
                </v:textbox>
                <w10:wrap type="topAndBottom" anchorx="page"/>
              </v:shape>
            </w:pict>
          </mc:Fallback>
        </mc:AlternateContent>
      </w:r>
      <w:r>
        <w:rPr>
          <w:noProof/>
        </w:rPr>
        <mc:AlternateContent>
          <mc:Choice Requires="wps">
            <w:drawing>
              <wp:anchor distT="0" distB="0" distL="0" distR="0" simplePos="0" relativeHeight="251652096" behindDoc="1" locked="0" layoutInCell="1" allowOverlap="1" wp14:anchorId="4DDC009A" wp14:editId="08F28BBD">
                <wp:simplePos x="0" y="0"/>
                <wp:positionH relativeFrom="page">
                  <wp:posOffset>219710</wp:posOffset>
                </wp:positionH>
                <wp:positionV relativeFrom="paragraph">
                  <wp:posOffset>167640</wp:posOffset>
                </wp:positionV>
                <wp:extent cx="1376045" cy="1504315"/>
                <wp:effectExtent l="0" t="0" r="20955" b="19685"/>
                <wp:wrapTopAndBottom/>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AA72F10" w14:textId="77777777" w:rsidTr="00044A40">
                              <w:trPr>
                                <w:trHeight w:val="320"/>
                              </w:trPr>
                              <w:tc>
                                <w:tcPr>
                                  <w:tcW w:w="2142" w:type="dxa"/>
                                  <w:gridSpan w:val="7"/>
                                  <w:tcBorders>
                                    <w:top w:val="nil"/>
                                    <w:left w:val="nil"/>
                                    <w:bottom w:val="nil"/>
                                    <w:right w:val="nil"/>
                                  </w:tcBorders>
                                  <w:shd w:val="clear" w:color="auto" w:fill="800000"/>
                                </w:tcPr>
                                <w:p w14:paraId="0DE6CF30" w14:textId="4DB5D488" w:rsidR="00ED1625" w:rsidRDefault="00ED1625">
                                  <w:pPr>
                                    <w:pStyle w:val="TableParagraph"/>
                                    <w:spacing w:before="48"/>
                                    <w:ind w:left="390"/>
                                    <w:rPr>
                                      <w:rFonts w:ascii="Arial"/>
                                      <w:b/>
                                      <w:sz w:val="21"/>
                                    </w:rPr>
                                  </w:pPr>
                                  <w:r>
                                    <w:rPr>
                                      <w:rFonts w:ascii="Arial"/>
                                      <w:b/>
                                      <w:color w:val="FFFFFF"/>
                                      <w:w w:val="105"/>
                                      <w:sz w:val="21"/>
                                    </w:rPr>
                                    <w:t>October 2021</w:t>
                                  </w:r>
                                </w:p>
                              </w:tc>
                            </w:tr>
                            <w:tr w:rsidR="00ED1625" w14:paraId="7441E5D0" w14:textId="77777777">
                              <w:trPr>
                                <w:trHeight w:val="278"/>
                              </w:trPr>
                              <w:tc>
                                <w:tcPr>
                                  <w:tcW w:w="2142" w:type="dxa"/>
                                  <w:gridSpan w:val="7"/>
                                  <w:tcBorders>
                                    <w:top w:val="nil"/>
                                  </w:tcBorders>
                                  <w:shd w:val="clear" w:color="auto" w:fill="EAEAEA"/>
                                </w:tcPr>
                                <w:p w14:paraId="2AC575B8" w14:textId="77777777" w:rsidR="00ED1625" w:rsidRDefault="00ED1625">
                                  <w:pPr>
                                    <w:pStyle w:val="TableParagraph"/>
                                    <w:spacing w:before="66"/>
                                    <w:ind w:left="48"/>
                                    <w:rPr>
                                      <w:rFonts w:ascii="Arial"/>
                                      <w:sz w:val="16"/>
                                    </w:rPr>
                                  </w:pPr>
                                  <w:r>
                                    <w:rPr>
                                      <w:rFonts w:ascii="Arial"/>
                                      <w:sz w:val="16"/>
                                    </w:rPr>
                                    <w:t>Su   M   Tu   W   Th    F   Sa</w:t>
                                  </w:r>
                                </w:p>
                              </w:tc>
                            </w:tr>
                            <w:tr w:rsidR="00ED1625" w14:paraId="7BDE66DD" w14:textId="77777777" w:rsidTr="00D65418">
                              <w:trPr>
                                <w:trHeight w:val="277"/>
                              </w:trPr>
                              <w:tc>
                                <w:tcPr>
                                  <w:tcW w:w="306" w:type="dxa"/>
                                  <w:shd w:val="clear" w:color="auto" w:fill="F3F3F3"/>
                                </w:tcPr>
                                <w:p w14:paraId="1F1A51D4" w14:textId="77777777" w:rsidR="00ED1625" w:rsidRDefault="00ED1625">
                                  <w:pPr>
                                    <w:pStyle w:val="TableParagraph"/>
                                    <w:rPr>
                                      <w:rFonts w:ascii="Times New Roman"/>
                                      <w:sz w:val="18"/>
                                    </w:rPr>
                                  </w:pPr>
                                </w:p>
                              </w:tc>
                              <w:tc>
                                <w:tcPr>
                                  <w:tcW w:w="306" w:type="dxa"/>
                                  <w:shd w:val="clear" w:color="auto" w:fill="F3F3F3"/>
                                </w:tcPr>
                                <w:p w14:paraId="4FC1EFD5" w14:textId="77777777" w:rsidR="00ED1625" w:rsidRDefault="00ED1625">
                                  <w:pPr>
                                    <w:pStyle w:val="TableParagraph"/>
                                    <w:rPr>
                                      <w:rFonts w:ascii="Times New Roman"/>
                                      <w:sz w:val="18"/>
                                    </w:rPr>
                                  </w:pPr>
                                </w:p>
                              </w:tc>
                              <w:tc>
                                <w:tcPr>
                                  <w:tcW w:w="306" w:type="dxa"/>
                                </w:tcPr>
                                <w:p w14:paraId="5E1A9299" w14:textId="4D4FF9F3" w:rsidR="00ED1625" w:rsidRDefault="00ED1625">
                                  <w:pPr>
                                    <w:pStyle w:val="TableParagraph"/>
                                    <w:ind w:left="104"/>
                                    <w:rPr>
                                      <w:sz w:val="16"/>
                                    </w:rPr>
                                  </w:pPr>
                                </w:p>
                              </w:tc>
                              <w:tc>
                                <w:tcPr>
                                  <w:tcW w:w="306" w:type="dxa"/>
                                </w:tcPr>
                                <w:p w14:paraId="3C76D7B7" w14:textId="1034BF44" w:rsidR="00ED1625" w:rsidRDefault="00ED1625">
                                  <w:pPr>
                                    <w:pStyle w:val="TableParagraph"/>
                                    <w:ind w:left="105"/>
                                    <w:rPr>
                                      <w:sz w:val="16"/>
                                    </w:rPr>
                                  </w:pPr>
                                </w:p>
                              </w:tc>
                              <w:tc>
                                <w:tcPr>
                                  <w:tcW w:w="306" w:type="dxa"/>
                                </w:tcPr>
                                <w:p w14:paraId="363E630B" w14:textId="529A3AF7" w:rsidR="00ED1625" w:rsidRDefault="00ED1625">
                                  <w:pPr>
                                    <w:pStyle w:val="TableParagraph"/>
                                    <w:ind w:left="105"/>
                                    <w:rPr>
                                      <w:sz w:val="16"/>
                                    </w:rPr>
                                  </w:pPr>
                                </w:p>
                              </w:tc>
                              <w:tc>
                                <w:tcPr>
                                  <w:tcW w:w="306" w:type="dxa"/>
                                  <w:shd w:val="clear" w:color="auto" w:fill="E84C22" w:themeFill="accent1"/>
                                </w:tcPr>
                                <w:p w14:paraId="126A757D" w14:textId="2ECE2A5A" w:rsidR="00ED1625" w:rsidRDefault="00ED1625">
                                  <w:pPr>
                                    <w:pStyle w:val="TableParagraph"/>
                                    <w:ind w:left="106"/>
                                    <w:rPr>
                                      <w:sz w:val="16"/>
                                    </w:rPr>
                                  </w:pPr>
                                  <w:r>
                                    <w:rPr>
                                      <w:w w:val="101"/>
                                      <w:sz w:val="16"/>
                                    </w:rPr>
                                    <w:t>1</w:t>
                                  </w:r>
                                </w:p>
                              </w:tc>
                              <w:tc>
                                <w:tcPr>
                                  <w:tcW w:w="306" w:type="dxa"/>
                                </w:tcPr>
                                <w:p w14:paraId="192A03BF" w14:textId="245DD3B7" w:rsidR="00ED1625" w:rsidRDefault="00ED1625">
                                  <w:pPr>
                                    <w:pStyle w:val="TableParagraph"/>
                                    <w:ind w:left="7"/>
                                    <w:jc w:val="center"/>
                                    <w:rPr>
                                      <w:sz w:val="16"/>
                                    </w:rPr>
                                  </w:pPr>
                                  <w:r>
                                    <w:rPr>
                                      <w:w w:val="101"/>
                                      <w:sz w:val="16"/>
                                    </w:rPr>
                                    <w:t>2</w:t>
                                  </w:r>
                                </w:p>
                              </w:tc>
                            </w:tr>
                            <w:tr w:rsidR="00ED1625" w14:paraId="408EE880" w14:textId="77777777" w:rsidTr="00D65418">
                              <w:trPr>
                                <w:trHeight w:val="277"/>
                              </w:trPr>
                              <w:tc>
                                <w:tcPr>
                                  <w:tcW w:w="306" w:type="dxa"/>
                                </w:tcPr>
                                <w:p w14:paraId="1E1D1A22" w14:textId="2F6E388B" w:rsidR="00ED1625" w:rsidRDefault="00ED1625">
                                  <w:pPr>
                                    <w:pStyle w:val="TableParagraph"/>
                                    <w:ind w:left="2"/>
                                    <w:jc w:val="center"/>
                                    <w:rPr>
                                      <w:sz w:val="16"/>
                                    </w:rPr>
                                  </w:pPr>
                                  <w:r>
                                    <w:rPr>
                                      <w:w w:val="101"/>
                                      <w:sz w:val="16"/>
                                    </w:rPr>
                                    <w:t>3</w:t>
                                  </w:r>
                                </w:p>
                              </w:tc>
                              <w:tc>
                                <w:tcPr>
                                  <w:tcW w:w="306" w:type="dxa"/>
                                  <w:shd w:val="clear" w:color="auto" w:fill="E84C22" w:themeFill="accent1"/>
                                </w:tcPr>
                                <w:p w14:paraId="5D8048C4" w14:textId="332BF706" w:rsidR="00ED1625" w:rsidRDefault="00ED1625">
                                  <w:pPr>
                                    <w:pStyle w:val="TableParagraph"/>
                                    <w:ind w:left="3"/>
                                    <w:jc w:val="center"/>
                                    <w:rPr>
                                      <w:sz w:val="16"/>
                                    </w:rPr>
                                  </w:pPr>
                                  <w:r>
                                    <w:rPr>
                                      <w:w w:val="101"/>
                                      <w:sz w:val="16"/>
                                    </w:rPr>
                                    <w:t>4</w:t>
                                  </w:r>
                                </w:p>
                              </w:tc>
                              <w:tc>
                                <w:tcPr>
                                  <w:tcW w:w="306" w:type="dxa"/>
                                </w:tcPr>
                                <w:p w14:paraId="1D746CCF" w14:textId="62E57D96" w:rsidR="00ED1625" w:rsidRDefault="00ED1625">
                                  <w:pPr>
                                    <w:pStyle w:val="TableParagraph"/>
                                    <w:ind w:left="104"/>
                                    <w:rPr>
                                      <w:sz w:val="16"/>
                                    </w:rPr>
                                  </w:pPr>
                                  <w:r>
                                    <w:rPr>
                                      <w:w w:val="101"/>
                                      <w:sz w:val="16"/>
                                    </w:rPr>
                                    <w:t>5</w:t>
                                  </w:r>
                                </w:p>
                              </w:tc>
                              <w:tc>
                                <w:tcPr>
                                  <w:tcW w:w="306" w:type="dxa"/>
                                </w:tcPr>
                                <w:p w14:paraId="167F005E" w14:textId="0CC80D14" w:rsidR="00ED1625" w:rsidRDefault="00ED1625">
                                  <w:pPr>
                                    <w:pStyle w:val="TableParagraph"/>
                                    <w:ind w:left="105"/>
                                    <w:rPr>
                                      <w:sz w:val="16"/>
                                    </w:rPr>
                                  </w:pPr>
                                  <w:r>
                                    <w:rPr>
                                      <w:w w:val="101"/>
                                      <w:sz w:val="16"/>
                                    </w:rPr>
                                    <w:t>6</w:t>
                                  </w:r>
                                </w:p>
                              </w:tc>
                              <w:tc>
                                <w:tcPr>
                                  <w:tcW w:w="306" w:type="dxa"/>
                                </w:tcPr>
                                <w:p w14:paraId="213DCE59" w14:textId="515F390E" w:rsidR="00ED1625" w:rsidRDefault="00ED1625">
                                  <w:pPr>
                                    <w:pStyle w:val="TableParagraph"/>
                                    <w:ind w:left="63"/>
                                    <w:rPr>
                                      <w:sz w:val="16"/>
                                    </w:rPr>
                                  </w:pPr>
                                  <w:r>
                                    <w:rPr>
                                      <w:sz w:val="16"/>
                                    </w:rPr>
                                    <w:t>7</w:t>
                                  </w:r>
                                </w:p>
                              </w:tc>
                              <w:tc>
                                <w:tcPr>
                                  <w:tcW w:w="306" w:type="dxa"/>
                                  <w:shd w:val="clear" w:color="auto" w:fill="FFFFFF" w:themeFill="background1"/>
                                </w:tcPr>
                                <w:p w14:paraId="5B21E8A6" w14:textId="4E69F75A" w:rsidR="00ED1625" w:rsidRDefault="00ED1625" w:rsidP="00D65418">
                                  <w:pPr>
                                    <w:pStyle w:val="TableParagraph"/>
                                    <w:rPr>
                                      <w:sz w:val="16"/>
                                    </w:rPr>
                                  </w:pPr>
                                  <w:r>
                                    <w:rPr>
                                      <w:sz w:val="16"/>
                                    </w:rPr>
                                    <w:t>8</w:t>
                                  </w:r>
                                </w:p>
                              </w:tc>
                              <w:tc>
                                <w:tcPr>
                                  <w:tcW w:w="306" w:type="dxa"/>
                                </w:tcPr>
                                <w:p w14:paraId="3EE70A9C" w14:textId="249B8B5B" w:rsidR="00ED1625" w:rsidRDefault="00ED1625">
                                  <w:pPr>
                                    <w:pStyle w:val="TableParagraph"/>
                                    <w:ind w:left="43" w:right="34"/>
                                    <w:jc w:val="center"/>
                                    <w:rPr>
                                      <w:sz w:val="16"/>
                                    </w:rPr>
                                  </w:pPr>
                                  <w:r>
                                    <w:rPr>
                                      <w:sz w:val="16"/>
                                    </w:rPr>
                                    <w:t>9</w:t>
                                  </w:r>
                                </w:p>
                              </w:tc>
                            </w:tr>
                            <w:tr w:rsidR="00ED1625" w14:paraId="528F7A69" w14:textId="77777777" w:rsidTr="00D65418">
                              <w:trPr>
                                <w:trHeight w:val="277"/>
                              </w:trPr>
                              <w:tc>
                                <w:tcPr>
                                  <w:tcW w:w="306" w:type="dxa"/>
                                </w:tcPr>
                                <w:p w14:paraId="457A4A92" w14:textId="257AB757" w:rsidR="00ED1625" w:rsidRDefault="00ED1625">
                                  <w:pPr>
                                    <w:pStyle w:val="TableParagraph"/>
                                    <w:ind w:left="41" w:right="37"/>
                                    <w:jc w:val="center"/>
                                    <w:rPr>
                                      <w:sz w:val="16"/>
                                    </w:rPr>
                                  </w:pPr>
                                  <w:r>
                                    <w:rPr>
                                      <w:sz w:val="16"/>
                                    </w:rPr>
                                    <w:t>10</w:t>
                                  </w:r>
                                </w:p>
                              </w:tc>
                              <w:tc>
                                <w:tcPr>
                                  <w:tcW w:w="306" w:type="dxa"/>
                                  <w:shd w:val="clear" w:color="auto" w:fill="E84C22" w:themeFill="accent1"/>
                                </w:tcPr>
                                <w:p w14:paraId="7F8B953B" w14:textId="61BDE6BD" w:rsidR="00ED1625" w:rsidRDefault="00ED1625">
                                  <w:pPr>
                                    <w:pStyle w:val="TableParagraph"/>
                                    <w:ind w:left="42" w:right="37"/>
                                    <w:jc w:val="center"/>
                                    <w:rPr>
                                      <w:sz w:val="16"/>
                                    </w:rPr>
                                  </w:pPr>
                                  <w:r>
                                    <w:rPr>
                                      <w:sz w:val="16"/>
                                    </w:rPr>
                                    <w:t>11</w:t>
                                  </w:r>
                                </w:p>
                              </w:tc>
                              <w:tc>
                                <w:tcPr>
                                  <w:tcW w:w="306" w:type="dxa"/>
                                  <w:shd w:val="clear" w:color="auto" w:fill="E84C22" w:themeFill="accent1"/>
                                </w:tcPr>
                                <w:p w14:paraId="28E9029A" w14:textId="20455505" w:rsidR="00ED1625" w:rsidRDefault="00ED1625">
                                  <w:pPr>
                                    <w:pStyle w:val="TableParagraph"/>
                                    <w:ind w:left="63"/>
                                    <w:rPr>
                                      <w:sz w:val="16"/>
                                    </w:rPr>
                                  </w:pPr>
                                  <w:r>
                                    <w:rPr>
                                      <w:sz w:val="16"/>
                                    </w:rPr>
                                    <w:t>12</w:t>
                                  </w:r>
                                </w:p>
                              </w:tc>
                              <w:tc>
                                <w:tcPr>
                                  <w:tcW w:w="306" w:type="dxa"/>
                                </w:tcPr>
                                <w:p w14:paraId="0E15A5B1" w14:textId="6142FBA3" w:rsidR="00ED1625" w:rsidRDefault="00ED1625">
                                  <w:pPr>
                                    <w:pStyle w:val="TableParagraph"/>
                                    <w:ind w:left="63"/>
                                    <w:rPr>
                                      <w:sz w:val="16"/>
                                    </w:rPr>
                                  </w:pPr>
                                  <w:r>
                                    <w:rPr>
                                      <w:sz w:val="16"/>
                                    </w:rPr>
                                    <w:t>13</w:t>
                                  </w:r>
                                </w:p>
                              </w:tc>
                              <w:tc>
                                <w:tcPr>
                                  <w:tcW w:w="306" w:type="dxa"/>
                                  <w:shd w:val="clear" w:color="auto" w:fill="E84C22" w:themeFill="accent1"/>
                                </w:tcPr>
                                <w:p w14:paraId="6F821F4F" w14:textId="3E311D99" w:rsidR="00ED1625" w:rsidRDefault="00ED1625">
                                  <w:pPr>
                                    <w:pStyle w:val="TableParagraph"/>
                                    <w:ind w:left="63"/>
                                    <w:rPr>
                                      <w:sz w:val="16"/>
                                    </w:rPr>
                                  </w:pPr>
                                  <w:r>
                                    <w:rPr>
                                      <w:sz w:val="16"/>
                                    </w:rPr>
                                    <w:t>14</w:t>
                                  </w:r>
                                </w:p>
                              </w:tc>
                              <w:tc>
                                <w:tcPr>
                                  <w:tcW w:w="306" w:type="dxa"/>
                                </w:tcPr>
                                <w:p w14:paraId="6DF819C0" w14:textId="007C9276" w:rsidR="00ED1625" w:rsidRDefault="00ED1625">
                                  <w:pPr>
                                    <w:pStyle w:val="TableParagraph"/>
                                    <w:ind w:left="64"/>
                                    <w:rPr>
                                      <w:sz w:val="16"/>
                                    </w:rPr>
                                  </w:pPr>
                                  <w:r>
                                    <w:rPr>
                                      <w:sz w:val="16"/>
                                    </w:rPr>
                                    <w:t>15</w:t>
                                  </w:r>
                                </w:p>
                              </w:tc>
                              <w:tc>
                                <w:tcPr>
                                  <w:tcW w:w="306" w:type="dxa"/>
                                </w:tcPr>
                                <w:p w14:paraId="6200C4EC" w14:textId="40E62B05" w:rsidR="00ED1625" w:rsidRDefault="00ED1625">
                                  <w:pPr>
                                    <w:pStyle w:val="TableParagraph"/>
                                    <w:ind w:left="43" w:right="34"/>
                                    <w:jc w:val="center"/>
                                    <w:rPr>
                                      <w:sz w:val="16"/>
                                    </w:rPr>
                                  </w:pPr>
                                  <w:r>
                                    <w:rPr>
                                      <w:sz w:val="16"/>
                                    </w:rPr>
                                    <w:t>16</w:t>
                                  </w:r>
                                </w:p>
                              </w:tc>
                            </w:tr>
                            <w:tr w:rsidR="00ED1625" w14:paraId="67F62FD7" w14:textId="77777777">
                              <w:trPr>
                                <w:trHeight w:val="277"/>
                              </w:trPr>
                              <w:tc>
                                <w:tcPr>
                                  <w:tcW w:w="306" w:type="dxa"/>
                                </w:tcPr>
                                <w:p w14:paraId="6557DE77" w14:textId="47717406" w:rsidR="00ED1625" w:rsidRDefault="00ED1625">
                                  <w:pPr>
                                    <w:pStyle w:val="TableParagraph"/>
                                    <w:ind w:left="41" w:right="37"/>
                                    <w:jc w:val="center"/>
                                    <w:rPr>
                                      <w:sz w:val="16"/>
                                    </w:rPr>
                                  </w:pPr>
                                  <w:r>
                                    <w:rPr>
                                      <w:sz w:val="16"/>
                                    </w:rPr>
                                    <w:t>17</w:t>
                                  </w:r>
                                </w:p>
                              </w:tc>
                              <w:tc>
                                <w:tcPr>
                                  <w:tcW w:w="306" w:type="dxa"/>
                                </w:tcPr>
                                <w:p w14:paraId="76FE70A4" w14:textId="7240D5C5" w:rsidR="00ED1625" w:rsidRDefault="00ED1625">
                                  <w:pPr>
                                    <w:pStyle w:val="TableParagraph"/>
                                    <w:ind w:left="42" w:right="37"/>
                                    <w:jc w:val="center"/>
                                    <w:rPr>
                                      <w:sz w:val="16"/>
                                    </w:rPr>
                                  </w:pPr>
                                  <w:r>
                                    <w:rPr>
                                      <w:sz w:val="16"/>
                                    </w:rPr>
                                    <w:t>18</w:t>
                                  </w:r>
                                </w:p>
                              </w:tc>
                              <w:tc>
                                <w:tcPr>
                                  <w:tcW w:w="306" w:type="dxa"/>
                                </w:tcPr>
                                <w:p w14:paraId="1A34359F" w14:textId="26890A70" w:rsidR="00ED1625" w:rsidRDefault="00ED1625">
                                  <w:pPr>
                                    <w:pStyle w:val="TableParagraph"/>
                                    <w:ind w:left="63"/>
                                    <w:rPr>
                                      <w:sz w:val="16"/>
                                    </w:rPr>
                                  </w:pPr>
                                  <w:r>
                                    <w:rPr>
                                      <w:sz w:val="16"/>
                                    </w:rPr>
                                    <w:t>19</w:t>
                                  </w:r>
                                </w:p>
                              </w:tc>
                              <w:tc>
                                <w:tcPr>
                                  <w:tcW w:w="306" w:type="dxa"/>
                                </w:tcPr>
                                <w:p w14:paraId="5FF9D9C5" w14:textId="5CA59696" w:rsidR="00ED1625" w:rsidRDefault="00ED1625">
                                  <w:pPr>
                                    <w:pStyle w:val="TableParagraph"/>
                                    <w:ind w:left="63"/>
                                    <w:rPr>
                                      <w:sz w:val="16"/>
                                    </w:rPr>
                                  </w:pPr>
                                  <w:r>
                                    <w:rPr>
                                      <w:sz w:val="16"/>
                                    </w:rPr>
                                    <w:t>20</w:t>
                                  </w:r>
                                </w:p>
                              </w:tc>
                              <w:tc>
                                <w:tcPr>
                                  <w:tcW w:w="306" w:type="dxa"/>
                                </w:tcPr>
                                <w:p w14:paraId="0F243F93" w14:textId="1DB1D258" w:rsidR="00ED1625" w:rsidRDefault="00ED1625">
                                  <w:pPr>
                                    <w:pStyle w:val="TableParagraph"/>
                                    <w:ind w:left="63"/>
                                    <w:rPr>
                                      <w:sz w:val="16"/>
                                    </w:rPr>
                                  </w:pPr>
                                  <w:r>
                                    <w:rPr>
                                      <w:sz w:val="16"/>
                                    </w:rPr>
                                    <w:t>21</w:t>
                                  </w:r>
                                </w:p>
                              </w:tc>
                              <w:tc>
                                <w:tcPr>
                                  <w:tcW w:w="306" w:type="dxa"/>
                                </w:tcPr>
                                <w:p w14:paraId="7CA7982E" w14:textId="16A7C8FF" w:rsidR="00ED1625" w:rsidRDefault="00ED1625">
                                  <w:pPr>
                                    <w:pStyle w:val="TableParagraph"/>
                                    <w:ind w:left="64"/>
                                    <w:rPr>
                                      <w:sz w:val="16"/>
                                    </w:rPr>
                                  </w:pPr>
                                  <w:r>
                                    <w:rPr>
                                      <w:sz w:val="16"/>
                                    </w:rPr>
                                    <w:t>22</w:t>
                                  </w:r>
                                </w:p>
                              </w:tc>
                              <w:tc>
                                <w:tcPr>
                                  <w:tcW w:w="306" w:type="dxa"/>
                                </w:tcPr>
                                <w:p w14:paraId="44861C3D" w14:textId="6CFDA534" w:rsidR="00ED1625" w:rsidRDefault="00ED1625">
                                  <w:pPr>
                                    <w:pStyle w:val="TableParagraph"/>
                                    <w:ind w:left="43" w:right="34"/>
                                    <w:jc w:val="center"/>
                                    <w:rPr>
                                      <w:sz w:val="16"/>
                                    </w:rPr>
                                  </w:pPr>
                                  <w:r>
                                    <w:rPr>
                                      <w:sz w:val="16"/>
                                    </w:rPr>
                                    <w:t>23</w:t>
                                  </w:r>
                                </w:p>
                              </w:tc>
                            </w:tr>
                            <w:tr w:rsidR="00ED1625" w14:paraId="099C1287" w14:textId="77777777">
                              <w:trPr>
                                <w:trHeight w:val="277"/>
                              </w:trPr>
                              <w:tc>
                                <w:tcPr>
                                  <w:tcW w:w="306" w:type="dxa"/>
                                </w:tcPr>
                                <w:p w14:paraId="6A964995" w14:textId="760015C2" w:rsidR="00ED1625" w:rsidRDefault="00ED1625">
                                  <w:pPr>
                                    <w:pStyle w:val="TableParagraph"/>
                                    <w:ind w:left="41" w:right="37"/>
                                    <w:jc w:val="center"/>
                                    <w:rPr>
                                      <w:sz w:val="16"/>
                                    </w:rPr>
                                  </w:pPr>
                                  <w:r>
                                    <w:rPr>
                                      <w:sz w:val="16"/>
                                    </w:rPr>
                                    <w:t>24</w:t>
                                  </w:r>
                                </w:p>
                              </w:tc>
                              <w:tc>
                                <w:tcPr>
                                  <w:tcW w:w="306" w:type="dxa"/>
                                </w:tcPr>
                                <w:p w14:paraId="2291CA59" w14:textId="60DF2F1A" w:rsidR="00ED1625" w:rsidRDefault="00ED1625">
                                  <w:pPr>
                                    <w:pStyle w:val="TableParagraph"/>
                                    <w:ind w:left="42" w:right="37"/>
                                    <w:jc w:val="center"/>
                                    <w:rPr>
                                      <w:sz w:val="16"/>
                                    </w:rPr>
                                  </w:pPr>
                                  <w:r>
                                    <w:rPr>
                                      <w:sz w:val="16"/>
                                    </w:rPr>
                                    <w:t>25</w:t>
                                  </w:r>
                                </w:p>
                              </w:tc>
                              <w:tc>
                                <w:tcPr>
                                  <w:tcW w:w="306" w:type="dxa"/>
                                </w:tcPr>
                                <w:p w14:paraId="4E0C7D6A" w14:textId="569D9C57" w:rsidR="00ED1625" w:rsidRDefault="00ED1625">
                                  <w:pPr>
                                    <w:pStyle w:val="TableParagraph"/>
                                    <w:ind w:left="63"/>
                                    <w:rPr>
                                      <w:sz w:val="16"/>
                                    </w:rPr>
                                  </w:pPr>
                                  <w:r>
                                    <w:rPr>
                                      <w:sz w:val="16"/>
                                    </w:rPr>
                                    <w:t>26</w:t>
                                  </w:r>
                                </w:p>
                              </w:tc>
                              <w:tc>
                                <w:tcPr>
                                  <w:tcW w:w="306" w:type="dxa"/>
                                </w:tcPr>
                                <w:p w14:paraId="5034377B" w14:textId="2EFC0871" w:rsidR="00ED1625" w:rsidRDefault="00ED1625">
                                  <w:pPr>
                                    <w:pStyle w:val="TableParagraph"/>
                                    <w:ind w:left="63"/>
                                    <w:rPr>
                                      <w:sz w:val="16"/>
                                    </w:rPr>
                                  </w:pPr>
                                  <w:r>
                                    <w:rPr>
                                      <w:sz w:val="16"/>
                                    </w:rPr>
                                    <w:t>27</w:t>
                                  </w:r>
                                </w:p>
                              </w:tc>
                              <w:tc>
                                <w:tcPr>
                                  <w:tcW w:w="306" w:type="dxa"/>
                                </w:tcPr>
                                <w:p w14:paraId="7E4139B4" w14:textId="3742E31C" w:rsidR="00ED1625" w:rsidRDefault="00ED1625">
                                  <w:pPr>
                                    <w:pStyle w:val="TableParagraph"/>
                                    <w:ind w:left="63"/>
                                    <w:rPr>
                                      <w:sz w:val="16"/>
                                    </w:rPr>
                                  </w:pPr>
                                  <w:r>
                                    <w:rPr>
                                      <w:sz w:val="16"/>
                                    </w:rPr>
                                    <w:t>28</w:t>
                                  </w:r>
                                </w:p>
                              </w:tc>
                              <w:tc>
                                <w:tcPr>
                                  <w:tcW w:w="306" w:type="dxa"/>
                                  <w:shd w:val="clear" w:color="auto" w:fill="F3F3F3"/>
                                </w:tcPr>
                                <w:p w14:paraId="274FAE4C" w14:textId="4DDA4D97" w:rsidR="00ED1625" w:rsidRDefault="00ED1625">
                                  <w:pPr>
                                    <w:pStyle w:val="TableParagraph"/>
                                    <w:rPr>
                                      <w:rFonts w:ascii="Times New Roman"/>
                                      <w:sz w:val="18"/>
                                    </w:rPr>
                                  </w:pPr>
                                  <w:r>
                                    <w:rPr>
                                      <w:rFonts w:ascii="Times New Roman"/>
                                      <w:sz w:val="18"/>
                                    </w:rPr>
                                    <w:t>29</w:t>
                                  </w:r>
                                </w:p>
                              </w:tc>
                              <w:tc>
                                <w:tcPr>
                                  <w:tcW w:w="306" w:type="dxa"/>
                                  <w:shd w:val="clear" w:color="auto" w:fill="F3F3F3"/>
                                </w:tcPr>
                                <w:p w14:paraId="36DE4F7C" w14:textId="78FBEA1E" w:rsidR="00ED1625" w:rsidRDefault="00ED1625">
                                  <w:pPr>
                                    <w:pStyle w:val="TableParagraph"/>
                                    <w:rPr>
                                      <w:rFonts w:ascii="Times New Roman"/>
                                      <w:sz w:val="18"/>
                                    </w:rPr>
                                  </w:pPr>
                                  <w:r>
                                    <w:rPr>
                                      <w:rFonts w:ascii="Times New Roman"/>
                                      <w:sz w:val="18"/>
                                    </w:rPr>
                                    <w:t>30</w:t>
                                  </w:r>
                                </w:p>
                              </w:tc>
                            </w:tr>
                            <w:tr w:rsidR="00ED1625" w14:paraId="0F69F386" w14:textId="77777777" w:rsidTr="00044A40">
                              <w:trPr>
                                <w:trHeight w:val="277"/>
                              </w:trPr>
                              <w:tc>
                                <w:tcPr>
                                  <w:tcW w:w="2142" w:type="dxa"/>
                                  <w:gridSpan w:val="7"/>
                                  <w:shd w:val="clear" w:color="auto" w:fill="F3F3F3"/>
                                </w:tcPr>
                                <w:p w14:paraId="437F8DA6" w14:textId="77777777" w:rsidR="00ED1625" w:rsidRDefault="00ED1625" w:rsidP="00044A40">
                                  <w:pPr>
                                    <w:pStyle w:val="TableParagraph"/>
                                    <w:rPr>
                                      <w:rFonts w:ascii="Times New Roman"/>
                                      <w:sz w:val="18"/>
                                    </w:rPr>
                                  </w:pPr>
                                  <w:r>
                                    <w:rPr>
                                      <w:rFonts w:ascii="Times New Roman"/>
                                      <w:sz w:val="14"/>
                                    </w:rPr>
                                    <w:t>Student Days 21</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21</w:t>
                                  </w:r>
                                </w:p>
                              </w:tc>
                            </w:tr>
                          </w:tbl>
                          <w:p w14:paraId="6EB00377"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009A" id="Text Box 52" o:spid="_x0000_s1034" type="#_x0000_t202" style="position:absolute;margin-left:17.3pt;margin-top:13.2pt;width:108.35pt;height:118.4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AA72F10" w14:textId="77777777" w:rsidTr="00044A40">
                        <w:trPr>
                          <w:trHeight w:val="320"/>
                        </w:trPr>
                        <w:tc>
                          <w:tcPr>
                            <w:tcW w:w="2142" w:type="dxa"/>
                            <w:gridSpan w:val="7"/>
                            <w:tcBorders>
                              <w:top w:val="nil"/>
                              <w:left w:val="nil"/>
                              <w:bottom w:val="nil"/>
                              <w:right w:val="nil"/>
                            </w:tcBorders>
                            <w:shd w:val="clear" w:color="auto" w:fill="800000"/>
                          </w:tcPr>
                          <w:p w14:paraId="0DE6CF30" w14:textId="4DB5D488" w:rsidR="00ED1625" w:rsidRDefault="00ED1625">
                            <w:pPr>
                              <w:pStyle w:val="TableParagraph"/>
                              <w:spacing w:before="48"/>
                              <w:ind w:left="390"/>
                              <w:rPr>
                                <w:rFonts w:ascii="Arial"/>
                                <w:b/>
                                <w:sz w:val="21"/>
                              </w:rPr>
                            </w:pPr>
                            <w:r>
                              <w:rPr>
                                <w:rFonts w:ascii="Arial"/>
                                <w:b/>
                                <w:color w:val="FFFFFF"/>
                                <w:w w:val="105"/>
                                <w:sz w:val="21"/>
                              </w:rPr>
                              <w:t>October 2021</w:t>
                            </w:r>
                          </w:p>
                        </w:tc>
                      </w:tr>
                      <w:tr w:rsidR="00ED1625" w14:paraId="7441E5D0" w14:textId="77777777">
                        <w:trPr>
                          <w:trHeight w:val="278"/>
                        </w:trPr>
                        <w:tc>
                          <w:tcPr>
                            <w:tcW w:w="2142" w:type="dxa"/>
                            <w:gridSpan w:val="7"/>
                            <w:tcBorders>
                              <w:top w:val="nil"/>
                            </w:tcBorders>
                            <w:shd w:val="clear" w:color="auto" w:fill="EAEAEA"/>
                          </w:tcPr>
                          <w:p w14:paraId="2AC575B8" w14:textId="77777777" w:rsidR="00ED1625" w:rsidRDefault="00ED1625">
                            <w:pPr>
                              <w:pStyle w:val="TableParagraph"/>
                              <w:spacing w:before="66"/>
                              <w:ind w:left="48"/>
                              <w:rPr>
                                <w:rFonts w:ascii="Arial"/>
                                <w:sz w:val="16"/>
                              </w:rPr>
                            </w:pPr>
                            <w:r>
                              <w:rPr>
                                <w:rFonts w:ascii="Arial"/>
                                <w:sz w:val="16"/>
                              </w:rPr>
                              <w:t>Su   M   Tu   W   Th    F   Sa</w:t>
                            </w:r>
                          </w:p>
                        </w:tc>
                      </w:tr>
                      <w:tr w:rsidR="00ED1625" w14:paraId="7BDE66DD" w14:textId="77777777" w:rsidTr="00D65418">
                        <w:trPr>
                          <w:trHeight w:val="277"/>
                        </w:trPr>
                        <w:tc>
                          <w:tcPr>
                            <w:tcW w:w="306" w:type="dxa"/>
                            <w:shd w:val="clear" w:color="auto" w:fill="F3F3F3"/>
                          </w:tcPr>
                          <w:p w14:paraId="1F1A51D4" w14:textId="77777777" w:rsidR="00ED1625" w:rsidRDefault="00ED1625">
                            <w:pPr>
                              <w:pStyle w:val="TableParagraph"/>
                              <w:rPr>
                                <w:rFonts w:ascii="Times New Roman"/>
                                <w:sz w:val="18"/>
                              </w:rPr>
                            </w:pPr>
                          </w:p>
                        </w:tc>
                        <w:tc>
                          <w:tcPr>
                            <w:tcW w:w="306" w:type="dxa"/>
                            <w:shd w:val="clear" w:color="auto" w:fill="F3F3F3"/>
                          </w:tcPr>
                          <w:p w14:paraId="4FC1EFD5" w14:textId="77777777" w:rsidR="00ED1625" w:rsidRDefault="00ED1625">
                            <w:pPr>
                              <w:pStyle w:val="TableParagraph"/>
                              <w:rPr>
                                <w:rFonts w:ascii="Times New Roman"/>
                                <w:sz w:val="18"/>
                              </w:rPr>
                            </w:pPr>
                          </w:p>
                        </w:tc>
                        <w:tc>
                          <w:tcPr>
                            <w:tcW w:w="306" w:type="dxa"/>
                          </w:tcPr>
                          <w:p w14:paraId="5E1A9299" w14:textId="4D4FF9F3" w:rsidR="00ED1625" w:rsidRDefault="00ED1625">
                            <w:pPr>
                              <w:pStyle w:val="TableParagraph"/>
                              <w:ind w:left="104"/>
                              <w:rPr>
                                <w:sz w:val="16"/>
                              </w:rPr>
                            </w:pPr>
                          </w:p>
                        </w:tc>
                        <w:tc>
                          <w:tcPr>
                            <w:tcW w:w="306" w:type="dxa"/>
                          </w:tcPr>
                          <w:p w14:paraId="3C76D7B7" w14:textId="1034BF44" w:rsidR="00ED1625" w:rsidRDefault="00ED1625">
                            <w:pPr>
                              <w:pStyle w:val="TableParagraph"/>
                              <w:ind w:left="105"/>
                              <w:rPr>
                                <w:sz w:val="16"/>
                              </w:rPr>
                            </w:pPr>
                          </w:p>
                        </w:tc>
                        <w:tc>
                          <w:tcPr>
                            <w:tcW w:w="306" w:type="dxa"/>
                          </w:tcPr>
                          <w:p w14:paraId="363E630B" w14:textId="529A3AF7" w:rsidR="00ED1625" w:rsidRDefault="00ED1625">
                            <w:pPr>
                              <w:pStyle w:val="TableParagraph"/>
                              <w:ind w:left="105"/>
                              <w:rPr>
                                <w:sz w:val="16"/>
                              </w:rPr>
                            </w:pPr>
                          </w:p>
                        </w:tc>
                        <w:tc>
                          <w:tcPr>
                            <w:tcW w:w="306" w:type="dxa"/>
                            <w:shd w:val="clear" w:color="auto" w:fill="E84C22" w:themeFill="accent1"/>
                          </w:tcPr>
                          <w:p w14:paraId="126A757D" w14:textId="2ECE2A5A" w:rsidR="00ED1625" w:rsidRDefault="00ED1625">
                            <w:pPr>
                              <w:pStyle w:val="TableParagraph"/>
                              <w:ind w:left="106"/>
                              <w:rPr>
                                <w:sz w:val="16"/>
                              </w:rPr>
                            </w:pPr>
                            <w:r>
                              <w:rPr>
                                <w:w w:val="101"/>
                                <w:sz w:val="16"/>
                              </w:rPr>
                              <w:t>1</w:t>
                            </w:r>
                          </w:p>
                        </w:tc>
                        <w:tc>
                          <w:tcPr>
                            <w:tcW w:w="306" w:type="dxa"/>
                          </w:tcPr>
                          <w:p w14:paraId="192A03BF" w14:textId="245DD3B7" w:rsidR="00ED1625" w:rsidRDefault="00ED1625">
                            <w:pPr>
                              <w:pStyle w:val="TableParagraph"/>
                              <w:ind w:left="7"/>
                              <w:jc w:val="center"/>
                              <w:rPr>
                                <w:sz w:val="16"/>
                              </w:rPr>
                            </w:pPr>
                            <w:r>
                              <w:rPr>
                                <w:w w:val="101"/>
                                <w:sz w:val="16"/>
                              </w:rPr>
                              <w:t>2</w:t>
                            </w:r>
                          </w:p>
                        </w:tc>
                      </w:tr>
                      <w:tr w:rsidR="00ED1625" w14:paraId="408EE880" w14:textId="77777777" w:rsidTr="00D65418">
                        <w:trPr>
                          <w:trHeight w:val="277"/>
                        </w:trPr>
                        <w:tc>
                          <w:tcPr>
                            <w:tcW w:w="306" w:type="dxa"/>
                          </w:tcPr>
                          <w:p w14:paraId="1E1D1A22" w14:textId="2F6E388B" w:rsidR="00ED1625" w:rsidRDefault="00ED1625">
                            <w:pPr>
                              <w:pStyle w:val="TableParagraph"/>
                              <w:ind w:left="2"/>
                              <w:jc w:val="center"/>
                              <w:rPr>
                                <w:sz w:val="16"/>
                              </w:rPr>
                            </w:pPr>
                            <w:r>
                              <w:rPr>
                                <w:w w:val="101"/>
                                <w:sz w:val="16"/>
                              </w:rPr>
                              <w:t>3</w:t>
                            </w:r>
                          </w:p>
                        </w:tc>
                        <w:tc>
                          <w:tcPr>
                            <w:tcW w:w="306" w:type="dxa"/>
                            <w:shd w:val="clear" w:color="auto" w:fill="E84C22" w:themeFill="accent1"/>
                          </w:tcPr>
                          <w:p w14:paraId="5D8048C4" w14:textId="332BF706" w:rsidR="00ED1625" w:rsidRDefault="00ED1625">
                            <w:pPr>
                              <w:pStyle w:val="TableParagraph"/>
                              <w:ind w:left="3"/>
                              <w:jc w:val="center"/>
                              <w:rPr>
                                <w:sz w:val="16"/>
                              </w:rPr>
                            </w:pPr>
                            <w:r>
                              <w:rPr>
                                <w:w w:val="101"/>
                                <w:sz w:val="16"/>
                              </w:rPr>
                              <w:t>4</w:t>
                            </w:r>
                          </w:p>
                        </w:tc>
                        <w:tc>
                          <w:tcPr>
                            <w:tcW w:w="306" w:type="dxa"/>
                          </w:tcPr>
                          <w:p w14:paraId="1D746CCF" w14:textId="62E57D96" w:rsidR="00ED1625" w:rsidRDefault="00ED1625">
                            <w:pPr>
                              <w:pStyle w:val="TableParagraph"/>
                              <w:ind w:left="104"/>
                              <w:rPr>
                                <w:sz w:val="16"/>
                              </w:rPr>
                            </w:pPr>
                            <w:r>
                              <w:rPr>
                                <w:w w:val="101"/>
                                <w:sz w:val="16"/>
                              </w:rPr>
                              <w:t>5</w:t>
                            </w:r>
                          </w:p>
                        </w:tc>
                        <w:tc>
                          <w:tcPr>
                            <w:tcW w:w="306" w:type="dxa"/>
                          </w:tcPr>
                          <w:p w14:paraId="167F005E" w14:textId="0CC80D14" w:rsidR="00ED1625" w:rsidRDefault="00ED1625">
                            <w:pPr>
                              <w:pStyle w:val="TableParagraph"/>
                              <w:ind w:left="105"/>
                              <w:rPr>
                                <w:sz w:val="16"/>
                              </w:rPr>
                            </w:pPr>
                            <w:r>
                              <w:rPr>
                                <w:w w:val="101"/>
                                <w:sz w:val="16"/>
                              </w:rPr>
                              <w:t>6</w:t>
                            </w:r>
                          </w:p>
                        </w:tc>
                        <w:tc>
                          <w:tcPr>
                            <w:tcW w:w="306" w:type="dxa"/>
                          </w:tcPr>
                          <w:p w14:paraId="213DCE59" w14:textId="515F390E" w:rsidR="00ED1625" w:rsidRDefault="00ED1625">
                            <w:pPr>
                              <w:pStyle w:val="TableParagraph"/>
                              <w:ind w:left="63"/>
                              <w:rPr>
                                <w:sz w:val="16"/>
                              </w:rPr>
                            </w:pPr>
                            <w:r>
                              <w:rPr>
                                <w:sz w:val="16"/>
                              </w:rPr>
                              <w:t>7</w:t>
                            </w:r>
                          </w:p>
                        </w:tc>
                        <w:tc>
                          <w:tcPr>
                            <w:tcW w:w="306" w:type="dxa"/>
                            <w:shd w:val="clear" w:color="auto" w:fill="FFFFFF" w:themeFill="background1"/>
                          </w:tcPr>
                          <w:p w14:paraId="5B21E8A6" w14:textId="4E69F75A" w:rsidR="00ED1625" w:rsidRDefault="00ED1625" w:rsidP="00D65418">
                            <w:pPr>
                              <w:pStyle w:val="TableParagraph"/>
                              <w:rPr>
                                <w:sz w:val="16"/>
                              </w:rPr>
                            </w:pPr>
                            <w:r>
                              <w:rPr>
                                <w:sz w:val="16"/>
                              </w:rPr>
                              <w:t>8</w:t>
                            </w:r>
                          </w:p>
                        </w:tc>
                        <w:tc>
                          <w:tcPr>
                            <w:tcW w:w="306" w:type="dxa"/>
                          </w:tcPr>
                          <w:p w14:paraId="3EE70A9C" w14:textId="249B8B5B" w:rsidR="00ED1625" w:rsidRDefault="00ED1625">
                            <w:pPr>
                              <w:pStyle w:val="TableParagraph"/>
                              <w:ind w:left="43" w:right="34"/>
                              <w:jc w:val="center"/>
                              <w:rPr>
                                <w:sz w:val="16"/>
                              </w:rPr>
                            </w:pPr>
                            <w:r>
                              <w:rPr>
                                <w:sz w:val="16"/>
                              </w:rPr>
                              <w:t>9</w:t>
                            </w:r>
                          </w:p>
                        </w:tc>
                      </w:tr>
                      <w:tr w:rsidR="00ED1625" w14:paraId="528F7A69" w14:textId="77777777" w:rsidTr="00D65418">
                        <w:trPr>
                          <w:trHeight w:val="277"/>
                        </w:trPr>
                        <w:tc>
                          <w:tcPr>
                            <w:tcW w:w="306" w:type="dxa"/>
                          </w:tcPr>
                          <w:p w14:paraId="457A4A92" w14:textId="257AB757" w:rsidR="00ED1625" w:rsidRDefault="00ED1625">
                            <w:pPr>
                              <w:pStyle w:val="TableParagraph"/>
                              <w:ind w:left="41" w:right="37"/>
                              <w:jc w:val="center"/>
                              <w:rPr>
                                <w:sz w:val="16"/>
                              </w:rPr>
                            </w:pPr>
                            <w:r>
                              <w:rPr>
                                <w:sz w:val="16"/>
                              </w:rPr>
                              <w:t>10</w:t>
                            </w:r>
                          </w:p>
                        </w:tc>
                        <w:tc>
                          <w:tcPr>
                            <w:tcW w:w="306" w:type="dxa"/>
                            <w:shd w:val="clear" w:color="auto" w:fill="E84C22" w:themeFill="accent1"/>
                          </w:tcPr>
                          <w:p w14:paraId="7F8B953B" w14:textId="61BDE6BD" w:rsidR="00ED1625" w:rsidRDefault="00ED1625">
                            <w:pPr>
                              <w:pStyle w:val="TableParagraph"/>
                              <w:ind w:left="42" w:right="37"/>
                              <w:jc w:val="center"/>
                              <w:rPr>
                                <w:sz w:val="16"/>
                              </w:rPr>
                            </w:pPr>
                            <w:r>
                              <w:rPr>
                                <w:sz w:val="16"/>
                              </w:rPr>
                              <w:t>11</w:t>
                            </w:r>
                          </w:p>
                        </w:tc>
                        <w:tc>
                          <w:tcPr>
                            <w:tcW w:w="306" w:type="dxa"/>
                            <w:shd w:val="clear" w:color="auto" w:fill="E84C22" w:themeFill="accent1"/>
                          </w:tcPr>
                          <w:p w14:paraId="28E9029A" w14:textId="20455505" w:rsidR="00ED1625" w:rsidRDefault="00ED1625">
                            <w:pPr>
                              <w:pStyle w:val="TableParagraph"/>
                              <w:ind w:left="63"/>
                              <w:rPr>
                                <w:sz w:val="16"/>
                              </w:rPr>
                            </w:pPr>
                            <w:r>
                              <w:rPr>
                                <w:sz w:val="16"/>
                              </w:rPr>
                              <w:t>12</w:t>
                            </w:r>
                          </w:p>
                        </w:tc>
                        <w:tc>
                          <w:tcPr>
                            <w:tcW w:w="306" w:type="dxa"/>
                          </w:tcPr>
                          <w:p w14:paraId="0E15A5B1" w14:textId="6142FBA3" w:rsidR="00ED1625" w:rsidRDefault="00ED1625">
                            <w:pPr>
                              <w:pStyle w:val="TableParagraph"/>
                              <w:ind w:left="63"/>
                              <w:rPr>
                                <w:sz w:val="16"/>
                              </w:rPr>
                            </w:pPr>
                            <w:r>
                              <w:rPr>
                                <w:sz w:val="16"/>
                              </w:rPr>
                              <w:t>13</w:t>
                            </w:r>
                          </w:p>
                        </w:tc>
                        <w:tc>
                          <w:tcPr>
                            <w:tcW w:w="306" w:type="dxa"/>
                            <w:shd w:val="clear" w:color="auto" w:fill="E84C22" w:themeFill="accent1"/>
                          </w:tcPr>
                          <w:p w14:paraId="6F821F4F" w14:textId="3E311D99" w:rsidR="00ED1625" w:rsidRDefault="00ED1625">
                            <w:pPr>
                              <w:pStyle w:val="TableParagraph"/>
                              <w:ind w:left="63"/>
                              <w:rPr>
                                <w:sz w:val="16"/>
                              </w:rPr>
                            </w:pPr>
                            <w:r>
                              <w:rPr>
                                <w:sz w:val="16"/>
                              </w:rPr>
                              <w:t>14</w:t>
                            </w:r>
                          </w:p>
                        </w:tc>
                        <w:tc>
                          <w:tcPr>
                            <w:tcW w:w="306" w:type="dxa"/>
                          </w:tcPr>
                          <w:p w14:paraId="6DF819C0" w14:textId="007C9276" w:rsidR="00ED1625" w:rsidRDefault="00ED1625">
                            <w:pPr>
                              <w:pStyle w:val="TableParagraph"/>
                              <w:ind w:left="64"/>
                              <w:rPr>
                                <w:sz w:val="16"/>
                              </w:rPr>
                            </w:pPr>
                            <w:r>
                              <w:rPr>
                                <w:sz w:val="16"/>
                              </w:rPr>
                              <w:t>15</w:t>
                            </w:r>
                          </w:p>
                        </w:tc>
                        <w:tc>
                          <w:tcPr>
                            <w:tcW w:w="306" w:type="dxa"/>
                          </w:tcPr>
                          <w:p w14:paraId="6200C4EC" w14:textId="40E62B05" w:rsidR="00ED1625" w:rsidRDefault="00ED1625">
                            <w:pPr>
                              <w:pStyle w:val="TableParagraph"/>
                              <w:ind w:left="43" w:right="34"/>
                              <w:jc w:val="center"/>
                              <w:rPr>
                                <w:sz w:val="16"/>
                              </w:rPr>
                            </w:pPr>
                            <w:r>
                              <w:rPr>
                                <w:sz w:val="16"/>
                              </w:rPr>
                              <w:t>16</w:t>
                            </w:r>
                          </w:p>
                        </w:tc>
                      </w:tr>
                      <w:tr w:rsidR="00ED1625" w14:paraId="67F62FD7" w14:textId="77777777">
                        <w:trPr>
                          <w:trHeight w:val="277"/>
                        </w:trPr>
                        <w:tc>
                          <w:tcPr>
                            <w:tcW w:w="306" w:type="dxa"/>
                          </w:tcPr>
                          <w:p w14:paraId="6557DE77" w14:textId="47717406" w:rsidR="00ED1625" w:rsidRDefault="00ED1625">
                            <w:pPr>
                              <w:pStyle w:val="TableParagraph"/>
                              <w:ind w:left="41" w:right="37"/>
                              <w:jc w:val="center"/>
                              <w:rPr>
                                <w:sz w:val="16"/>
                              </w:rPr>
                            </w:pPr>
                            <w:r>
                              <w:rPr>
                                <w:sz w:val="16"/>
                              </w:rPr>
                              <w:t>17</w:t>
                            </w:r>
                          </w:p>
                        </w:tc>
                        <w:tc>
                          <w:tcPr>
                            <w:tcW w:w="306" w:type="dxa"/>
                          </w:tcPr>
                          <w:p w14:paraId="76FE70A4" w14:textId="7240D5C5" w:rsidR="00ED1625" w:rsidRDefault="00ED1625">
                            <w:pPr>
                              <w:pStyle w:val="TableParagraph"/>
                              <w:ind w:left="42" w:right="37"/>
                              <w:jc w:val="center"/>
                              <w:rPr>
                                <w:sz w:val="16"/>
                              </w:rPr>
                            </w:pPr>
                            <w:r>
                              <w:rPr>
                                <w:sz w:val="16"/>
                              </w:rPr>
                              <w:t>18</w:t>
                            </w:r>
                          </w:p>
                        </w:tc>
                        <w:tc>
                          <w:tcPr>
                            <w:tcW w:w="306" w:type="dxa"/>
                          </w:tcPr>
                          <w:p w14:paraId="1A34359F" w14:textId="26890A70" w:rsidR="00ED1625" w:rsidRDefault="00ED1625">
                            <w:pPr>
                              <w:pStyle w:val="TableParagraph"/>
                              <w:ind w:left="63"/>
                              <w:rPr>
                                <w:sz w:val="16"/>
                              </w:rPr>
                            </w:pPr>
                            <w:r>
                              <w:rPr>
                                <w:sz w:val="16"/>
                              </w:rPr>
                              <w:t>19</w:t>
                            </w:r>
                          </w:p>
                        </w:tc>
                        <w:tc>
                          <w:tcPr>
                            <w:tcW w:w="306" w:type="dxa"/>
                          </w:tcPr>
                          <w:p w14:paraId="5FF9D9C5" w14:textId="5CA59696" w:rsidR="00ED1625" w:rsidRDefault="00ED1625">
                            <w:pPr>
                              <w:pStyle w:val="TableParagraph"/>
                              <w:ind w:left="63"/>
                              <w:rPr>
                                <w:sz w:val="16"/>
                              </w:rPr>
                            </w:pPr>
                            <w:r>
                              <w:rPr>
                                <w:sz w:val="16"/>
                              </w:rPr>
                              <w:t>20</w:t>
                            </w:r>
                          </w:p>
                        </w:tc>
                        <w:tc>
                          <w:tcPr>
                            <w:tcW w:w="306" w:type="dxa"/>
                          </w:tcPr>
                          <w:p w14:paraId="0F243F93" w14:textId="1DB1D258" w:rsidR="00ED1625" w:rsidRDefault="00ED1625">
                            <w:pPr>
                              <w:pStyle w:val="TableParagraph"/>
                              <w:ind w:left="63"/>
                              <w:rPr>
                                <w:sz w:val="16"/>
                              </w:rPr>
                            </w:pPr>
                            <w:r>
                              <w:rPr>
                                <w:sz w:val="16"/>
                              </w:rPr>
                              <w:t>21</w:t>
                            </w:r>
                          </w:p>
                        </w:tc>
                        <w:tc>
                          <w:tcPr>
                            <w:tcW w:w="306" w:type="dxa"/>
                          </w:tcPr>
                          <w:p w14:paraId="7CA7982E" w14:textId="16A7C8FF" w:rsidR="00ED1625" w:rsidRDefault="00ED1625">
                            <w:pPr>
                              <w:pStyle w:val="TableParagraph"/>
                              <w:ind w:left="64"/>
                              <w:rPr>
                                <w:sz w:val="16"/>
                              </w:rPr>
                            </w:pPr>
                            <w:r>
                              <w:rPr>
                                <w:sz w:val="16"/>
                              </w:rPr>
                              <w:t>22</w:t>
                            </w:r>
                          </w:p>
                        </w:tc>
                        <w:tc>
                          <w:tcPr>
                            <w:tcW w:w="306" w:type="dxa"/>
                          </w:tcPr>
                          <w:p w14:paraId="44861C3D" w14:textId="6CFDA534" w:rsidR="00ED1625" w:rsidRDefault="00ED1625">
                            <w:pPr>
                              <w:pStyle w:val="TableParagraph"/>
                              <w:ind w:left="43" w:right="34"/>
                              <w:jc w:val="center"/>
                              <w:rPr>
                                <w:sz w:val="16"/>
                              </w:rPr>
                            </w:pPr>
                            <w:r>
                              <w:rPr>
                                <w:sz w:val="16"/>
                              </w:rPr>
                              <w:t>23</w:t>
                            </w:r>
                          </w:p>
                        </w:tc>
                      </w:tr>
                      <w:tr w:rsidR="00ED1625" w14:paraId="099C1287" w14:textId="77777777">
                        <w:trPr>
                          <w:trHeight w:val="277"/>
                        </w:trPr>
                        <w:tc>
                          <w:tcPr>
                            <w:tcW w:w="306" w:type="dxa"/>
                          </w:tcPr>
                          <w:p w14:paraId="6A964995" w14:textId="760015C2" w:rsidR="00ED1625" w:rsidRDefault="00ED1625">
                            <w:pPr>
                              <w:pStyle w:val="TableParagraph"/>
                              <w:ind w:left="41" w:right="37"/>
                              <w:jc w:val="center"/>
                              <w:rPr>
                                <w:sz w:val="16"/>
                              </w:rPr>
                            </w:pPr>
                            <w:r>
                              <w:rPr>
                                <w:sz w:val="16"/>
                              </w:rPr>
                              <w:t>24</w:t>
                            </w:r>
                          </w:p>
                        </w:tc>
                        <w:tc>
                          <w:tcPr>
                            <w:tcW w:w="306" w:type="dxa"/>
                          </w:tcPr>
                          <w:p w14:paraId="2291CA59" w14:textId="60DF2F1A" w:rsidR="00ED1625" w:rsidRDefault="00ED1625">
                            <w:pPr>
                              <w:pStyle w:val="TableParagraph"/>
                              <w:ind w:left="42" w:right="37"/>
                              <w:jc w:val="center"/>
                              <w:rPr>
                                <w:sz w:val="16"/>
                              </w:rPr>
                            </w:pPr>
                            <w:r>
                              <w:rPr>
                                <w:sz w:val="16"/>
                              </w:rPr>
                              <w:t>25</w:t>
                            </w:r>
                          </w:p>
                        </w:tc>
                        <w:tc>
                          <w:tcPr>
                            <w:tcW w:w="306" w:type="dxa"/>
                          </w:tcPr>
                          <w:p w14:paraId="4E0C7D6A" w14:textId="569D9C57" w:rsidR="00ED1625" w:rsidRDefault="00ED1625">
                            <w:pPr>
                              <w:pStyle w:val="TableParagraph"/>
                              <w:ind w:left="63"/>
                              <w:rPr>
                                <w:sz w:val="16"/>
                              </w:rPr>
                            </w:pPr>
                            <w:r>
                              <w:rPr>
                                <w:sz w:val="16"/>
                              </w:rPr>
                              <w:t>26</w:t>
                            </w:r>
                          </w:p>
                        </w:tc>
                        <w:tc>
                          <w:tcPr>
                            <w:tcW w:w="306" w:type="dxa"/>
                          </w:tcPr>
                          <w:p w14:paraId="5034377B" w14:textId="2EFC0871" w:rsidR="00ED1625" w:rsidRDefault="00ED1625">
                            <w:pPr>
                              <w:pStyle w:val="TableParagraph"/>
                              <w:ind w:left="63"/>
                              <w:rPr>
                                <w:sz w:val="16"/>
                              </w:rPr>
                            </w:pPr>
                            <w:r>
                              <w:rPr>
                                <w:sz w:val="16"/>
                              </w:rPr>
                              <w:t>27</w:t>
                            </w:r>
                          </w:p>
                        </w:tc>
                        <w:tc>
                          <w:tcPr>
                            <w:tcW w:w="306" w:type="dxa"/>
                          </w:tcPr>
                          <w:p w14:paraId="7E4139B4" w14:textId="3742E31C" w:rsidR="00ED1625" w:rsidRDefault="00ED1625">
                            <w:pPr>
                              <w:pStyle w:val="TableParagraph"/>
                              <w:ind w:left="63"/>
                              <w:rPr>
                                <w:sz w:val="16"/>
                              </w:rPr>
                            </w:pPr>
                            <w:r>
                              <w:rPr>
                                <w:sz w:val="16"/>
                              </w:rPr>
                              <w:t>28</w:t>
                            </w:r>
                          </w:p>
                        </w:tc>
                        <w:tc>
                          <w:tcPr>
                            <w:tcW w:w="306" w:type="dxa"/>
                            <w:shd w:val="clear" w:color="auto" w:fill="F3F3F3"/>
                          </w:tcPr>
                          <w:p w14:paraId="274FAE4C" w14:textId="4DDA4D97" w:rsidR="00ED1625" w:rsidRDefault="00ED1625">
                            <w:pPr>
                              <w:pStyle w:val="TableParagraph"/>
                              <w:rPr>
                                <w:rFonts w:ascii="Times New Roman"/>
                                <w:sz w:val="18"/>
                              </w:rPr>
                            </w:pPr>
                            <w:r>
                              <w:rPr>
                                <w:rFonts w:ascii="Times New Roman"/>
                                <w:sz w:val="18"/>
                              </w:rPr>
                              <w:t>29</w:t>
                            </w:r>
                          </w:p>
                        </w:tc>
                        <w:tc>
                          <w:tcPr>
                            <w:tcW w:w="306" w:type="dxa"/>
                            <w:shd w:val="clear" w:color="auto" w:fill="F3F3F3"/>
                          </w:tcPr>
                          <w:p w14:paraId="36DE4F7C" w14:textId="78FBEA1E" w:rsidR="00ED1625" w:rsidRDefault="00ED1625">
                            <w:pPr>
                              <w:pStyle w:val="TableParagraph"/>
                              <w:rPr>
                                <w:rFonts w:ascii="Times New Roman"/>
                                <w:sz w:val="18"/>
                              </w:rPr>
                            </w:pPr>
                            <w:r>
                              <w:rPr>
                                <w:rFonts w:ascii="Times New Roman"/>
                                <w:sz w:val="18"/>
                              </w:rPr>
                              <w:t>30</w:t>
                            </w:r>
                          </w:p>
                        </w:tc>
                      </w:tr>
                      <w:tr w:rsidR="00ED1625" w14:paraId="0F69F386" w14:textId="77777777" w:rsidTr="00044A40">
                        <w:trPr>
                          <w:trHeight w:val="277"/>
                        </w:trPr>
                        <w:tc>
                          <w:tcPr>
                            <w:tcW w:w="2142" w:type="dxa"/>
                            <w:gridSpan w:val="7"/>
                            <w:shd w:val="clear" w:color="auto" w:fill="F3F3F3"/>
                          </w:tcPr>
                          <w:p w14:paraId="437F8DA6" w14:textId="77777777" w:rsidR="00ED1625" w:rsidRDefault="00ED1625" w:rsidP="00044A40">
                            <w:pPr>
                              <w:pStyle w:val="TableParagraph"/>
                              <w:rPr>
                                <w:rFonts w:ascii="Times New Roman"/>
                                <w:sz w:val="18"/>
                              </w:rPr>
                            </w:pPr>
                            <w:r>
                              <w:rPr>
                                <w:rFonts w:ascii="Times New Roman"/>
                                <w:sz w:val="14"/>
                              </w:rPr>
                              <w:t>Student Days 21</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21</w:t>
                            </w:r>
                          </w:p>
                        </w:tc>
                      </w:tr>
                    </w:tbl>
                    <w:p w14:paraId="6EB00377" w14:textId="77777777" w:rsidR="00ED1625" w:rsidRDefault="00ED1625" w:rsidP="00044A40">
                      <w:pPr>
                        <w:pStyle w:val="BodyText"/>
                      </w:pPr>
                    </w:p>
                  </w:txbxContent>
                </v:textbox>
                <w10:wrap type="topAndBottom" anchorx="page"/>
              </v:shape>
            </w:pict>
          </mc:Fallback>
        </mc:AlternateContent>
      </w:r>
      <w:r>
        <w:rPr>
          <w:noProof/>
        </w:rPr>
        <mc:AlternateContent>
          <mc:Choice Requires="wps">
            <w:drawing>
              <wp:anchor distT="0" distB="0" distL="0" distR="0" simplePos="0" relativeHeight="251658240" behindDoc="1" locked="0" layoutInCell="1" allowOverlap="1" wp14:anchorId="5700EBD7" wp14:editId="74DC1BA8">
                <wp:simplePos x="0" y="0"/>
                <wp:positionH relativeFrom="page">
                  <wp:posOffset>219710</wp:posOffset>
                </wp:positionH>
                <wp:positionV relativeFrom="paragraph">
                  <wp:posOffset>1838960</wp:posOffset>
                </wp:positionV>
                <wp:extent cx="1376045" cy="1504315"/>
                <wp:effectExtent l="0" t="0" r="20955" b="19685"/>
                <wp:wrapTopAndBottom/>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57A83BEB" w14:textId="77777777" w:rsidTr="00044A40">
                              <w:trPr>
                                <w:trHeight w:val="320"/>
                              </w:trPr>
                              <w:tc>
                                <w:tcPr>
                                  <w:tcW w:w="2142" w:type="dxa"/>
                                  <w:gridSpan w:val="7"/>
                                  <w:tcBorders>
                                    <w:top w:val="nil"/>
                                    <w:left w:val="nil"/>
                                    <w:bottom w:val="nil"/>
                                    <w:right w:val="nil"/>
                                  </w:tcBorders>
                                  <w:shd w:val="clear" w:color="auto" w:fill="800000"/>
                                </w:tcPr>
                                <w:p w14:paraId="6A5EF34A" w14:textId="0E97884B" w:rsidR="00ED1625" w:rsidRDefault="00ED1625">
                                  <w:pPr>
                                    <w:pStyle w:val="TableParagraph"/>
                                    <w:spacing w:before="48"/>
                                    <w:ind w:left="390"/>
                                    <w:rPr>
                                      <w:rFonts w:ascii="Arial"/>
                                      <w:b/>
                                      <w:sz w:val="21"/>
                                    </w:rPr>
                                  </w:pPr>
                                  <w:r>
                                    <w:rPr>
                                      <w:rFonts w:ascii="Arial"/>
                                      <w:b/>
                                      <w:color w:val="FFFFFF"/>
                                      <w:w w:val="105"/>
                                      <w:sz w:val="21"/>
                                    </w:rPr>
                                    <w:t>January 2022</w:t>
                                  </w:r>
                                </w:p>
                              </w:tc>
                            </w:tr>
                            <w:tr w:rsidR="00ED1625" w14:paraId="297A0C02" w14:textId="77777777">
                              <w:trPr>
                                <w:trHeight w:val="278"/>
                              </w:trPr>
                              <w:tc>
                                <w:tcPr>
                                  <w:tcW w:w="2142" w:type="dxa"/>
                                  <w:gridSpan w:val="7"/>
                                  <w:tcBorders>
                                    <w:top w:val="nil"/>
                                  </w:tcBorders>
                                  <w:shd w:val="clear" w:color="auto" w:fill="EAEAEA"/>
                                </w:tcPr>
                                <w:p w14:paraId="6C0F7EA2" w14:textId="2997A816" w:rsidR="00ED1625" w:rsidRDefault="00ED1625">
                                  <w:pPr>
                                    <w:pStyle w:val="TableParagraph"/>
                                    <w:spacing w:before="66"/>
                                    <w:ind w:left="48"/>
                                    <w:rPr>
                                      <w:rFonts w:ascii="Arial"/>
                                      <w:sz w:val="16"/>
                                    </w:rPr>
                                  </w:pPr>
                                  <w:r>
                                    <w:rPr>
                                      <w:rFonts w:ascii="Arial"/>
                                      <w:sz w:val="16"/>
                                    </w:rPr>
                                    <w:t>Sa   Sun M   Tu   W   Th   F</w:t>
                                  </w:r>
                                </w:p>
                              </w:tc>
                            </w:tr>
                            <w:tr w:rsidR="00ED1625" w14:paraId="374ABD5A" w14:textId="77777777" w:rsidTr="00D65418">
                              <w:trPr>
                                <w:trHeight w:val="277"/>
                              </w:trPr>
                              <w:tc>
                                <w:tcPr>
                                  <w:tcW w:w="306" w:type="dxa"/>
                                  <w:shd w:val="clear" w:color="auto" w:fill="E84C22" w:themeFill="accent1"/>
                                </w:tcPr>
                                <w:p w14:paraId="4A2B65A5" w14:textId="3A1825E4" w:rsidR="00ED1625" w:rsidRDefault="00ED1625">
                                  <w:pPr>
                                    <w:pStyle w:val="TableParagraph"/>
                                    <w:rPr>
                                      <w:rFonts w:ascii="Times New Roman"/>
                                      <w:sz w:val="18"/>
                                    </w:rPr>
                                  </w:pPr>
                                  <w:r>
                                    <w:rPr>
                                      <w:rFonts w:ascii="Times New Roman"/>
                                      <w:sz w:val="18"/>
                                    </w:rPr>
                                    <w:t>1</w:t>
                                  </w:r>
                                </w:p>
                              </w:tc>
                              <w:tc>
                                <w:tcPr>
                                  <w:tcW w:w="306" w:type="dxa"/>
                                  <w:shd w:val="clear" w:color="auto" w:fill="E84C22" w:themeFill="accent1"/>
                                </w:tcPr>
                                <w:p w14:paraId="7DE73844" w14:textId="4B7263C2" w:rsidR="00ED1625" w:rsidRDefault="00ED1625">
                                  <w:pPr>
                                    <w:pStyle w:val="TableParagraph"/>
                                    <w:rPr>
                                      <w:rFonts w:ascii="Times New Roman"/>
                                      <w:sz w:val="18"/>
                                    </w:rPr>
                                  </w:pPr>
                                  <w:r>
                                    <w:rPr>
                                      <w:rFonts w:ascii="Times New Roman"/>
                                      <w:sz w:val="18"/>
                                    </w:rPr>
                                    <w:t>2</w:t>
                                  </w:r>
                                </w:p>
                              </w:tc>
                              <w:tc>
                                <w:tcPr>
                                  <w:tcW w:w="306" w:type="dxa"/>
                                  <w:shd w:val="clear" w:color="auto" w:fill="E84C22" w:themeFill="accent1"/>
                                </w:tcPr>
                                <w:p w14:paraId="2A6673ED" w14:textId="7E69F1B3" w:rsidR="00ED1625" w:rsidRDefault="00ED1625">
                                  <w:pPr>
                                    <w:pStyle w:val="TableParagraph"/>
                                    <w:rPr>
                                      <w:rFonts w:ascii="Times New Roman"/>
                                      <w:sz w:val="18"/>
                                    </w:rPr>
                                  </w:pPr>
                                  <w:r>
                                    <w:rPr>
                                      <w:rFonts w:ascii="Times New Roman"/>
                                      <w:sz w:val="18"/>
                                    </w:rPr>
                                    <w:t>3</w:t>
                                  </w:r>
                                </w:p>
                              </w:tc>
                              <w:tc>
                                <w:tcPr>
                                  <w:tcW w:w="306" w:type="dxa"/>
                                  <w:shd w:val="clear" w:color="auto" w:fill="E84C22" w:themeFill="accent1"/>
                                </w:tcPr>
                                <w:p w14:paraId="377A223D" w14:textId="27093FA1" w:rsidR="00ED1625" w:rsidRDefault="00ED1625">
                                  <w:pPr>
                                    <w:pStyle w:val="TableParagraph"/>
                                    <w:ind w:left="105"/>
                                    <w:rPr>
                                      <w:sz w:val="16"/>
                                    </w:rPr>
                                  </w:pPr>
                                  <w:r>
                                    <w:rPr>
                                      <w:w w:val="101"/>
                                      <w:sz w:val="16"/>
                                    </w:rPr>
                                    <w:t>4</w:t>
                                  </w:r>
                                </w:p>
                              </w:tc>
                              <w:tc>
                                <w:tcPr>
                                  <w:tcW w:w="306" w:type="dxa"/>
                                  <w:shd w:val="clear" w:color="auto" w:fill="FFFFFF" w:themeFill="background1"/>
                                </w:tcPr>
                                <w:p w14:paraId="63806183" w14:textId="6F0AD574" w:rsidR="00ED1625" w:rsidRDefault="00ED1625">
                                  <w:pPr>
                                    <w:pStyle w:val="TableParagraph"/>
                                    <w:ind w:left="105"/>
                                    <w:rPr>
                                      <w:sz w:val="16"/>
                                    </w:rPr>
                                  </w:pPr>
                                  <w:r>
                                    <w:rPr>
                                      <w:w w:val="101"/>
                                      <w:sz w:val="16"/>
                                    </w:rPr>
                                    <w:t>5</w:t>
                                  </w:r>
                                </w:p>
                              </w:tc>
                              <w:tc>
                                <w:tcPr>
                                  <w:tcW w:w="306" w:type="dxa"/>
                                  <w:shd w:val="clear" w:color="auto" w:fill="E84C22" w:themeFill="accent1"/>
                                </w:tcPr>
                                <w:p w14:paraId="4F29D93F" w14:textId="0EC2D78E" w:rsidR="00ED1625" w:rsidRDefault="00ED1625">
                                  <w:pPr>
                                    <w:pStyle w:val="TableParagraph"/>
                                    <w:ind w:left="106"/>
                                    <w:rPr>
                                      <w:sz w:val="16"/>
                                    </w:rPr>
                                  </w:pPr>
                                  <w:r>
                                    <w:rPr>
                                      <w:w w:val="101"/>
                                      <w:sz w:val="16"/>
                                    </w:rPr>
                                    <w:t>6</w:t>
                                  </w:r>
                                </w:p>
                              </w:tc>
                              <w:tc>
                                <w:tcPr>
                                  <w:tcW w:w="306" w:type="dxa"/>
                                </w:tcPr>
                                <w:p w14:paraId="13802CFE" w14:textId="586DEBDB" w:rsidR="00ED1625" w:rsidRDefault="00ED1625">
                                  <w:pPr>
                                    <w:pStyle w:val="TableParagraph"/>
                                    <w:ind w:left="7"/>
                                    <w:jc w:val="center"/>
                                    <w:rPr>
                                      <w:sz w:val="16"/>
                                    </w:rPr>
                                  </w:pPr>
                                  <w:r>
                                    <w:rPr>
                                      <w:sz w:val="16"/>
                                    </w:rPr>
                                    <w:t>7</w:t>
                                  </w:r>
                                </w:p>
                              </w:tc>
                            </w:tr>
                            <w:tr w:rsidR="00ED1625" w14:paraId="2746F2D9" w14:textId="77777777" w:rsidTr="00D65418">
                              <w:trPr>
                                <w:trHeight w:val="277"/>
                              </w:trPr>
                              <w:tc>
                                <w:tcPr>
                                  <w:tcW w:w="306" w:type="dxa"/>
                                </w:tcPr>
                                <w:p w14:paraId="494EFE8F" w14:textId="2F2BF6D6" w:rsidR="00ED1625" w:rsidRDefault="00ED1625">
                                  <w:pPr>
                                    <w:pStyle w:val="TableParagraph"/>
                                    <w:ind w:left="2"/>
                                    <w:jc w:val="center"/>
                                    <w:rPr>
                                      <w:sz w:val="16"/>
                                    </w:rPr>
                                  </w:pPr>
                                  <w:r>
                                    <w:rPr>
                                      <w:w w:val="101"/>
                                      <w:sz w:val="16"/>
                                    </w:rPr>
                                    <w:t>8</w:t>
                                  </w:r>
                                </w:p>
                              </w:tc>
                              <w:tc>
                                <w:tcPr>
                                  <w:tcW w:w="306" w:type="dxa"/>
                                  <w:shd w:val="clear" w:color="auto" w:fill="FFFFFF" w:themeFill="background1"/>
                                </w:tcPr>
                                <w:p w14:paraId="76889E1F" w14:textId="5B8D1105" w:rsidR="00ED1625" w:rsidRDefault="00ED1625">
                                  <w:pPr>
                                    <w:pStyle w:val="TableParagraph"/>
                                    <w:ind w:left="3"/>
                                    <w:jc w:val="center"/>
                                    <w:rPr>
                                      <w:sz w:val="16"/>
                                    </w:rPr>
                                  </w:pPr>
                                  <w:r>
                                    <w:rPr>
                                      <w:w w:val="101"/>
                                      <w:sz w:val="16"/>
                                    </w:rPr>
                                    <w:t>9</w:t>
                                  </w:r>
                                </w:p>
                              </w:tc>
                              <w:tc>
                                <w:tcPr>
                                  <w:tcW w:w="306" w:type="dxa"/>
                                  <w:shd w:val="clear" w:color="auto" w:fill="auto"/>
                                </w:tcPr>
                                <w:p w14:paraId="7226F3DC" w14:textId="60093F78" w:rsidR="00ED1625" w:rsidRDefault="00ED1625">
                                  <w:pPr>
                                    <w:pStyle w:val="TableParagraph"/>
                                    <w:ind w:left="104"/>
                                    <w:rPr>
                                      <w:sz w:val="16"/>
                                    </w:rPr>
                                  </w:pPr>
                                  <w:r>
                                    <w:rPr>
                                      <w:w w:val="101"/>
                                      <w:sz w:val="16"/>
                                    </w:rPr>
                                    <w:t>10</w:t>
                                  </w:r>
                                </w:p>
                              </w:tc>
                              <w:tc>
                                <w:tcPr>
                                  <w:tcW w:w="306" w:type="dxa"/>
                                </w:tcPr>
                                <w:p w14:paraId="5B662EA3" w14:textId="1BE6DCE3" w:rsidR="00ED1625" w:rsidRDefault="00ED1625" w:rsidP="00D65418">
                                  <w:pPr>
                                    <w:pStyle w:val="TableParagraph"/>
                                    <w:rPr>
                                      <w:sz w:val="16"/>
                                    </w:rPr>
                                  </w:pPr>
                                  <w:r>
                                    <w:rPr>
                                      <w:w w:val="101"/>
                                      <w:sz w:val="16"/>
                                    </w:rPr>
                                    <w:t>11</w:t>
                                  </w:r>
                                </w:p>
                              </w:tc>
                              <w:tc>
                                <w:tcPr>
                                  <w:tcW w:w="306" w:type="dxa"/>
                                </w:tcPr>
                                <w:p w14:paraId="7A181CD2" w14:textId="55C08249" w:rsidR="00ED1625" w:rsidRDefault="00ED1625">
                                  <w:pPr>
                                    <w:pStyle w:val="TableParagraph"/>
                                    <w:ind w:left="105"/>
                                    <w:rPr>
                                      <w:sz w:val="16"/>
                                    </w:rPr>
                                  </w:pPr>
                                  <w:r>
                                    <w:rPr>
                                      <w:w w:val="101"/>
                                      <w:sz w:val="16"/>
                                    </w:rPr>
                                    <w:t>12</w:t>
                                  </w:r>
                                </w:p>
                              </w:tc>
                              <w:tc>
                                <w:tcPr>
                                  <w:tcW w:w="306" w:type="dxa"/>
                                </w:tcPr>
                                <w:p w14:paraId="0A169CED" w14:textId="3707037A" w:rsidR="00ED1625" w:rsidRDefault="00ED1625">
                                  <w:pPr>
                                    <w:pStyle w:val="TableParagraph"/>
                                    <w:ind w:left="64"/>
                                    <w:rPr>
                                      <w:sz w:val="16"/>
                                    </w:rPr>
                                  </w:pPr>
                                  <w:r>
                                    <w:rPr>
                                      <w:sz w:val="16"/>
                                    </w:rPr>
                                    <w:t>13</w:t>
                                  </w:r>
                                </w:p>
                              </w:tc>
                              <w:tc>
                                <w:tcPr>
                                  <w:tcW w:w="306" w:type="dxa"/>
                                </w:tcPr>
                                <w:p w14:paraId="208EF482" w14:textId="11FE94D6" w:rsidR="00ED1625" w:rsidRDefault="00ED1625">
                                  <w:pPr>
                                    <w:pStyle w:val="TableParagraph"/>
                                    <w:ind w:left="43" w:right="34"/>
                                    <w:jc w:val="center"/>
                                    <w:rPr>
                                      <w:sz w:val="16"/>
                                    </w:rPr>
                                  </w:pPr>
                                  <w:r>
                                    <w:rPr>
                                      <w:sz w:val="16"/>
                                    </w:rPr>
                                    <w:t>14</w:t>
                                  </w:r>
                                </w:p>
                              </w:tc>
                            </w:tr>
                            <w:tr w:rsidR="00ED1625" w14:paraId="4A41F623" w14:textId="77777777" w:rsidTr="00D65418">
                              <w:trPr>
                                <w:trHeight w:val="277"/>
                              </w:trPr>
                              <w:tc>
                                <w:tcPr>
                                  <w:tcW w:w="306" w:type="dxa"/>
                                </w:tcPr>
                                <w:p w14:paraId="67DF3D94" w14:textId="50E7588A" w:rsidR="00ED1625" w:rsidRDefault="00ED1625">
                                  <w:pPr>
                                    <w:pStyle w:val="TableParagraph"/>
                                    <w:ind w:left="41" w:right="37"/>
                                    <w:jc w:val="center"/>
                                    <w:rPr>
                                      <w:sz w:val="16"/>
                                    </w:rPr>
                                  </w:pPr>
                                  <w:r>
                                    <w:rPr>
                                      <w:sz w:val="16"/>
                                    </w:rPr>
                                    <w:t>15</w:t>
                                  </w:r>
                                </w:p>
                              </w:tc>
                              <w:tc>
                                <w:tcPr>
                                  <w:tcW w:w="306" w:type="dxa"/>
                                </w:tcPr>
                                <w:p w14:paraId="7A4A534B" w14:textId="6831BA35" w:rsidR="00ED1625" w:rsidRDefault="00ED1625">
                                  <w:pPr>
                                    <w:pStyle w:val="TableParagraph"/>
                                    <w:ind w:left="42" w:right="37"/>
                                    <w:jc w:val="center"/>
                                    <w:rPr>
                                      <w:sz w:val="16"/>
                                    </w:rPr>
                                  </w:pPr>
                                  <w:r>
                                    <w:rPr>
                                      <w:sz w:val="16"/>
                                    </w:rPr>
                                    <w:t>16</w:t>
                                  </w:r>
                                </w:p>
                              </w:tc>
                              <w:tc>
                                <w:tcPr>
                                  <w:tcW w:w="306" w:type="dxa"/>
                                  <w:shd w:val="clear" w:color="auto" w:fill="E84C22" w:themeFill="accent1"/>
                                </w:tcPr>
                                <w:p w14:paraId="106A601B" w14:textId="55FA3269" w:rsidR="00ED1625" w:rsidRDefault="00ED1625">
                                  <w:pPr>
                                    <w:pStyle w:val="TableParagraph"/>
                                    <w:ind w:left="63"/>
                                    <w:rPr>
                                      <w:sz w:val="16"/>
                                    </w:rPr>
                                  </w:pPr>
                                  <w:r>
                                    <w:rPr>
                                      <w:sz w:val="16"/>
                                    </w:rPr>
                                    <w:t>17</w:t>
                                  </w:r>
                                </w:p>
                              </w:tc>
                              <w:tc>
                                <w:tcPr>
                                  <w:tcW w:w="306" w:type="dxa"/>
                                </w:tcPr>
                                <w:p w14:paraId="5BF5A906" w14:textId="3C7AB0C6" w:rsidR="00ED1625" w:rsidRDefault="00ED1625">
                                  <w:pPr>
                                    <w:pStyle w:val="TableParagraph"/>
                                    <w:ind w:left="63"/>
                                    <w:rPr>
                                      <w:sz w:val="16"/>
                                    </w:rPr>
                                  </w:pPr>
                                  <w:r>
                                    <w:rPr>
                                      <w:sz w:val="16"/>
                                    </w:rPr>
                                    <w:t>18</w:t>
                                  </w:r>
                                </w:p>
                              </w:tc>
                              <w:tc>
                                <w:tcPr>
                                  <w:tcW w:w="306" w:type="dxa"/>
                                </w:tcPr>
                                <w:p w14:paraId="7A623460" w14:textId="4F70C7F8" w:rsidR="00ED1625" w:rsidRDefault="00ED1625">
                                  <w:pPr>
                                    <w:pStyle w:val="TableParagraph"/>
                                    <w:ind w:left="63"/>
                                    <w:rPr>
                                      <w:sz w:val="16"/>
                                    </w:rPr>
                                  </w:pPr>
                                  <w:r>
                                    <w:rPr>
                                      <w:sz w:val="16"/>
                                    </w:rPr>
                                    <w:t>19</w:t>
                                  </w:r>
                                </w:p>
                              </w:tc>
                              <w:tc>
                                <w:tcPr>
                                  <w:tcW w:w="306" w:type="dxa"/>
                                </w:tcPr>
                                <w:p w14:paraId="248047FA" w14:textId="24807504" w:rsidR="00ED1625" w:rsidRDefault="00ED1625">
                                  <w:pPr>
                                    <w:pStyle w:val="TableParagraph"/>
                                    <w:ind w:left="64"/>
                                    <w:rPr>
                                      <w:sz w:val="16"/>
                                    </w:rPr>
                                  </w:pPr>
                                  <w:r>
                                    <w:rPr>
                                      <w:sz w:val="16"/>
                                    </w:rPr>
                                    <w:t>20</w:t>
                                  </w:r>
                                </w:p>
                              </w:tc>
                              <w:tc>
                                <w:tcPr>
                                  <w:tcW w:w="306" w:type="dxa"/>
                                </w:tcPr>
                                <w:p w14:paraId="68561A75" w14:textId="28AD6393" w:rsidR="00ED1625" w:rsidRDefault="00ED1625">
                                  <w:pPr>
                                    <w:pStyle w:val="TableParagraph"/>
                                    <w:ind w:left="43" w:right="34"/>
                                    <w:jc w:val="center"/>
                                    <w:rPr>
                                      <w:sz w:val="16"/>
                                    </w:rPr>
                                  </w:pPr>
                                  <w:r>
                                    <w:rPr>
                                      <w:sz w:val="16"/>
                                    </w:rPr>
                                    <w:t>21</w:t>
                                  </w:r>
                                </w:p>
                              </w:tc>
                            </w:tr>
                            <w:tr w:rsidR="00ED1625" w14:paraId="12DC6698" w14:textId="77777777" w:rsidTr="00D65418">
                              <w:trPr>
                                <w:trHeight w:val="277"/>
                              </w:trPr>
                              <w:tc>
                                <w:tcPr>
                                  <w:tcW w:w="306" w:type="dxa"/>
                                </w:tcPr>
                                <w:p w14:paraId="5F8C6B50" w14:textId="5122C2C9" w:rsidR="00ED1625" w:rsidRDefault="00ED1625">
                                  <w:pPr>
                                    <w:pStyle w:val="TableParagraph"/>
                                    <w:ind w:left="41" w:right="37"/>
                                    <w:jc w:val="center"/>
                                    <w:rPr>
                                      <w:sz w:val="16"/>
                                    </w:rPr>
                                  </w:pPr>
                                  <w:r>
                                    <w:rPr>
                                      <w:sz w:val="16"/>
                                    </w:rPr>
                                    <w:t>22</w:t>
                                  </w:r>
                                </w:p>
                              </w:tc>
                              <w:tc>
                                <w:tcPr>
                                  <w:tcW w:w="306" w:type="dxa"/>
                                  <w:shd w:val="clear" w:color="auto" w:fill="FFFFFF" w:themeFill="background1"/>
                                </w:tcPr>
                                <w:p w14:paraId="28FDCAA9" w14:textId="208CAEEE" w:rsidR="00ED1625" w:rsidRDefault="00ED1625">
                                  <w:pPr>
                                    <w:pStyle w:val="TableParagraph"/>
                                    <w:ind w:left="42" w:right="37"/>
                                    <w:jc w:val="center"/>
                                    <w:rPr>
                                      <w:sz w:val="16"/>
                                    </w:rPr>
                                  </w:pPr>
                                  <w:r>
                                    <w:rPr>
                                      <w:sz w:val="16"/>
                                    </w:rPr>
                                    <w:t>23</w:t>
                                  </w:r>
                                </w:p>
                              </w:tc>
                              <w:tc>
                                <w:tcPr>
                                  <w:tcW w:w="306" w:type="dxa"/>
                                </w:tcPr>
                                <w:p w14:paraId="2B546CC5" w14:textId="4EA9A6AE" w:rsidR="00ED1625" w:rsidRDefault="00ED1625">
                                  <w:pPr>
                                    <w:pStyle w:val="TableParagraph"/>
                                    <w:ind w:left="63"/>
                                    <w:rPr>
                                      <w:sz w:val="16"/>
                                    </w:rPr>
                                  </w:pPr>
                                  <w:r>
                                    <w:rPr>
                                      <w:sz w:val="16"/>
                                    </w:rPr>
                                    <w:t>24</w:t>
                                  </w:r>
                                </w:p>
                              </w:tc>
                              <w:tc>
                                <w:tcPr>
                                  <w:tcW w:w="306" w:type="dxa"/>
                                </w:tcPr>
                                <w:p w14:paraId="60DD7DF5" w14:textId="3A4446BF" w:rsidR="00ED1625" w:rsidRDefault="00ED1625">
                                  <w:pPr>
                                    <w:pStyle w:val="TableParagraph"/>
                                    <w:ind w:left="63"/>
                                    <w:rPr>
                                      <w:sz w:val="16"/>
                                    </w:rPr>
                                  </w:pPr>
                                  <w:r>
                                    <w:rPr>
                                      <w:sz w:val="16"/>
                                    </w:rPr>
                                    <w:t>25</w:t>
                                  </w:r>
                                </w:p>
                              </w:tc>
                              <w:tc>
                                <w:tcPr>
                                  <w:tcW w:w="306" w:type="dxa"/>
                                </w:tcPr>
                                <w:p w14:paraId="2C360948" w14:textId="00B64125" w:rsidR="00ED1625" w:rsidRDefault="00ED1625">
                                  <w:pPr>
                                    <w:pStyle w:val="TableParagraph"/>
                                    <w:ind w:left="63"/>
                                    <w:rPr>
                                      <w:sz w:val="16"/>
                                    </w:rPr>
                                  </w:pPr>
                                  <w:r>
                                    <w:rPr>
                                      <w:sz w:val="16"/>
                                    </w:rPr>
                                    <w:t>26</w:t>
                                  </w:r>
                                </w:p>
                              </w:tc>
                              <w:tc>
                                <w:tcPr>
                                  <w:tcW w:w="306" w:type="dxa"/>
                                </w:tcPr>
                                <w:p w14:paraId="300ECA80" w14:textId="42B01152" w:rsidR="00ED1625" w:rsidRDefault="00ED1625">
                                  <w:pPr>
                                    <w:pStyle w:val="TableParagraph"/>
                                    <w:ind w:left="64"/>
                                    <w:rPr>
                                      <w:sz w:val="16"/>
                                    </w:rPr>
                                  </w:pPr>
                                  <w:r>
                                    <w:rPr>
                                      <w:sz w:val="16"/>
                                    </w:rPr>
                                    <w:t>27</w:t>
                                  </w:r>
                                </w:p>
                              </w:tc>
                              <w:tc>
                                <w:tcPr>
                                  <w:tcW w:w="306" w:type="dxa"/>
                                </w:tcPr>
                                <w:p w14:paraId="427B64F2" w14:textId="348E15D2" w:rsidR="00ED1625" w:rsidRDefault="00ED1625">
                                  <w:pPr>
                                    <w:pStyle w:val="TableParagraph"/>
                                    <w:ind w:left="43" w:right="34"/>
                                    <w:jc w:val="center"/>
                                    <w:rPr>
                                      <w:sz w:val="16"/>
                                    </w:rPr>
                                  </w:pPr>
                                  <w:r>
                                    <w:rPr>
                                      <w:sz w:val="16"/>
                                    </w:rPr>
                                    <w:t>28</w:t>
                                  </w:r>
                                </w:p>
                              </w:tc>
                            </w:tr>
                            <w:tr w:rsidR="00ED1625" w14:paraId="07B066EE" w14:textId="77777777">
                              <w:trPr>
                                <w:trHeight w:val="277"/>
                              </w:trPr>
                              <w:tc>
                                <w:tcPr>
                                  <w:tcW w:w="306" w:type="dxa"/>
                                </w:tcPr>
                                <w:p w14:paraId="2C587E0E" w14:textId="5E7EB7AA" w:rsidR="00ED1625" w:rsidRDefault="00ED1625">
                                  <w:pPr>
                                    <w:pStyle w:val="TableParagraph"/>
                                    <w:ind w:left="41" w:right="37"/>
                                    <w:jc w:val="center"/>
                                    <w:rPr>
                                      <w:sz w:val="16"/>
                                    </w:rPr>
                                  </w:pPr>
                                  <w:r>
                                    <w:rPr>
                                      <w:sz w:val="16"/>
                                    </w:rPr>
                                    <w:t>29</w:t>
                                  </w:r>
                                </w:p>
                              </w:tc>
                              <w:tc>
                                <w:tcPr>
                                  <w:tcW w:w="306" w:type="dxa"/>
                                </w:tcPr>
                                <w:p w14:paraId="59E8B8B3" w14:textId="3C75A6C4" w:rsidR="00ED1625" w:rsidRDefault="00ED1625">
                                  <w:pPr>
                                    <w:pStyle w:val="TableParagraph"/>
                                    <w:ind w:left="42" w:right="37"/>
                                    <w:jc w:val="center"/>
                                    <w:rPr>
                                      <w:sz w:val="16"/>
                                    </w:rPr>
                                  </w:pPr>
                                  <w:r>
                                    <w:rPr>
                                      <w:sz w:val="16"/>
                                    </w:rPr>
                                    <w:t>30</w:t>
                                  </w:r>
                                </w:p>
                              </w:tc>
                              <w:tc>
                                <w:tcPr>
                                  <w:tcW w:w="306" w:type="dxa"/>
                                </w:tcPr>
                                <w:p w14:paraId="50028E28" w14:textId="56AF8FDD" w:rsidR="00ED1625" w:rsidRDefault="00ED1625">
                                  <w:pPr>
                                    <w:pStyle w:val="TableParagraph"/>
                                    <w:ind w:left="63"/>
                                    <w:rPr>
                                      <w:sz w:val="16"/>
                                    </w:rPr>
                                  </w:pPr>
                                  <w:r>
                                    <w:rPr>
                                      <w:sz w:val="16"/>
                                    </w:rPr>
                                    <w:t>31</w:t>
                                  </w:r>
                                </w:p>
                              </w:tc>
                              <w:tc>
                                <w:tcPr>
                                  <w:tcW w:w="306" w:type="dxa"/>
                                </w:tcPr>
                                <w:p w14:paraId="0D147A4A" w14:textId="46DB2A35" w:rsidR="00ED1625" w:rsidRDefault="00ED1625">
                                  <w:pPr>
                                    <w:pStyle w:val="TableParagraph"/>
                                    <w:ind w:left="63"/>
                                    <w:rPr>
                                      <w:sz w:val="16"/>
                                    </w:rPr>
                                  </w:pPr>
                                </w:p>
                              </w:tc>
                              <w:tc>
                                <w:tcPr>
                                  <w:tcW w:w="306" w:type="dxa"/>
                                </w:tcPr>
                                <w:p w14:paraId="65A40F9E" w14:textId="2DAF5720" w:rsidR="00ED1625" w:rsidRDefault="00ED1625">
                                  <w:pPr>
                                    <w:pStyle w:val="TableParagraph"/>
                                    <w:ind w:left="63"/>
                                    <w:rPr>
                                      <w:sz w:val="16"/>
                                    </w:rPr>
                                  </w:pPr>
                                </w:p>
                              </w:tc>
                              <w:tc>
                                <w:tcPr>
                                  <w:tcW w:w="306" w:type="dxa"/>
                                </w:tcPr>
                                <w:p w14:paraId="61F81D14" w14:textId="457963C0" w:rsidR="00ED1625" w:rsidRDefault="00ED1625">
                                  <w:pPr>
                                    <w:pStyle w:val="TableParagraph"/>
                                    <w:ind w:left="64"/>
                                    <w:rPr>
                                      <w:sz w:val="16"/>
                                    </w:rPr>
                                  </w:pPr>
                                </w:p>
                              </w:tc>
                              <w:tc>
                                <w:tcPr>
                                  <w:tcW w:w="306" w:type="dxa"/>
                                  <w:shd w:val="clear" w:color="auto" w:fill="F3F3F3"/>
                                </w:tcPr>
                                <w:p w14:paraId="06806BB3" w14:textId="77777777" w:rsidR="00ED1625" w:rsidRDefault="00ED1625">
                                  <w:pPr>
                                    <w:pStyle w:val="TableParagraph"/>
                                    <w:rPr>
                                      <w:rFonts w:ascii="Times New Roman"/>
                                      <w:sz w:val="18"/>
                                    </w:rPr>
                                  </w:pPr>
                                </w:p>
                              </w:tc>
                            </w:tr>
                            <w:tr w:rsidR="00ED1625" w14:paraId="09BD5816" w14:textId="77777777" w:rsidTr="00044A40">
                              <w:trPr>
                                <w:trHeight w:val="277"/>
                              </w:trPr>
                              <w:tc>
                                <w:tcPr>
                                  <w:tcW w:w="2142" w:type="dxa"/>
                                  <w:gridSpan w:val="7"/>
                                  <w:shd w:val="clear" w:color="auto" w:fill="F3F3F3"/>
                                </w:tcPr>
                                <w:p w14:paraId="15697515" w14:textId="77777777" w:rsidR="00ED1625" w:rsidRDefault="00ED1625" w:rsidP="00044A40">
                                  <w:pPr>
                                    <w:pStyle w:val="TableParagraph"/>
                                    <w:rPr>
                                      <w:rFonts w:ascii="Times New Roman"/>
                                      <w:sz w:val="18"/>
                                    </w:rPr>
                                  </w:pPr>
                                  <w:r>
                                    <w:rPr>
                                      <w:rFonts w:ascii="Times New Roman"/>
                                      <w:sz w:val="14"/>
                                    </w:rPr>
                                    <w:t>Student Days 1</w:t>
                                  </w:r>
                                  <w:r w:rsidRPr="00D20F77">
                                    <w:rPr>
                                      <w:rFonts w:ascii="Times New Roman"/>
                                      <w:sz w:val="14"/>
                                    </w:rPr>
                                    <w:t xml:space="preserve">8 </w:t>
                                  </w:r>
                                  <w:r>
                                    <w:rPr>
                                      <w:rFonts w:ascii="Times New Roman"/>
                                      <w:sz w:val="14"/>
                                    </w:rPr>
                                    <w:t>| Teacher</w:t>
                                  </w:r>
                                  <w:r w:rsidRPr="00D20F77">
                                    <w:rPr>
                                      <w:rFonts w:ascii="Times New Roman"/>
                                      <w:sz w:val="14"/>
                                    </w:rPr>
                                    <w:t xml:space="preserve"> </w:t>
                                  </w:r>
                                  <w:r>
                                    <w:rPr>
                                      <w:rFonts w:ascii="Times New Roman"/>
                                      <w:sz w:val="14"/>
                                    </w:rPr>
                                    <w:t>Days 19</w:t>
                                  </w:r>
                                </w:p>
                              </w:tc>
                            </w:tr>
                          </w:tbl>
                          <w:p w14:paraId="3FE8F2F9"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0EBD7" id="Text Box 49" o:spid="_x0000_s1035" type="#_x0000_t202" style="position:absolute;margin-left:17.3pt;margin-top:144.8pt;width:108.35pt;height:118.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57A83BEB" w14:textId="77777777" w:rsidTr="00044A40">
                        <w:trPr>
                          <w:trHeight w:val="320"/>
                        </w:trPr>
                        <w:tc>
                          <w:tcPr>
                            <w:tcW w:w="2142" w:type="dxa"/>
                            <w:gridSpan w:val="7"/>
                            <w:tcBorders>
                              <w:top w:val="nil"/>
                              <w:left w:val="nil"/>
                              <w:bottom w:val="nil"/>
                              <w:right w:val="nil"/>
                            </w:tcBorders>
                            <w:shd w:val="clear" w:color="auto" w:fill="800000"/>
                          </w:tcPr>
                          <w:p w14:paraId="6A5EF34A" w14:textId="0E97884B" w:rsidR="00ED1625" w:rsidRDefault="00ED1625">
                            <w:pPr>
                              <w:pStyle w:val="TableParagraph"/>
                              <w:spacing w:before="48"/>
                              <w:ind w:left="390"/>
                              <w:rPr>
                                <w:rFonts w:ascii="Arial"/>
                                <w:b/>
                                <w:sz w:val="21"/>
                              </w:rPr>
                            </w:pPr>
                            <w:r>
                              <w:rPr>
                                <w:rFonts w:ascii="Arial"/>
                                <w:b/>
                                <w:color w:val="FFFFFF"/>
                                <w:w w:val="105"/>
                                <w:sz w:val="21"/>
                              </w:rPr>
                              <w:t>January 2022</w:t>
                            </w:r>
                          </w:p>
                        </w:tc>
                      </w:tr>
                      <w:tr w:rsidR="00ED1625" w14:paraId="297A0C02" w14:textId="77777777">
                        <w:trPr>
                          <w:trHeight w:val="278"/>
                        </w:trPr>
                        <w:tc>
                          <w:tcPr>
                            <w:tcW w:w="2142" w:type="dxa"/>
                            <w:gridSpan w:val="7"/>
                            <w:tcBorders>
                              <w:top w:val="nil"/>
                            </w:tcBorders>
                            <w:shd w:val="clear" w:color="auto" w:fill="EAEAEA"/>
                          </w:tcPr>
                          <w:p w14:paraId="6C0F7EA2" w14:textId="2997A816" w:rsidR="00ED1625" w:rsidRDefault="00ED1625">
                            <w:pPr>
                              <w:pStyle w:val="TableParagraph"/>
                              <w:spacing w:before="66"/>
                              <w:ind w:left="48"/>
                              <w:rPr>
                                <w:rFonts w:ascii="Arial"/>
                                <w:sz w:val="16"/>
                              </w:rPr>
                            </w:pPr>
                            <w:r>
                              <w:rPr>
                                <w:rFonts w:ascii="Arial"/>
                                <w:sz w:val="16"/>
                              </w:rPr>
                              <w:t>Sa   Sun M   Tu   W   Th   F</w:t>
                            </w:r>
                          </w:p>
                        </w:tc>
                      </w:tr>
                      <w:tr w:rsidR="00ED1625" w14:paraId="374ABD5A" w14:textId="77777777" w:rsidTr="00D65418">
                        <w:trPr>
                          <w:trHeight w:val="277"/>
                        </w:trPr>
                        <w:tc>
                          <w:tcPr>
                            <w:tcW w:w="306" w:type="dxa"/>
                            <w:shd w:val="clear" w:color="auto" w:fill="E84C22" w:themeFill="accent1"/>
                          </w:tcPr>
                          <w:p w14:paraId="4A2B65A5" w14:textId="3A1825E4" w:rsidR="00ED1625" w:rsidRDefault="00ED1625">
                            <w:pPr>
                              <w:pStyle w:val="TableParagraph"/>
                              <w:rPr>
                                <w:rFonts w:ascii="Times New Roman"/>
                                <w:sz w:val="18"/>
                              </w:rPr>
                            </w:pPr>
                            <w:r>
                              <w:rPr>
                                <w:rFonts w:ascii="Times New Roman"/>
                                <w:sz w:val="18"/>
                              </w:rPr>
                              <w:t>1</w:t>
                            </w:r>
                          </w:p>
                        </w:tc>
                        <w:tc>
                          <w:tcPr>
                            <w:tcW w:w="306" w:type="dxa"/>
                            <w:shd w:val="clear" w:color="auto" w:fill="E84C22" w:themeFill="accent1"/>
                          </w:tcPr>
                          <w:p w14:paraId="7DE73844" w14:textId="4B7263C2" w:rsidR="00ED1625" w:rsidRDefault="00ED1625">
                            <w:pPr>
                              <w:pStyle w:val="TableParagraph"/>
                              <w:rPr>
                                <w:rFonts w:ascii="Times New Roman"/>
                                <w:sz w:val="18"/>
                              </w:rPr>
                            </w:pPr>
                            <w:r>
                              <w:rPr>
                                <w:rFonts w:ascii="Times New Roman"/>
                                <w:sz w:val="18"/>
                              </w:rPr>
                              <w:t>2</w:t>
                            </w:r>
                          </w:p>
                        </w:tc>
                        <w:tc>
                          <w:tcPr>
                            <w:tcW w:w="306" w:type="dxa"/>
                            <w:shd w:val="clear" w:color="auto" w:fill="E84C22" w:themeFill="accent1"/>
                          </w:tcPr>
                          <w:p w14:paraId="2A6673ED" w14:textId="7E69F1B3" w:rsidR="00ED1625" w:rsidRDefault="00ED1625">
                            <w:pPr>
                              <w:pStyle w:val="TableParagraph"/>
                              <w:rPr>
                                <w:rFonts w:ascii="Times New Roman"/>
                                <w:sz w:val="18"/>
                              </w:rPr>
                            </w:pPr>
                            <w:r>
                              <w:rPr>
                                <w:rFonts w:ascii="Times New Roman"/>
                                <w:sz w:val="18"/>
                              </w:rPr>
                              <w:t>3</w:t>
                            </w:r>
                          </w:p>
                        </w:tc>
                        <w:tc>
                          <w:tcPr>
                            <w:tcW w:w="306" w:type="dxa"/>
                            <w:shd w:val="clear" w:color="auto" w:fill="E84C22" w:themeFill="accent1"/>
                          </w:tcPr>
                          <w:p w14:paraId="377A223D" w14:textId="27093FA1" w:rsidR="00ED1625" w:rsidRDefault="00ED1625">
                            <w:pPr>
                              <w:pStyle w:val="TableParagraph"/>
                              <w:ind w:left="105"/>
                              <w:rPr>
                                <w:sz w:val="16"/>
                              </w:rPr>
                            </w:pPr>
                            <w:r>
                              <w:rPr>
                                <w:w w:val="101"/>
                                <w:sz w:val="16"/>
                              </w:rPr>
                              <w:t>4</w:t>
                            </w:r>
                          </w:p>
                        </w:tc>
                        <w:tc>
                          <w:tcPr>
                            <w:tcW w:w="306" w:type="dxa"/>
                            <w:shd w:val="clear" w:color="auto" w:fill="FFFFFF" w:themeFill="background1"/>
                          </w:tcPr>
                          <w:p w14:paraId="63806183" w14:textId="6F0AD574" w:rsidR="00ED1625" w:rsidRDefault="00ED1625">
                            <w:pPr>
                              <w:pStyle w:val="TableParagraph"/>
                              <w:ind w:left="105"/>
                              <w:rPr>
                                <w:sz w:val="16"/>
                              </w:rPr>
                            </w:pPr>
                            <w:r>
                              <w:rPr>
                                <w:w w:val="101"/>
                                <w:sz w:val="16"/>
                              </w:rPr>
                              <w:t>5</w:t>
                            </w:r>
                          </w:p>
                        </w:tc>
                        <w:tc>
                          <w:tcPr>
                            <w:tcW w:w="306" w:type="dxa"/>
                            <w:shd w:val="clear" w:color="auto" w:fill="E84C22" w:themeFill="accent1"/>
                          </w:tcPr>
                          <w:p w14:paraId="4F29D93F" w14:textId="0EC2D78E" w:rsidR="00ED1625" w:rsidRDefault="00ED1625">
                            <w:pPr>
                              <w:pStyle w:val="TableParagraph"/>
                              <w:ind w:left="106"/>
                              <w:rPr>
                                <w:sz w:val="16"/>
                              </w:rPr>
                            </w:pPr>
                            <w:r>
                              <w:rPr>
                                <w:w w:val="101"/>
                                <w:sz w:val="16"/>
                              </w:rPr>
                              <w:t>6</w:t>
                            </w:r>
                          </w:p>
                        </w:tc>
                        <w:tc>
                          <w:tcPr>
                            <w:tcW w:w="306" w:type="dxa"/>
                          </w:tcPr>
                          <w:p w14:paraId="13802CFE" w14:textId="586DEBDB" w:rsidR="00ED1625" w:rsidRDefault="00ED1625">
                            <w:pPr>
                              <w:pStyle w:val="TableParagraph"/>
                              <w:ind w:left="7"/>
                              <w:jc w:val="center"/>
                              <w:rPr>
                                <w:sz w:val="16"/>
                              </w:rPr>
                            </w:pPr>
                            <w:r>
                              <w:rPr>
                                <w:sz w:val="16"/>
                              </w:rPr>
                              <w:t>7</w:t>
                            </w:r>
                          </w:p>
                        </w:tc>
                      </w:tr>
                      <w:tr w:rsidR="00ED1625" w14:paraId="2746F2D9" w14:textId="77777777" w:rsidTr="00D65418">
                        <w:trPr>
                          <w:trHeight w:val="277"/>
                        </w:trPr>
                        <w:tc>
                          <w:tcPr>
                            <w:tcW w:w="306" w:type="dxa"/>
                          </w:tcPr>
                          <w:p w14:paraId="494EFE8F" w14:textId="2F2BF6D6" w:rsidR="00ED1625" w:rsidRDefault="00ED1625">
                            <w:pPr>
                              <w:pStyle w:val="TableParagraph"/>
                              <w:ind w:left="2"/>
                              <w:jc w:val="center"/>
                              <w:rPr>
                                <w:sz w:val="16"/>
                              </w:rPr>
                            </w:pPr>
                            <w:r>
                              <w:rPr>
                                <w:w w:val="101"/>
                                <w:sz w:val="16"/>
                              </w:rPr>
                              <w:t>8</w:t>
                            </w:r>
                          </w:p>
                        </w:tc>
                        <w:tc>
                          <w:tcPr>
                            <w:tcW w:w="306" w:type="dxa"/>
                            <w:shd w:val="clear" w:color="auto" w:fill="FFFFFF" w:themeFill="background1"/>
                          </w:tcPr>
                          <w:p w14:paraId="76889E1F" w14:textId="5B8D1105" w:rsidR="00ED1625" w:rsidRDefault="00ED1625">
                            <w:pPr>
                              <w:pStyle w:val="TableParagraph"/>
                              <w:ind w:left="3"/>
                              <w:jc w:val="center"/>
                              <w:rPr>
                                <w:sz w:val="16"/>
                              </w:rPr>
                            </w:pPr>
                            <w:r>
                              <w:rPr>
                                <w:w w:val="101"/>
                                <w:sz w:val="16"/>
                              </w:rPr>
                              <w:t>9</w:t>
                            </w:r>
                          </w:p>
                        </w:tc>
                        <w:tc>
                          <w:tcPr>
                            <w:tcW w:w="306" w:type="dxa"/>
                            <w:shd w:val="clear" w:color="auto" w:fill="auto"/>
                          </w:tcPr>
                          <w:p w14:paraId="7226F3DC" w14:textId="60093F78" w:rsidR="00ED1625" w:rsidRDefault="00ED1625">
                            <w:pPr>
                              <w:pStyle w:val="TableParagraph"/>
                              <w:ind w:left="104"/>
                              <w:rPr>
                                <w:sz w:val="16"/>
                              </w:rPr>
                            </w:pPr>
                            <w:r>
                              <w:rPr>
                                <w:w w:val="101"/>
                                <w:sz w:val="16"/>
                              </w:rPr>
                              <w:t>10</w:t>
                            </w:r>
                          </w:p>
                        </w:tc>
                        <w:tc>
                          <w:tcPr>
                            <w:tcW w:w="306" w:type="dxa"/>
                          </w:tcPr>
                          <w:p w14:paraId="5B662EA3" w14:textId="1BE6DCE3" w:rsidR="00ED1625" w:rsidRDefault="00ED1625" w:rsidP="00D65418">
                            <w:pPr>
                              <w:pStyle w:val="TableParagraph"/>
                              <w:rPr>
                                <w:sz w:val="16"/>
                              </w:rPr>
                            </w:pPr>
                            <w:r>
                              <w:rPr>
                                <w:w w:val="101"/>
                                <w:sz w:val="16"/>
                              </w:rPr>
                              <w:t>11</w:t>
                            </w:r>
                          </w:p>
                        </w:tc>
                        <w:tc>
                          <w:tcPr>
                            <w:tcW w:w="306" w:type="dxa"/>
                          </w:tcPr>
                          <w:p w14:paraId="7A181CD2" w14:textId="55C08249" w:rsidR="00ED1625" w:rsidRDefault="00ED1625">
                            <w:pPr>
                              <w:pStyle w:val="TableParagraph"/>
                              <w:ind w:left="105"/>
                              <w:rPr>
                                <w:sz w:val="16"/>
                              </w:rPr>
                            </w:pPr>
                            <w:r>
                              <w:rPr>
                                <w:w w:val="101"/>
                                <w:sz w:val="16"/>
                              </w:rPr>
                              <w:t>12</w:t>
                            </w:r>
                          </w:p>
                        </w:tc>
                        <w:tc>
                          <w:tcPr>
                            <w:tcW w:w="306" w:type="dxa"/>
                          </w:tcPr>
                          <w:p w14:paraId="0A169CED" w14:textId="3707037A" w:rsidR="00ED1625" w:rsidRDefault="00ED1625">
                            <w:pPr>
                              <w:pStyle w:val="TableParagraph"/>
                              <w:ind w:left="64"/>
                              <w:rPr>
                                <w:sz w:val="16"/>
                              </w:rPr>
                            </w:pPr>
                            <w:r>
                              <w:rPr>
                                <w:sz w:val="16"/>
                              </w:rPr>
                              <w:t>13</w:t>
                            </w:r>
                          </w:p>
                        </w:tc>
                        <w:tc>
                          <w:tcPr>
                            <w:tcW w:w="306" w:type="dxa"/>
                          </w:tcPr>
                          <w:p w14:paraId="208EF482" w14:textId="11FE94D6" w:rsidR="00ED1625" w:rsidRDefault="00ED1625">
                            <w:pPr>
                              <w:pStyle w:val="TableParagraph"/>
                              <w:ind w:left="43" w:right="34"/>
                              <w:jc w:val="center"/>
                              <w:rPr>
                                <w:sz w:val="16"/>
                              </w:rPr>
                            </w:pPr>
                            <w:r>
                              <w:rPr>
                                <w:sz w:val="16"/>
                              </w:rPr>
                              <w:t>14</w:t>
                            </w:r>
                          </w:p>
                        </w:tc>
                      </w:tr>
                      <w:tr w:rsidR="00ED1625" w14:paraId="4A41F623" w14:textId="77777777" w:rsidTr="00D65418">
                        <w:trPr>
                          <w:trHeight w:val="277"/>
                        </w:trPr>
                        <w:tc>
                          <w:tcPr>
                            <w:tcW w:w="306" w:type="dxa"/>
                          </w:tcPr>
                          <w:p w14:paraId="67DF3D94" w14:textId="50E7588A" w:rsidR="00ED1625" w:rsidRDefault="00ED1625">
                            <w:pPr>
                              <w:pStyle w:val="TableParagraph"/>
                              <w:ind w:left="41" w:right="37"/>
                              <w:jc w:val="center"/>
                              <w:rPr>
                                <w:sz w:val="16"/>
                              </w:rPr>
                            </w:pPr>
                            <w:r>
                              <w:rPr>
                                <w:sz w:val="16"/>
                              </w:rPr>
                              <w:t>15</w:t>
                            </w:r>
                          </w:p>
                        </w:tc>
                        <w:tc>
                          <w:tcPr>
                            <w:tcW w:w="306" w:type="dxa"/>
                          </w:tcPr>
                          <w:p w14:paraId="7A4A534B" w14:textId="6831BA35" w:rsidR="00ED1625" w:rsidRDefault="00ED1625">
                            <w:pPr>
                              <w:pStyle w:val="TableParagraph"/>
                              <w:ind w:left="42" w:right="37"/>
                              <w:jc w:val="center"/>
                              <w:rPr>
                                <w:sz w:val="16"/>
                              </w:rPr>
                            </w:pPr>
                            <w:r>
                              <w:rPr>
                                <w:sz w:val="16"/>
                              </w:rPr>
                              <w:t>16</w:t>
                            </w:r>
                          </w:p>
                        </w:tc>
                        <w:tc>
                          <w:tcPr>
                            <w:tcW w:w="306" w:type="dxa"/>
                            <w:shd w:val="clear" w:color="auto" w:fill="E84C22" w:themeFill="accent1"/>
                          </w:tcPr>
                          <w:p w14:paraId="106A601B" w14:textId="55FA3269" w:rsidR="00ED1625" w:rsidRDefault="00ED1625">
                            <w:pPr>
                              <w:pStyle w:val="TableParagraph"/>
                              <w:ind w:left="63"/>
                              <w:rPr>
                                <w:sz w:val="16"/>
                              </w:rPr>
                            </w:pPr>
                            <w:r>
                              <w:rPr>
                                <w:sz w:val="16"/>
                              </w:rPr>
                              <w:t>17</w:t>
                            </w:r>
                          </w:p>
                        </w:tc>
                        <w:tc>
                          <w:tcPr>
                            <w:tcW w:w="306" w:type="dxa"/>
                          </w:tcPr>
                          <w:p w14:paraId="5BF5A906" w14:textId="3C7AB0C6" w:rsidR="00ED1625" w:rsidRDefault="00ED1625">
                            <w:pPr>
                              <w:pStyle w:val="TableParagraph"/>
                              <w:ind w:left="63"/>
                              <w:rPr>
                                <w:sz w:val="16"/>
                              </w:rPr>
                            </w:pPr>
                            <w:r>
                              <w:rPr>
                                <w:sz w:val="16"/>
                              </w:rPr>
                              <w:t>18</w:t>
                            </w:r>
                          </w:p>
                        </w:tc>
                        <w:tc>
                          <w:tcPr>
                            <w:tcW w:w="306" w:type="dxa"/>
                          </w:tcPr>
                          <w:p w14:paraId="7A623460" w14:textId="4F70C7F8" w:rsidR="00ED1625" w:rsidRDefault="00ED1625">
                            <w:pPr>
                              <w:pStyle w:val="TableParagraph"/>
                              <w:ind w:left="63"/>
                              <w:rPr>
                                <w:sz w:val="16"/>
                              </w:rPr>
                            </w:pPr>
                            <w:r>
                              <w:rPr>
                                <w:sz w:val="16"/>
                              </w:rPr>
                              <w:t>19</w:t>
                            </w:r>
                          </w:p>
                        </w:tc>
                        <w:tc>
                          <w:tcPr>
                            <w:tcW w:w="306" w:type="dxa"/>
                          </w:tcPr>
                          <w:p w14:paraId="248047FA" w14:textId="24807504" w:rsidR="00ED1625" w:rsidRDefault="00ED1625">
                            <w:pPr>
                              <w:pStyle w:val="TableParagraph"/>
                              <w:ind w:left="64"/>
                              <w:rPr>
                                <w:sz w:val="16"/>
                              </w:rPr>
                            </w:pPr>
                            <w:r>
                              <w:rPr>
                                <w:sz w:val="16"/>
                              </w:rPr>
                              <w:t>20</w:t>
                            </w:r>
                          </w:p>
                        </w:tc>
                        <w:tc>
                          <w:tcPr>
                            <w:tcW w:w="306" w:type="dxa"/>
                          </w:tcPr>
                          <w:p w14:paraId="68561A75" w14:textId="28AD6393" w:rsidR="00ED1625" w:rsidRDefault="00ED1625">
                            <w:pPr>
                              <w:pStyle w:val="TableParagraph"/>
                              <w:ind w:left="43" w:right="34"/>
                              <w:jc w:val="center"/>
                              <w:rPr>
                                <w:sz w:val="16"/>
                              </w:rPr>
                            </w:pPr>
                            <w:r>
                              <w:rPr>
                                <w:sz w:val="16"/>
                              </w:rPr>
                              <w:t>21</w:t>
                            </w:r>
                          </w:p>
                        </w:tc>
                      </w:tr>
                      <w:tr w:rsidR="00ED1625" w14:paraId="12DC6698" w14:textId="77777777" w:rsidTr="00D65418">
                        <w:trPr>
                          <w:trHeight w:val="277"/>
                        </w:trPr>
                        <w:tc>
                          <w:tcPr>
                            <w:tcW w:w="306" w:type="dxa"/>
                          </w:tcPr>
                          <w:p w14:paraId="5F8C6B50" w14:textId="5122C2C9" w:rsidR="00ED1625" w:rsidRDefault="00ED1625">
                            <w:pPr>
                              <w:pStyle w:val="TableParagraph"/>
                              <w:ind w:left="41" w:right="37"/>
                              <w:jc w:val="center"/>
                              <w:rPr>
                                <w:sz w:val="16"/>
                              </w:rPr>
                            </w:pPr>
                            <w:r>
                              <w:rPr>
                                <w:sz w:val="16"/>
                              </w:rPr>
                              <w:t>22</w:t>
                            </w:r>
                          </w:p>
                        </w:tc>
                        <w:tc>
                          <w:tcPr>
                            <w:tcW w:w="306" w:type="dxa"/>
                            <w:shd w:val="clear" w:color="auto" w:fill="FFFFFF" w:themeFill="background1"/>
                          </w:tcPr>
                          <w:p w14:paraId="28FDCAA9" w14:textId="208CAEEE" w:rsidR="00ED1625" w:rsidRDefault="00ED1625">
                            <w:pPr>
                              <w:pStyle w:val="TableParagraph"/>
                              <w:ind w:left="42" w:right="37"/>
                              <w:jc w:val="center"/>
                              <w:rPr>
                                <w:sz w:val="16"/>
                              </w:rPr>
                            </w:pPr>
                            <w:r>
                              <w:rPr>
                                <w:sz w:val="16"/>
                              </w:rPr>
                              <w:t>23</w:t>
                            </w:r>
                          </w:p>
                        </w:tc>
                        <w:tc>
                          <w:tcPr>
                            <w:tcW w:w="306" w:type="dxa"/>
                          </w:tcPr>
                          <w:p w14:paraId="2B546CC5" w14:textId="4EA9A6AE" w:rsidR="00ED1625" w:rsidRDefault="00ED1625">
                            <w:pPr>
                              <w:pStyle w:val="TableParagraph"/>
                              <w:ind w:left="63"/>
                              <w:rPr>
                                <w:sz w:val="16"/>
                              </w:rPr>
                            </w:pPr>
                            <w:r>
                              <w:rPr>
                                <w:sz w:val="16"/>
                              </w:rPr>
                              <w:t>24</w:t>
                            </w:r>
                          </w:p>
                        </w:tc>
                        <w:tc>
                          <w:tcPr>
                            <w:tcW w:w="306" w:type="dxa"/>
                          </w:tcPr>
                          <w:p w14:paraId="60DD7DF5" w14:textId="3A4446BF" w:rsidR="00ED1625" w:rsidRDefault="00ED1625">
                            <w:pPr>
                              <w:pStyle w:val="TableParagraph"/>
                              <w:ind w:left="63"/>
                              <w:rPr>
                                <w:sz w:val="16"/>
                              </w:rPr>
                            </w:pPr>
                            <w:r>
                              <w:rPr>
                                <w:sz w:val="16"/>
                              </w:rPr>
                              <w:t>25</w:t>
                            </w:r>
                          </w:p>
                        </w:tc>
                        <w:tc>
                          <w:tcPr>
                            <w:tcW w:w="306" w:type="dxa"/>
                          </w:tcPr>
                          <w:p w14:paraId="2C360948" w14:textId="00B64125" w:rsidR="00ED1625" w:rsidRDefault="00ED1625">
                            <w:pPr>
                              <w:pStyle w:val="TableParagraph"/>
                              <w:ind w:left="63"/>
                              <w:rPr>
                                <w:sz w:val="16"/>
                              </w:rPr>
                            </w:pPr>
                            <w:r>
                              <w:rPr>
                                <w:sz w:val="16"/>
                              </w:rPr>
                              <w:t>26</w:t>
                            </w:r>
                          </w:p>
                        </w:tc>
                        <w:tc>
                          <w:tcPr>
                            <w:tcW w:w="306" w:type="dxa"/>
                          </w:tcPr>
                          <w:p w14:paraId="300ECA80" w14:textId="42B01152" w:rsidR="00ED1625" w:rsidRDefault="00ED1625">
                            <w:pPr>
                              <w:pStyle w:val="TableParagraph"/>
                              <w:ind w:left="64"/>
                              <w:rPr>
                                <w:sz w:val="16"/>
                              </w:rPr>
                            </w:pPr>
                            <w:r>
                              <w:rPr>
                                <w:sz w:val="16"/>
                              </w:rPr>
                              <w:t>27</w:t>
                            </w:r>
                          </w:p>
                        </w:tc>
                        <w:tc>
                          <w:tcPr>
                            <w:tcW w:w="306" w:type="dxa"/>
                          </w:tcPr>
                          <w:p w14:paraId="427B64F2" w14:textId="348E15D2" w:rsidR="00ED1625" w:rsidRDefault="00ED1625">
                            <w:pPr>
                              <w:pStyle w:val="TableParagraph"/>
                              <w:ind w:left="43" w:right="34"/>
                              <w:jc w:val="center"/>
                              <w:rPr>
                                <w:sz w:val="16"/>
                              </w:rPr>
                            </w:pPr>
                            <w:r>
                              <w:rPr>
                                <w:sz w:val="16"/>
                              </w:rPr>
                              <w:t>28</w:t>
                            </w:r>
                          </w:p>
                        </w:tc>
                      </w:tr>
                      <w:tr w:rsidR="00ED1625" w14:paraId="07B066EE" w14:textId="77777777">
                        <w:trPr>
                          <w:trHeight w:val="277"/>
                        </w:trPr>
                        <w:tc>
                          <w:tcPr>
                            <w:tcW w:w="306" w:type="dxa"/>
                          </w:tcPr>
                          <w:p w14:paraId="2C587E0E" w14:textId="5E7EB7AA" w:rsidR="00ED1625" w:rsidRDefault="00ED1625">
                            <w:pPr>
                              <w:pStyle w:val="TableParagraph"/>
                              <w:ind w:left="41" w:right="37"/>
                              <w:jc w:val="center"/>
                              <w:rPr>
                                <w:sz w:val="16"/>
                              </w:rPr>
                            </w:pPr>
                            <w:r>
                              <w:rPr>
                                <w:sz w:val="16"/>
                              </w:rPr>
                              <w:t>29</w:t>
                            </w:r>
                          </w:p>
                        </w:tc>
                        <w:tc>
                          <w:tcPr>
                            <w:tcW w:w="306" w:type="dxa"/>
                          </w:tcPr>
                          <w:p w14:paraId="59E8B8B3" w14:textId="3C75A6C4" w:rsidR="00ED1625" w:rsidRDefault="00ED1625">
                            <w:pPr>
                              <w:pStyle w:val="TableParagraph"/>
                              <w:ind w:left="42" w:right="37"/>
                              <w:jc w:val="center"/>
                              <w:rPr>
                                <w:sz w:val="16"/>
                              </w:rPr>
                            </w:pPr>
                            <w:r>
                              <w:rPr>
                                <w:sz w:val="16"/>
                              </w:rPr>
                              <w:t>30</w:t>
                            </w:r>
                          </w:p>
                        </w:tc>
                        <w:tc>
                          <w:tcPr>
                            <w:tcW w:w="306" w:type="dxa"/>
                          </w:tcPr>
                          <w:p w14:paraId="50028E28" w14:textId="56AF8FDD" w:rsidR="00ED1625" w:rsidRDefault="00ED1625">
                            <w:pPr>
                              <w:pStyle w:val="TableParagraph"/>
                              <w:ind w:left="63"/>
                              <w:rPr>
                                <w:sz w:val="16"/>
                              </w:rPr>
                            </w:pPr>
                            <w:r>
                              <w:rPr>
                                <w:sz w:val="16"/>
                              </w:rPr>
                              <w:t>31</w:t>
                            </w:r>
                          </w:p>
                        </w:tc>
                        <w:tc>
                          <w:tcPr>
                            <w:tcW w:w="306" w:type="dxa"/>
                          </w:tcPr>
                          <w:p w14:paraId="0D147A4A" w14:textId="46DB2A35" w:rsidR="00ED1625" w:rsidRDefault="00ED1625">
                            <w:pPr>
                              <w:pStyle w:val="TableParagraph"/>
                              <w:ind w:left="63"/>
                              <w:rPr>
                                <w:sz w:val="16"/>
                              </w:rPr>
                            </w:pPr>
                          </w:p>
                        </w:tc>
                        <w:tc>
                          <w:tcPr>
                            <w:tcW w:w="306" w:type="dxa"/>
                          </w:tcPr>
                          <w:p w14:paraId="65A40F9E" w14:textId="2DAF5720" w:rsidR="00ED1625" w:rsidRDefault="00ED1625">
                            <w:pPr>
                              <w:pStyle w:val="TableParagraph"/>
                              <w:ind w:left="63"/>
                              <w:rPr>
                                <w:sz w:val="16"/>
                              </w:rPr>
                            </w:pPr>
                          </w:p>
                        </w:tc>
                        <w:tc>
                          <w:tcPr>
                            <w:tcW w:w="306" w:type="dxa"/>
                          </w:tcPr>
                          <w:p w14:paraId="61F81D14" w14:textId="457963C0" w:rsidR="00ED1625" w:rsidRDefault="00ED1625">
                            <w:pPr>
                              <w:pStyle w:val="TableParagraph"/>
                              <w:ind w:left="64"/>
                              <w:rPr>
                                <w:sz w:val="16"/>
                              </w:rPr>
                            </w:pPr>
                          </w:p>
                        </w:tc>
                        <w:tc>
                          <w:tcPr>
                            <w:tcW w:w="306" w:type="dxa"/>
                            <w:shd w:val="clear" w:color="auto" w:fill="F3F3F3"/>
                          </w:tcPr>
                          <w:p w14:paraId="06806BB3" w14:textId="77777777" w:rsidR="00ED1625" w:rsidRDefault="00ED1625">
                            <w:pPr>
                              <w:pStyle w:val="TableParagraph"/>
                              <w:rPr>
                                <w:rFonts w:ascii="Times New Roman"/>
                                <w:sz w:val="18"/>
                              </w:rPr>
                            </w:pPr>
                          </w:p>
                        </w:tc>
                      </w:tr>
                      <w:tr w:rsidR="00ED1625" w14:paraId="09BD5816" w14:textId="77777777" w:rsidTr="00044A40">
                        <w:trPr>
                          <w:trHeight w:val="277"/>
                        </w:trPr>
                        <w:tc>
                          <w:tcPr>
                            <w:tcW w:w="2142" w:type="dxa"/>
                            <w:gridSpan w:val="7"/>
                            <w:shd w:val="clear" w:color="auto" w:fill="F3F3F3"/>
                          </w:tcPr>
                          <w:p w14:paraId="15697515" w14:textId="77777777" w:rsidR="00ED1625" w:rsidRDefault="00ED1625" w:rsidP="00044A40">
                            <w:pPr>
                              <w:pStyle w:val="TableParagraph"/>
                              <w:rPr>
                                <w:rFonts w:ascii="Times New Roman"/>
                                <w:sz w:val="18"/>
                              </w:rPr>
                            </w:pPr>
                            <w:r>
                              <w:rPr>
                                <w:rFonts w:ascii="Times New Roman"/>
                                <w:sz w:val="14"/>
                              </w:rPr>
                              <w:t>Student Days 1</w:t>
                            </w:r>
                            <w:r w:rsidRPr="00D20F77">
                              <w:rPr>
                                <w:rFonts w:ascii="Times New Roman"/>
                                <w:sz w:val="14"/>
                              </w:rPr>
                              <w:t xml:space="preserve">8 </w:t>
                            </w:r>
                            <w:r>
                              <w:rPr>
                                <w:rFonts w:ascii="Times New Roman"/>
                                <w:sz w:val="14"/>
                              </w:rPr>
                              <w:t>| Teacher</w:t>
                            </w:r>
                            <w:r w:rsidRPr="00D20F77">
                              <w:rPr>
                                <w:rFonts w:ascii="Times New Roman"/>
                                <w:sz w:val="14"/>
                              </w:rPr>
                              <w:t xml:space="preserve"> </w:t>
                            </w:r>
                            <w:r>
                              <w:rPr>
                                <w:rFonts w:ascii="Times New Roman"/>
                                <w:sz w:val="14"/>
                              </w:rPr>
                              <w:t>Days 19</w:t>
                            </w:r>
                          </w:p>
                        </w:tc>
                      </w:tr>
                    </w:tbl>
                    <w:p w14:paraId="3FE8F2F9" w14:textId="77777777" w:rsidR="00ED1625" w:rsidRDefault="00ED1625" w:rsidP="00044A40">
                      <w:pPr>
                        <w:pStyle w:val="BodyText"/>
                      </w:pPr>
                    </w:p>
                  </w:txbxContent>
                </v:textbox>
                <w10:wrap type="topAndBottom" anchorx="page"/>
              </v:shape>
            </w:pict>
          </mc:Fallback>
        </mc:AlternateContent>
      </w:r>
    </w:p>
    <w:p w14:paraId="5F7CA381" w14:textId="454DF564" w:rsidR="00044A40" w:rsidRPr="00044A40" w:rsidRDefault="00645FB7" w:rsidP="00044A40">
      <w:pPr>
        <w:overflowPunct/>
        <w:adjustRightInd/>
        <w:spacing w:before="3" w:after="0" w:line="240" w:lineRule="auto"/>
        <w:rPr>
          <w:rFonts w:ascii="Arial" w:eastAsia="Trebuchet MS" w:hAnsi="Trebuchet MS" w:cs="Trebuchet MS"/>
          <w:b/>
          <w:color w:val="auto"/>
          <w:kern w:val="0"/>
          <w:sz w:val="18"/>
          <w:szCs w:val="18"/>
        </w:rPr>
      </w:pPr>
      <w:r>
        <w:rPr>
          <w:noProof/>
        </w:rPr>
        <mc:AlternateContent>
          <mc:Choice Requires="wps">
            <w:drawing>
              <wp:anchor distT="0" distB="0" distL="0" distR="0" simplePos="0" relativeHeight="251662336" behindDoc="1" locked="0" layoutInCell="1" allowOverlap="1" wp14:anchorId="3DF03155" wp14:editId="3A6EBCCE">
                <wp:simplePos x="0" y="0"/>
                <wp:positionH relativeFrom="page">
                  <wp:posOffset>3180715</wp:posOffset>
                </wp:positionH>
                <wp:positionV relativeFrom="paragraph">
                  <wp:posOffset>1696085</wp:posOffset>
                </wp:positionV>
                <wp:extent cx="1376045" cy="1504315"/>
                <wp:effectExtent l="0" t="0" r="20955" b="19685"/>
                <wp:wrapTopAndBottom/>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242E400" w14:textId="77777777" w:rsidTr="00044A40">
                              <w:trPr>
                                <w:trHeight w:val="320"/>
                              </w:trPr>
                              <w:tc>
                                <w:tcPr>
                                  <w:tcW w:w="2142" w:type="dxa"/>
                                  <w:gridSpan w:val="7"/>
                                  <w:tcBorders>
                                    <w:top w:val="nil"/>
                                    <w:left w:val="nil"/>
                                    <w:bottom w:val="nil"/>
                                    <w:right w:val="nil"/>
                                  </w:tcBorders>
                                  <w:shd w:val="clear" w:color="auto" w:fill="800000"/>
                                </w:tcPr>
                                <w:p w14:paraId="72A29534" w14:textId="1B68606F" w:rsidR="00ED1625" w:rsidRDefault="00ED1625">
                                  <w:pPr>
                                    <w:pStyle w:val="TableParagraph"/>
                                    <w:spacing w:before="48"/>
                                    <w:ind w:left="487"/>
                                    <w:rPr>
                                      <w:rFonts w:ascii="Arial"/>
                                      <w:b/>
                                      <w:sz w:val="21"/>
                                    </w:rPr>
                                  </w:pPr>
                                  <w:r>
                                    <w:rPr>
                                      <w:rFonts w:ascii="Arial"/>
                                      <w:b/>
                                      <w:color w:val="FFFFFF"/>
                                      <w:w w:val="105"/>
                                      <w:sz w:val="21"/>
                                    </w:rPr>
                                    <w:t>March 2022</w:t>
                                  </w:r>
                                </w:p>
                              </w:tc>
                            </w:tr>
                            <w:tr w:rsidR="00ED1625" w14:paraId="7CE3D765" w14:textId="77777777">
                              <w:trPr>
                                <w:trHeight w:val="278"/>
                              </w:trPr>
                              <w:tc>
                                <w:tcPr>
                                  <w:tcW w:w="2142" w:type="dxa"/>
                                  <w:gridSpan w:val="7"/>
                                  <w:tcBorders>
                                    <w:top w:val="nil"/>
                                  </w:tcBorders>
                                  <w:shd w:val="clear" w:color="auto" w:fill="EAEAEA"/>
                                </w:tcPr>
                                <w:p w14:paraId="3B31B46F" w14:textId="77777777" w:rsidR="00ED1625" w:rsidRDefault="00ED1625">
                                  <w:pPr>
                                    <w:pStyle w:val="TableParagraph"/>
                                    <w:spacing w:before="66"/>
                                    <w:ind w:left="48"/>
                                    <w:rPr>
                                      <w:rFonts w:ascii="Arial"/>
                                      <w:sz w:val="16"/>
                                    </w:rPr>
                                  </w:pPr>
                                  <w:r>
                                    <w:rPr>
                                      <w:rFonts w:ascii="Arial"/>
                                      <w:sz w:val="16"/>
                                    </w:rPr>
                                    <w:t>Su   M   Tu   W   Th    F   Sa</w:t>
                                  </w:r>
                                </w:p>
                              </w:tc>
                            </w:tr>
                            <w:tr w:rsidR="00ED1625" w14:paraId="1BB7E8A6" w14:textId="77777777">
                              <w:trPr>
                                <w:trHeight w:val="277"/>
                              </w:trPr>
                              <w:tc>
                                <w:tcPr>
                                  <w:tcW w:w="306" w:type="dxa"/>
                                </w:tcPr>
                                <w:p w14:paraId="4BCB2C0F" w14:textId="77777777" w:rsidR="00ED1625" w:rsidRDefault="00ED1625">
                                  <w:pPr>
                                    <w:pStyle w:val="TableParagraph"/>
                                    <w:ind w:right="99"/>
                                    <w:jc w:val="right"/>
                                    <w:rPr>
                                      <w:sz w:val="16"/>
                                    </w:rPr>
                                  </w:pPr>
                                  <w:r>
                                    <w:rPr>
                                      <w:w w:val="101"/>
                                      <w:sz w:val="16"/>
                                    </w:rPr>
                                    <w:t>1</w:t>
                                  </w:r>
                                </w:p>
                              </w:tc>
                              <w:tc>
                                <w:tcPr>
                                  <w:tcW w:w="306" w:type="dxa"/>
                                </w:tcPr>
                                <w:p w14:paraId="4C662AB8" w14:textId="77777777" w:rsidR="00ED1625" w:rsidRDefault="00ED1625">
                                  <w:pPr>
                                    <w:pStyle w:val="TableParagraph"/>
                                    <w:ind w:left="104"/>
                                    <w:rPr>
                                      <w:sz w:val="16"/>
                                    </w:rPr>
                                  </w:pPr>
                                  <w:r>
                                    <w:rPr>
                                      <w:w w:val="101"/>
                                      <w:sz w:val="16"/>
                                    </w:rPr>
                                    <w:t>2</w:t>
                                  </w:r>
                                </w:p>
                              </w:tc>
                              <w:tc>
                                <w:tcPr>
                                  <w:tcW w:w="306" w:type="dxa"/>
                                </w:tcPr>
                                <w:p w14:paraId="0681A492" w14:textId="1074D0F2" w:rsidR="00ED1625" w:rsidRDefault="00ED1625">
                                  <w:pPr>
                                    <w:pStyle w:val="TableParagraph"/>
                                    <w:ind w:left="4"/>
                                    <w:jc w:val="center"/>
                                    <w:rPr>
                                      <w:sz w:val="16"/>
                                    </w:rPr>
                                  </w:pPr>
                                  <w:r>
                                    <w:rPr>
                                      <w:w w:val="101"/>
                                      <w:sz w:val="16"/>
                                    </w:rPr>
                                    <w:t>1</w:t>
                                  </w:r>
                                </w:p>
                              </w:tc>
                              <w:tc>
                                <w:tcPr>
                                  <w:tcW w:w="306" w:type="dxa"/>
                                </w:tcPr>
                                <w:p w14:paraId="369332B5" w14:textId="1C9FB8EE" w:rsidR="00ED1625" w:rsidRDefault="00ED1625">
                                  <w:pPr>
                                    <w:pStyle w:val="TableParagraph"/>
                                    <w:ind w:left="5"/>
                                    <w:jc w:val="center"/>
                                    <w:rPr>
                                      <w:sz w:val="16"/>
                                    </w:rPr>
                                  </w:pPr>
                                  <w:r>
                                    <w:rPr>
                                      <w:w w:val="101"/>
                                      <w:sz w:val="16"/>
                                    </w:rPr>
                                    <w:t>2</w:t>
                                  </w:r>
                                </w:p>
                              </w:tc>
                              <w:tc>
                                <w:tcPr>
                                  <w:tcW w:w="306" w:type="dxa"/>
                                </w:tcPr>
                                <w:p w14:paraId="480D1009" w14:textId="57D57294" w:rsidR="00ED1625" w:rsidRDefault="00ED1625">
                                  <w:pPr>
                                    <w:pStyle w:val="TableParagraph"/>
                                    <w:ind w:left="105"/>
                                    <w:rPr>
                                      <w:sz w:val="16"/>
                                    </w:rPr>
                                  </w:pPr>
                                  <w:r>
                                    <w:rPr>
                                      <w:w w:val="101"/>
                                      <w:sz w:val="16"/>
                                    </w:rPr>
                                    <w:t>3</w:t>
                                  </w:r>
                                </w:p>
                              </w:tc>
                              <w:tc>
                                <w:tcPr>
                                  <w:tcW w:w="306" w:type="dxa"/>
                                </w:tcPr>
                                <w:p w14:paraId="382D11A5" w14:textId="47682DC9" w:rsidR="00ED1625" w:rsidRDefault="00ED1625">
                                  <w:pPr>
                                    <w:pStyle w:val="TableParagraph"/>
                                    <w:ind w:left="106"/>
                                    <w:rPr>
                                      <w:sz w:val="16"/>
                                    </w:rPr>
                                  </w:pPr>
                                  <w:r>
                                    <w:rPr>
                                      <w:w w:val="101"/>
                                      <w:sz w:val="16"/>
                                    </w:rPr>
                                    <w:t>4</w:t>
                                  </w:r>
                                </w:p>
                              </w:tc>
                              <w:tc>
                                <w:tcPr>
                                  <w:tcW w:w="306" w:type="dxa"/>
                                </w:tcPr>
                                <w:p w14:paraId="340AC1C1" w14:textId="683F2F59" w:rsidR="00ED1625" w:rsidRDefault="00ED1625">
                                  <w:pPr>
                                    <w:pStyle w:val="TableParagraph"/>
                                    <w:ind w:left="106"/>
                                    <w:rPr>
                                      <w:sz w:val="16"/>
                                    </w:rPr>
                                  </w:pPr>
                                  <w:r>
                                    <w:rPr>
                                      <w:w w:val="101"/>
                                      <w:sz w:val="16"/>
                                    </w:rPr>
                                    <w:t>5</w:t>
                                  </w:r>
                                </w:p>
                              </w:tc>
                            </w:tr>
                            <w:tr w:rsidR="00ED1625" w14:paraId="6943454F" w14:textId="77777777" w:rsidTr="00D65418">
                              <w:trPr>
                                <w:trHeight w:val="277"/>
                              </w:trPr>
                              <w:tc>
                                <w:tcPr>
                                  <w:tcW w:w="306" w:type="dxa"/>
                                </w:tcPr>
                                <w:p w14:paraId="7964F27B" w14:textId="6C9D5741" w:rsidR="00ED1625" w:rsidRDefault="00ED1625">
                                  <w:pPr>
                                    <w:pStyle w:val="TableParagraph"/>
                                    <w:ind w:right="99"/>
                                    <w:jc w:val="right"/>
                                    <w:rPr>
                                      <w:sz w:val="16"/>
                                    </w:rPr>
                                  </w:pPr>
                                  <w:r>
                                    <w:rPr>
                                      <w:w w:val="101"/>
                                      <w:sz w:val="16"/>
                                    </w:rPr>
                                    <w:t>6</w:t>
                                  </w:r>
                                </w:p>
                              </w:tc>
                              <w:tc>
                                <w:tcPr>
                                  <w:tcW w:w="306" w:type="dxa"/>
                                  <w:shd w:val="clear" w:color="auto" w:fill="FFFFFF" w:themeFill="background1"/>
                                </w:tcPr>
                                <w:p w14:paraId="30B75225" w14:textId="2F9E9615" w:rsidR="00ED1625" w:rsidRDefault="00ED1625">
                                  <w:pPr>
                                    <w:pStyle w:val="TableParagraph"/>
                                    <w:ind w:left="104"/>
                                    <w:rPr>
                                      <w:sz w:val="16"/>
                                    </w:rPr>
                                  </w:pPr>
                                  <w:r>
                                    <w:rPr>
                                      <w:w w:val="101"/>
                                      <w:sz w:val="16"/>
                                    </w:rPr>
                                    <w:t>7</w:t>
                                  </w:r>
                                </w:p>
                              </w:tc>
                              <w:tc>
                                <w:tcPr>
                                  <w:tcW w:w="306" w:type="dxa"/>
                                  <w:shd w:val="clear" w:color="auto" w:fill="FFFFFF" w:themeFill="background1"/>
                                </w:tcPr>
                                <w:p w14:paraId="03D719DB" w14:textId="349710E5" w:rsidR="00ED1625" w:rsidRDefault="00ED1625">
                                  <w:pPr>
                                    <w:pStyle w:val="TableParagraph"/>
                                    <w:ind w:left="42" w:right="37"/>
                                    <w:jc w:val="center"/>
                                    <w:rPr>
                                      <w:sz w:val="16"/>
                                    </w:rPr>
                                  </w:pPr>
                                  <w:r>
                                    <w:rPr>
                                      <w:sz w:val="16"/>
                                    </w:rPr>
                                    <w:t>8</w:t>
                                  </w:r>
                                </w:p>
                              </w:tc>
                              <w:tc>
                                <w:tcPr>
                                  <w:tcW w:w="306" w:type="dxa"/>
                                  <w:shd w:val="clear" w:color="auto" w:fill="FFFFFF" w:themeFill="background1"/>
                                </w:tcPr>
                                <w:p w14:paraId="6E0793D0" w14:textId="5BFC5B51" w:rsidR="00ED1625" w:rsidRDefault="00ED1625">
                                  <w:pPr>
                                    <w:pStyle w:val="TableParagraph"/>
                                    <w:ind w:left="43" w:right="37"/>
                                    <w:jc w:val="center"/>
                                    <w:rPr>
                                      <w:sz w:val="16"/>
                                    </w:rPr>
                                  </w:pPr>
                                  <w:r>
                                    <w:rPr>
                                      <w:sz w:val="16"/>
                                    </w:rPr>
                                    <w:t>9</w:t>
                                  </w:r>
                                </w:p>
                              </w:tc>
                              <w:tc>
                                <w:tcPr>
                                  <w:tcW w:w="306" w:type="dxa"/>
                                  <w:shd w:val="clear" w:color="auto" w:fill="FFFFFF" w:themeFill="background1"/>
                                </w:tcPr>
                                <w:p w14:paraId="33BE87AD" w14:textId="193BB9A6" w:rsidR="00ED1625" w:rsidRDefault="00ED1625">
                                  <w:pPr>
                                    <w:pStyle w:val="TableParagraph"/>
                                    <w:ind w:left="63"/>
                                    <w:rPr>
                                      <w:sz w:val="16"/>
                                    </w:rPr>
                                  </w:pPr>
                                  <w:r>
                                    <w:rPr>
                                      <w:sz w:val="16"/>
                                    </w:rPr>
                                    <w:t>10</w:t>
                                  </w:r>
                                </w:p>
                              </w:tc>
                              <w:tc>
                                <w:tcPr>
                                  <w:tcW w:w="306" w:type="dxa"/>
                                  <w:shd w:val="clear" w:color="auto" w:fill="E84C22" w:themeFill="accent1"/>
                                </w:tcPr>
                                <w:p w14:paraId="2F67CE17" w14:textId="7CE55240" w:rsidR="00ED1625" w:rsidRDefault="00ED1625">
                                  <w:pPr>
                                    <w:pStyle w:val="TableParagraph"/>
                                    <w:ind w:left="64"/>
                                    <w:rPr>
                                      <w:sz w:val="16"/>
                                    </w:rPr>
                                  </w:pPr>
                                  <w:r>
                                    <w:rPr>
                                      <w:sz w:val="16"/>
                                    </w:rPr>
                                    <w:t>11</w:t>
                                  </w:r>
                                </w:p>
                              </w:tc>
                              <w:tc>
                                <w:tcPr>
                                  <w:tcW w:w="306" w:type="dxa"/>
                                </w:tcPr>
                                <w:p w14:paraId="3C5A24D1" w14:textId="5A5419DE" w:rsidR="00ED1625" w:rsidRDefault="00ED1625">
                                  <w:pPr>
                                    <w:pStyle w:val="TableParagraph"/>
                                    <w:ind w:left="64"/>
                                    <w:rPr>
                                      <w:sz w:val="16"/>
                                    </w:rPr>
                                  </w:pPr>
                                  <w:r>
                                    <w:rPr>
                                      <w:sz w:val="16"/>
                                    </w:rPr>
                                    <w:t>12</w:t>
                                  </w:r>
                                </w:p>
                              </w:tc>
                            </w:tr>
                            <w:tr w:rsidR="00ED1625" w14:paraId="5121ABBA" w14:textId="77777777" w:rsidTr="00D65418">
                              <w:trPr>
                                <w:trHeight w:val="277"/>
                              </w:trPr>
                              <w:tc>
                                <w:tcPr>
                                  <w:tcW w:w="306" w:type="dxa"/>
                                </w:tcPr>
                                <w:p w14:paraId="54C6CA4E" w14:textId="7D18F0D8" w:rsidR="00ED1625" w:rsidRDefault="00ED1625">
                                  <w:pPr>
                                    <w:pStyle w:val="TableParagraph"/>
                                    <w:ind w:right="56"/>
                                    <w:jc w:val="right"/>
                                    <w:rPr>
                                      <w:sz w:val="16"/>
                                    </w:rPr>
                                  </w:pPr>
                                  <w:r>
                                    <w:rPr>
                                      <w:sz w:val="16"/>
                                    </w:rPr>
                                    <w:t>13</w:t>
                                  </w:r>
                                </w:p>
                              </w:tc>
                              <w:tc>
                                <w:tcPr>
                                  <w:tcW w:w="306" w:type="dxa"/>
                                  <w:shd w:val="clear" w:color="auto" w:fill="E84C22" w:themeFill="accent1"/>
                                </w:tcPr>
                                <w:p w14:paraId="694BEDAC" w14:textId="6A17BA42" w:rsidR="00ED1625" w:rsidRDefault="00ED1625">
                                  <w:pPr>
                                    <w:pStyle w:val="TableParagraph"/>
                                    <w:ind w:left="62"/>
                                    <w:rPr>
                                      <w:sz w:val="16"/>
                                    </w:rPr>
                                  </w:pPr>
                                  <w:r>
                                    <w:rPr>
                                      <w:sz w:val="16"/>
                                    </w:rPr>
                                    <w:t>14</w:t>
                                  </w:r>
                                </w:p>
                              </w:tc>
                              <w:tc>
                                <w:tcPr>
                                  <w:tcW w:w="306" w:type="dxa"/>
                                  <w:shd w:val="clear" w:color="auto" w:fill="E84C22" w:themeFill="accent1"/>
                                </w:tcPr>
                                <w:p w14:paraId="20E9C96F" w14:textId="6D77C82B" w:rsidR="00ED1625" w:rsidRDefault="00ED1625">
                                  <w:pPr>
                                    <w:pStyle w:val="TableParagraph"/>
                                    <w:ind w:left="42" w:right="37"/>
                                    <w:jc w:val="center"/>
                                    <w:rPr>
                                      <w:sz w:val="16"/>
                                    </w:rPr>
                                  </w:pPr>
                                  <w:r>
                                    <w:rPr>
                                      <w:sz w:val="16"/>
                                    </w:rPr>
                                    <w:t>15</w:t>
                                  </w:r>
                                </w:p>
                              </w:tc>
                              <w:tc>
                                <w:tcPr>
                                  <w:tcW w:w="306" w:type="dxa"/>
                                  <w:shd w:val="clear" w:color="auto" w:fill="E84C22" w:themeFill="accent1"/>
                                </w:tcPr>
                                <w:p w14:paraId="43E17B05" w14:textId="6A668B79" w:rsidR="00ED1625" w:rsidRDefault="00ED1625">
                                  <w:pPr>
                                    <w:pStyle w:val="TableParagraph"/>
                                    <w:ind w:left="43" w:right="37"/>
                                    <w:jc w:val="center"/>
                                    <w:rPr>
                                      <w:sz w:val="16"/>
                                    </w:rPr>
                                  </w:pPr>
                                  <w:r>
                                    <w:rPr>
                                      <w:sz w:val="16"/>
                                    </w:rPr>
                                    <w:t>16</w:t>
                                  </w:r>
                                </w:p>
                              </w:tc>
                              <w:tc>
                                <w:tcPr>
                                  <w:tcW w:w="306" w:type="dxa"/>
                                  <w:shd w:val="clear" w:color="auto" w:fill="E84C22" w:themeFill="accent1"/>
                                </w:tcPr>
                                <w:p w14:paraId="3C394489" w14:textId="7E9F9B1A" w:rsidR="00ED1625" w:rsidRDefault="00ED1625">
                                  <w:pPr>
                                    <w:pStyle w:val="TableParagraph"/>
                                    <w:ind w:left="63"/>
                                    <w:rPr>
                                      <w:sz w:val="16"/>
                                    </w:rPr>
                                  </w:pPr>
                                  <w:r>
                                    <w:rPr>
                                      <w:sz w:val="16"/>
                                    </w:rPr>
                                    <w:t>17</w:t>
                                  </w:r>
                                </w:p>
                              </w:tc>
                              <w:tc>
                                <w:tcPr>
                                  <w:tcW w:w="306" w:type="dxa"/>
                                  <w:shd w:val="clear" w:color="auto" w:fill="E84C22" w:themeFill="accent1"/>
                                </w:tcPr>
                                <w:p w14:paraId="7C070DD0" w14:textId="783CAC1A" w:rsidR="00ED1625" w:rsidRDefault="00ED1625">
                                  <w:pPr>
                                    <w:pStyle w:val="TableParagraph"/>
                                    <w:ind w:left="64"/>
                                    <w:rPr>
                                      <w:sz w:val="16"/>
                                    </w:rPr>
                                  </w:pPr>
                                  <w:r>
                                    <w:rPr>
                                      <w:sz w:val="16"/>
                                    </w:rPr>
                                    <w:t>18</w:t>
                                  </w:r>
                                </w:p>
                              </w:tc>
                              <w:tc>
                                <w:tcPr>
                                  <w:tcW w:w="306" w:type="dxa"/>
                                </w:tcPr>
                                <w:p w14:paraId="35A9E0CB" w14:textId="2EF5E96A" w:rsidR="00ED1625" w:rsidRDefault="00ED1625">
                                  <w:pPr>
                                    <w:pStyle w:val="TableParagraph"/>
                                    <w:ind w:left="64"/>
                                    <w:rPr>
                                      <w:sz w:val="16"/>
                                    </w:rPr>
                                  </w:pPr>
                                  <w:r>
                                    <w:rPr>
                                      <w:sz w:val="16"/>
                                    </w:rPr>
                                    <w:t>19</w:t>
                                  </w:r>
                                </w:p>
                              </w:tc>
                            </w:tr>
                            <w:tr w:rsidR="00ED1625" w14:paraId="60D22A2F" w14:textId="77777777" w:rsidTr="00D65418">
                              <w:trPr>
                                <w:trHeight w:val="277"/>
                              </w:trPr>
                              <w:tc>
                                <w:tcPr>
                                  <w:tcW w:w="306" w:type="dxa"/>
                                </w:tcPr>
                                <w:p w14:paraId="13C5F290" w14:textId="7BB68310" w:rsidR="00ED1625" w:rsidRDefault="00ED1625">
                                  <w:pPr>
                                    <w:pStyle w:val="TableParagraph"/>
                                    <w:ind w:right="56"/>
                                    <w:jc w:val="right"/>
                                    <w:rPr>
                                      <w:sz w:val="16"/>
                                    </w:rPr>
                                  </w:pPr>
                                  <w:r>
                                    <w:rPr>
                                      <w:sz w:val="16"/>
                                    </w:rPr>
                                    <w:t>20</w:t>
                                  </w:r>
                                </w:p>
                              </w:tc>
                              <w:tc>
                                <w:tcPr>
                                  <w:tcW w:w="306" w:type="dxa"/>
                                  <w:shd w:val="clear" w:color="auto" w:fill="E84C22" w:themeFill="accent1"/>
                                </w:tcPr>
                                <w:p w14:paraId="2BF738AF" w14:textId="53385D61" w:rsidR="00ED1625" w:rsidRDefault="00ED1625">
                                  <w:pPr>
                                    <w:pStyle w:val="TableParagraph"/>
                                    <w:ind w:left="62"/>
                                    <w:rPr>
                                      <w:sz w:val="16"/>
                                    </w:rPr>
                                  </w:pPr>
                                  <w:r>
                                    <w:rPr>
                                      <w:sz w:val="16"/>
                                    </w:rPr>
                                    <w:t>21</w:t>
                                  </w:r>
                                </w:p>
                              </w:tc>
                              <w:tc>
                                <w:tcPr>
                                  <w:tcW w:w="306" w:type="dxa"/>
                                </w:tcPr>
                                <w:p w14:paraId="46465828" w14:textId="5D175BFF" w:rsidR="00ED1625" w:rsidRDefault="00ED1625">
                                  <w:pPr>
                                    <w:pStyle w:val="TableParagraph"/>
                                    <w:ind w:left="42" w:right="37"/>
                                    <w:jc w:val="center"/>
                                    <w:rPr>
                                      <w:sz w:val="16"/>
                                    </w:rPr>
                                  </w:pPr>
                                  <w:r>
                                    <w:rPr>
                                      <w:sz w:val="16"/>
                                    </w:rPr>
                                    <w:t>22</w:t>
                                  </w:r>
                                </w:p>
                              </w:tc>
                              <w:tc>
                                <w:tcPr>
                                  <w:tcW w:w="306" w:type="dxa"/>
                                </w:tcPr>
                                <w:p w14:paraId="13B0D46B" w14:textId="4776B044" w:rsidR="00ED1625" w:rsidRDefault="00ED1625">
                                  <w:pPr>
                                    <w:pStyle w:val="TableParagraph"/>
                                    <w:ind w:left="43" w:right="37"/>
                                    <w:jc w:val="center"/>
                                    <w:rPr>
                                      <w:sz w:val="16"/>
                                    </w:rPr>
                                  </w:pPr>
                                  <w:r>
                                    <w:rPr>
                                      <w:sz w:val="16"/>
                                    </w:rPr>
                                    <w:t>23</w:t>
                                  </w:r>
                                </w:p>
                              </w:tc>
                              <w:tc>
                                <w:tcPr>
                                  <w:tcW w:w="306" w:type="dxa"/>
                                  <w:shd w:val="clear" w:color="auto" w:fill="E84C22" w:themeFill="accent1"/>
                                </w:tcPr>
                                <w:p w14:paraId="01D1D734" w14:textId="67B273F9" w:rsidR="00ED1625" w:rsidRPr="00D65418" w:rsidRDefault="00ED1625">
                                  <w:pPr>
                                    <w:pStyle w:val="TableParagraph"/>
                                    <w:ind w:left="63"/>
                                    <w:rPr>
                                      <w:color w:val="FF0000"/>
                                      <w:sz w:val="16"/>
                                    </w:rPr>
                                  </w:pPr>
                                  <w:r w:rsidRPr="00D65418">
                                    <w:rPr>
                                      <w:color w:val="FF0000"/>
                                      <w:sz w:val="16"/>
                                    </w:rPr>
                                    <w:t>24</w:t>
                                  </w:r>
                                </w:p>
                              </w:tc>
                              <w:tc>
                                <w:tcPr>
                                  <w:tcW w:w="306" w:type="dxa"/>
                                </w:tcPr>
                                <w:p w14:paraId="6A39A08F" w14:textId="660C5CB8" w:rsidR="00ED1625" w:rsidRDefault="00ED1625">
                                  <w:pPr>
                                    <w:pStyle w:val="TableParagraph"/>
                                    <w:ind w:left="64"/>
                                    <w:rPr>
                                      <w:sz w:val="16"/>
                                    </w:rPr>
                                  </w:pPr>
                                  <w:r>
                                    <w:rPr>
                                      <w:sz w:val="16"/>
                                    </w:rPr>
                                    <w:t>25</w:t>
                                  </w:r>
                                </w:p>
                              </w:tc>
                              <w:tc>
                                <w:tcPr>
                                  <w:tcW w:w="306" w:type="dxa"/>
                                </w:tcPr>
                                <w:p w14:paraId="3FD17068" w14:textId="5E9DCACD" w:rsidR="00ED1625" w:rsidRDefault="00ED1625">
                                  <w:pPr>
                                    <w:pStyle w:val="TableParagraph"/>
                                    <w:ind w:left="64"/>
                                    <w:rPr>
                                      <w:sz w:val="16"/>
                                    </w:rPr>
                                  </w:pPr>
                                  <w:r>
                                    <w:rPr>
                                      <w:sz w:val="16"/>
                                    </w:rPr>
                                    <w:t>26</w:t>
                                  </w:r>
                                </w:p>
                              </w:tc>
                            </w:tr>
                            <w:tr w:rsidR="00ED1625" w14:paraId="4DF13848" w14:textId="77777777">
                              <w:trPr>
                                <w:trHeight w:val="277"/>
                              </w:trPr>
                              <w:tc>
                                <w:tcPr>
                                  <w:tcW w:w="306" w:type="dxa"/>
                                </w:tcPr>
                                <w:p w14:paraId="79A93632" w14:textId="738F7C57" w:rsidR="00ED1625" w:rsidRDefault="00ED1625">
                                  <w:pPr>
                                    <w:pStyle w:val="TableParagraph"/>
                                    <w:ind w:right="56"/>
                                    <w:jc w:val="right"/>
                                    <w:rPr>
                                      <w:sz w:val="16"/>
                                    </w:rPr>
                                  </w:pPr>
                                  <w:r>
                                    <w:rPr>
                                      <w:sz w:val="16"/>
                                    </w:rPr>
                                    <w:t>27</w:t>
                                  </w:r>
                                </w:p>
                              </w:tc>
                              <w:tc>
                                <w:tcPr>
                                  <w:tcW w:w="306" w:type="dxa"/>
                                </w:tcPr>
                                <w:p w14:paraId="6B91164B" w14:textId="43E41A8C" w:rsidR="00ED1625" w:rsidRDefault="00ED1625">
                                  <w:pPr>
                                    <w:pStyle w:val="TableParagraph"/>
                                    <w:ind w:left="62"/>
                                    <w:rPr>
                                      <w:sz w:val="16"/>
                                    </w:rPr>
                                  </w:pPr>
                                  <w:r>
                                    <w:rPr>
                                      <w:sz w:val="16"/>
                                    </w:rPr>
                                    <w:t>28</w:t>
                                  </w:r>
                                </w:p>
                              </w:tc>
                              <w:tc>
                                <w:tcPr>
                                  <w:tcW w:w="306" w:type="dxa"/>
                                </w:tcPr>
                                <w:p w14:paraId="38113E4C" w14:textId="239FE2A6" w:rsidR="00ED1625" w:rsidRDefault="00ED1625">
                                  <w:pPr>
                                    <w:pStyle w:val="TableParagraph"/>
                                    <w:ind w:left="42" w:right="37"/>
                                    <w:jc w:val="center"/>
                                    <w:rPr>
                                      <w:sz w:val="16"/>
                                    </w:rPr>
                                  </w:pPr>
                                  <w:r>
                                    <w:rPr>
                                      <w:sz w:val="16"/>
                                    </w:rPr>
                                    <w:t>29</w:t>
                                  </w:r>
                                </w:p>
                              </w:tc>
                              <w:tc>
                                <w:tcPr>
                                  <w:tcW w:w="306" w:type="dxa"/>
                                  <w:shd w:val="clear" w:color="auto" w:fill="F3F3F3"/>
                                </w:tcPr>
                                <w:p w14:paraId="088FB79D" w14:textId="2F52BD4F" w:rsidR="00ED1625" w:rsidRDefault="00ED1625">
                                  <w:pPr>
                                    <w:pStyle w:val="TableParagraph"/>
                                    <w:rPr>
                                      <w:rFonts w:ascii="Times New Roman"/>
                                      <w:sz w:val="18"/>
                                    </w:rPr>
                                  </w:pPr>
                                  <w:r>
                                    <w:rPr>
                                      <w:rFonts w:ascii="Times New Roman"/>
                                      <w:sz w:val="18"/>
                                    </w:rPr>
                                    <w:t>30</w:t>
                                  </w:r>
                                </w:p>
                              </w:tc>
                              <w:tc>
                                <w:tcPr>
                                  <w:tcW w:w="306" w:type="dxa"/>
                                  <w:shd w:val="clear" w:color="auto" w:fill="F3F3F3"/>
                                </w:tcPr>
                                <w:p w14:paraId="0C83B8E3" w14:textId="2CDDBE35" w:rsidR="00ED1625" w:rsidRDefault="00ED1625">
                                  <w:pPr>
                                    <w:pStyle w:val="TableParagraph"/>
                                    <w:rPr>
                                      <w:rFonts w:ascii="Times New Roman"/>
                                      <w:sz w:val="18"/>
                                    </w:rPr>
                                  </w:pPr>
                                  <w:r>
                                    <w:rPr>
                                      <w:rFonts w:ascii="Times New Roman"/>
                                      <w:sz w:val="18"/>
                                    </w:rPr>
                                    <w:t>31</w:t>
                                  </w:r>
                                </w:p>
                              </w:tc>
                              <w:tc>
                                <w:tcPr>
                                  <w:tcW w:w="306" w:type="dxa"/>
                                  <w:shd w:val="clear" w:color="auto" w:fill="F3F3F3"/>
                                </w:tcPr>
                                <w:p w14:paraId="34588E71" w14:textId="77777777" w:rsidR="00ED1625" w:rsidRDefault="00ED1625">
                                  <w:pPr>
                                    <w:pStyle w:val="TableParagraph"/>
                                    <w:rPr>
                                      <w:rFonts w:ascii="Times New Roman"/>
                                      <w:sz w:val="18"/>
                                    </w:rPr>
                                  </w:pPr>
                                </w:p>
                              </w:tc>
                              <w:tc>
                                <w:tcPr>
                                  <w:tcW w:w="306" w:type="dxa"/>
                                  <w:shd w:val="clear" w:color="auto" w:fill="F3F3F3"/>
                                </w:tcPr>
                                <w:p w14:paraId="445D64CF" w14:textId="77777777" w:rsidR="00ED1625" w:rsidRDefault="00ED1625">
                                  <w:pPr>
                                    <w:pStyle w:val="TableParagraph"/>
                                    <w:rPr>
                                      <w:rFonts w:ascii="Times New Roman"/>
                                      <w:sz w:val="18"/>
                                    </w:rPr>
                                  </w:pPr>
                                </w:p>
                              </w:tc>
                            </w:tr>
                            <w:tr w:rsidR="00ED1625" w14:paraId="089AF613" w14:textId="77777777" w:rsidTr="00044A40">
                              <w:trPr>
                                <w:trHeight w:val="277"/>
                              </w:trPr>
                              <w:tc>
                                <w:tcPr>
                                  <w:tcW w:w="2142" w:type="dxa"/>
                                  <w:gridSpan w:val="7"/>
                                  <w:shd w:val="clear" w:color="auto" w:fill="F3F3F3"/>
                                </w:tcPr>
                                <w:p w14:paraId="3A090F41" w14:textId="77777777" w:rsidR="00ED1625" w:rsidRDefault="00ED1625" w:rsidP="00044A40">
                                  <w:pPr>
                                    <w:pStyle w:val="TableParagraph"/>
                                    <w:rPr>
                                      <w:rFonts w:ascii="Times New Roman"/>
                                      <w:sz w:val="18"/>
                                    </w:rPr>
                                  </w:pPr>
                                  <w:r>
                                    <w:rPr>
                                      <w:rFonts w:ascii="Times New Roman"/>
                                      <w:sz w:val="14"/>
                                    </w:rPr>
                                    <w:t>Student Days 17</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17</w:t>
                                  </w:r>
                                </w:p>
                              </w:tc>
                            </w:tr>
                          </w:tbl>
                          <w:p w14:paraId="3BDEF8FD"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3155" id="Text Box 47" o:spid="_x0000_s1036" type="#_x0000_t202" style="position:absolute;margin-left:250.45pt;margin-top:133.55pt;width:108.35pt;height:118.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6242E400" w14:textId="77777777" w:rsidTr="00044A40">
                        <w:trPr>
                          <w:trHeight w:val="320"/>
                        </w:trPr>
                        <w:tc>
                          <w:tcPr>
                            <w:tcW w:w="2142" w:type="dxa"/>
                            <w:gridSpan w:val="7"/>
                            <w:tcBorders>
                              <w:top w:val="nil"/>
                              <w:left w:val="nil"/>
                              <w:bottom w:val="nil"/>
                              <w:right w:val="nil"/>
                            </w:tcBorders>
                            <w:shd w:val="clear" w:color="auto" w:fill="800000"/>
                          </w:tcPr>
                          <w:p w14:paraId="72A29534" w14:textId="1B68606F" w:rsidR="00ED1625" w:rsidRDefault="00ED1625">
                            <w:pPr>
                              <w:pStyle w:val="TableParagraph"/>
                              <w:spacing w:before="48"/>
                              <w:ind w:left="487"/>
                              <w:rPr>
                                <w:rFonts w:ascii="Arial"/>
                                <w:b/>
                                <w:sz w:val="21"/>
                              </w:rPr>
                            </w:pPr>
                            <w:r>
                              <w:rPr>
                                <w:rFonts w:ascii="Arial"/>
                                <w:b/>
                                <w:color w:val="FFFFFF"/>
                                <w:w w:val="105"/>
                                <w:sz w:val="21"/>
                              </w:rPr>
                              <w:t>March 2022</w:t>
                            </w:r>
                          </w:p>
                        </w:tc>
                      </w:tr>
                      <w:tr w:rsidR="00ED1625" w14:paraId="7CE3D765" w14:textId="77777777">
                        <w:trPr>
                          <w:trHeight w:val="278"/>
                        </w:trPr>
                        <w:tc>
                          <w:tcPr>
                            <w:tcW w:w="2142" w:type="dxa"/>
                            <w:gridSpan w:val="7"/>
                            <w:tcBorders>
                              <w:top w:val="nil"/>
                            </w:tcBorders>
                            <w:shd w:val="clear" w:color="auto" w:fill="EAEAEA"/>
                          </w:tcPr>
                          <w:p w14:paraId="3B31B46F" w14:textId="77777777" w:rsidR="00ED1625" w:rsidRDefault="00ED1625">
                            <w:pPr>
                              <w:pStyle w:val="TableParagraph"/>
                              <w:spacing w:before="66"/>
                              <w:ind w:left="48"/>
                              <w:rPr>
                                <w:rFonts w:ascii="Arial"/>
                                <w:sz w:val="16"/>
                              </w:rPr>
                            </w:pPr>
                            <w:r>
                              <w:rPr>
                                <w:rFonts w:ascii="Arial"/>
                                <w:sz w:val="16"/>
                              </w:rPr>
                              <w:t>Su   M   Tu   W   Th    F   Sa</w:t>
                            </w:r>
                          </w:p>
                        </w:tc>
                      </w:tr>
                      <w:tr w:rsidR="00ED1625" w14:paraId="1BB7E8A6" w14:textId="77777777">
                        <w:trPr>
                          <w:trHeight w:val="277"/>
                        </w:trPr>
                        <w:tc>
                          <w:tcPr>
                            <w:tcW w:w="306" w:type="dxa"/>
                          </w:tcPr>
                          <w:p w14:paraId="4BCB2C0F" w14:textId="77777777" w:rsidR="00ED1625" w:rsidRDefault="00ED1625">
                            <w:pPr>
                              <w:pStyle w:val="TableParagraph"/>
                              <w:ind w:right="99"/>
                              <w:jc w:val="right"/>
                              <w:rPr>
                                <w:sz w:val="16"/>
                              </w:rPr>
                            </w:pPr>
                            <w:r>
                              <w:rPr>
                                <w:w w:val="101"/>
                                <w:sz w:val="16"/>
                              </w:rPr>
                              <w:t>1</w:t>
                            </w:r>
                          </w:p>
                        </w:tc>
                        <w:tc>
                          <w:tcPr>
                            <w:tcW w:w="306" w:type="dxa"/>
                          </w:tcPr>
                          <w:p w14:paraId="4C662AB8" w14:textId="77777777" w:rsidR="00ED1625" w:rsidRDefault="00ED1625">
                            <w:pPr>
                              <w:pStyle w:val="TableParagraph"/>
                              <w:ind w:left="104"/>
                              <w:rPr>
                                <w:sz w:val="16"/>
                              </w:rPr>
                            </w:pPr>
                            <w:r>
                              <w:rPr>
                                <w:w w:val="101"/>
                                <w:sz w:val="16"/>
                              </w:rPr>
                              <w:t>2</w:t>
                            </w:r>
                          </w:p>
                        </w:tc>
                        <w:tc>
                          <w:tcPr>
                            <w:tcW w:w="306" w:type="dxa"/>
                          </w:tcPr>
                          <w:p w14:paraId="0681A492" w14:textId="1074D0F2" w:rsidR="00ED1625" w:rsidRDefault="00ED1625">
                            <w:pPr>
                              <w:pStyle w:val="TableParagraph"/>
                              <w:ind w:left="4"/>
                              <w:jc w:val="center"/>
                              <w:rPr>
                                <w:sz w:val="16"/>
                              </w:rPr>
                            </w:pPr>
                            <w:r>
                              <w:rPr>
                                <w:w w:val="101"/>
                                <w:sz w:val="16"/>
                              </w:rPr>
                              <w:t>1</w:t>
                            </w:r>
                          </w:p>
                        </w:tc>
                        <w:tc>
                          <w:tcPr>
                            <w:tcW w:w="306" w:type="dxa"/>
                          </w:tcPr>
                          <w:p w14:paraId="369332B5" w14:textId="1C9FB8EE" w:rsidR="00ED1625" w:rsidRDefault="00ED1625">
                            <w:pPr>
                              <w:pStyle w:val="TableParagraph"/>
                              <w:ind w:left="5"/>
                              <w:jc w:val="center"/>
                              <w:rPr>
                                <w:sz w:val="16"/>
                              </w:rPr>
                            </w:pPr>
                            <w:r>
                              <w:rPr>
                                <w:w w:val="101"/>
                                <w:sz w:val="16"/>
                              </w:rPr>
                              <w:t>2</w:t>
                            </w:r>
                          </w:p>
                        </w:tc>
                        <w:tc>
                          <w:tcPr>
                            <w:tcW w:w="306" w:type="dxa"/>
                          </w:tcPr>
                          <w:p w14:paraId="480D1009" w14:textId="57D57294" w:rsidR="00ED1625" w:rsidRDefault="00ED1625">
                            <w:pPr>
                              <w:pStyle w:val="TableParagraph"/>
                              <w:ind w:left="105"/>
                              <w:rPr>
                                <w:sz w:val="16"/>
                              </w:rPr>
                            </w:pPr>
                            <w:r>
                              <w:rPr>
                                <w:w w:val="101"/>
                                <w:sz w:val="16"/>
                              </w:rPr>
                              <w:t>3</w:t>
                            </w:r>
                          </w:p>
                        </w:tc>
                        <w:tc>
                          <w:tcPr>
                            <w:tcW w:w="306" w:type="dxa"/>
                          </w:tcPr>
                          <w:p w14:paraId="382D11A5" w14:textId="47682DC9" w:rsidR="00ED1625" w:rsidRDefault="00ED1625">
                            <w:pPr>
                              <w:pStyle w:val="TableParagraph"/>
                              <w:ind w:left="106"/>
                              <w:rPr>
                                <w:sz w:val="16"/>
                              </w:rPr>
                            </w:pPr>
                            <w:r>
                              <w:rPr>
                                <w:w w:val="101"/>
                                <w:sz w:val="16"/>
                              </w:rPr>
                              <w:t>4</w:t>
                            </w:r>
                          </w:p>
                        </w:tc>
                        <w:tc>
                          <w:tcPr>
                            <w:tcW w:w="306" w:type="dxa"/>
                          </w:tcPr>
                          <w:p w14:paraId="340AC1C1" w14:textId="683F2F59" w:rsidR="00ED1625" w:rsidRDefault="00ED1625">
                            <w:pPr>
                              <w:pStyle w:val="TableParagraph"/>
                              <w:ind w:left="106"/>
                              <w:rPr>
                                <w:sz w:val="16"/>
                              </w:rPr>
                            </w:pPr>
                            <w:r>
                              <w:rPr>
                                <w:w w:val="101"/>
                                <w:sz w:val="16"/>
                              </w:rPr>
                              <w:t>5</w:t>
                            </w:r>
                          </w:p>
                        </w:tc>
                      </w:tr>
                      <w:tr w:rsidR="00ED1625" w14:paraId="6943454F" w14:textId="77777777" w:rsidTr="00D65418">
                        <w:trPr>
                          <w:trHeight w:val="277"/>
                        </w:trPr>
                        <w:tc>
                          <w:tcPr>
                            <w:tcW w:w="306" w:type="dxa"/>
                          </w:tcPr>
                          <w:p w14:paraId="7964F27B" w14:textId="6C9D5741" w:rsidR="00ED1625" w:rsidRDefault="00ED1625">
                            <w:pPr>
                              <w:pStyle w:val="TableParagraph"/>
                              <w:ind w:right="99"/>
                              <w:jc w:val="right"/>
                              <w:rPr>
                                <w:sz w:val="16"/>
                              </w:rPr>
                            </w:pPr>
                            <w:r>
                              <w:rPr>
                                <w:w w:val="101"/>
                                <w:sz w:val="16"/>
                              </w:rPr>
                              <w:t>6</w:t>
                            </w:r>
                          </w:p>
                        </w:tc>
                        <w:tc>
                          <w:tcPr>
                            <w:tcW w:w="306" w:type="dxa"/>
                            <w:shd w:val="clear" w:color="auto" w:fill="FFFFFF" w:themeFill="background1"/>
                          </w:tcPr>
                          <w:p w14:paraId="30B75225" w14:textId="2F9E9615" w:rsidR="00ED1625" w:rsidRDefault="00ED1625">
                            <w:pPr>
                              <w:pStyle w:val="TableParagraph"/>
                              <w:ind w:left="104"/>
                              <w:rPr>
                                <w:sz w:val="16"/>
                              </w:rPr>
                            </w:pPr>
                            <w:r>
                              <w:rPr>
                                <w:w w:val="101"/>
                                <w:sz w:val="16"/>
                              </w:rPr>
                              <w:t>7</w:t>
                            </w:r>
                          </w:p>
                        </w:tc>
                        <w:tc>
                          <w:tcPr>
                            <w:tcW w:w="306" w:type="dxa"/>
                            <w:shd w:val="clear" w:color="auto" w:fill="FFFFFF" w:themeFill="background1"/>
                          </w:tcPr>
                          <w:p w14:paraId="03D719DB" w14:textId="349710E5" w:rsidR="00ED1625" w:rsidRDefault="00ED1625">
                            <w:pPr>
                              <w:pStyle w:val="TableParagraph"/>
                              <w:ind w:left="42" w:right="37"/>
                              <w:jc w:val="center"/>
                              <w:rPr>
                                <w:sz w:val="16"/>
                              </w:rPr>
                            </w:pPr>
                            <w:r>
                              <w:rPr>
                                <w:sz w:val="16"/>
                              </w:rPr>
                              <w:t>8</w:t>
                            </w:r>
                          </w:p>
                        </w:tc>
                        <w:tc>
                          <w:tcPr>
                            <w:tcW w:w="306" w:type="dxa"/>
                            <w:shd w:val="clear" w:color="auto" w:fill="FFFFFF" w:themeFill="background1"/>
                          </w:tcPr>
                          <w:p w14:paraId="6E0793D0" w14:textId="5BFC5B51" w:rsidR="00ED1625" w:rsidRDefault="00ED1625">
                            <w:pPr>
                              <w:pStyle w:val="TableParagraph"/>
                              <w:ind w:left="43" w:right="37"/>
                              <w:jc w:val="center"/>
                              <w:rPr>
                                <w:sz w:val="16"/>
                              </w:rPr>
                            </w:pPr>
                            <w:r>
                              <w:rPr>
                                <w:sz w:val="16"/>
                              </w:rPr>
                              <w:t>9</w:t>
                            </w:r>
                          </w:p>
                        </w:tc>
                        <w:tc>
                          <w:tcPr>
                            <w:tcW w:w="306" w:type="dxa"/>
                            <w:shd w:val="clear" w:color="auto" w:fill="FFFFFF" w:themeFill="background1"/>
                          </w:tcPr>
                          <w:p w14:paraId="33BE87AD" w14:textId="193BB9A6" w:rsidR="00ED1625" w:rsidRDefault="00ED1625">
                            <w:pPr>
                              <w:pStyle w:val="TableParagraph"/>
                              <w:ind w:left="63"/>
                              <w:rPr>
                                <w:sz w:val="16"/>
                              </w:rPr>
                            </w:pPr>
                            <w:r>
                              <w:rPr>
                                <w:sz w:val="16"/>
                              </w:rPr>
                              <w:t>10</w:t>
                            </w:r>
                          </w:p>
                        </w:tc>
                        <w:tc>
                          <w:tcPr>
                            <w:tcW w:w="306" w:type="dxa"/>
                            <w:shd w:val="clear" w:color="auto" w:fill="E84C22" w:themeFill="accent1"/>
                          </w:tcPr>
                          <w:p w14:paraId="2F67CE17" w14:textId="7CE55240" w:rsidR="00ED1625" w:rsidRDefault="00ED1625">
                            <w:pPr>
                              <w:pStyle w:val="TableParagraph"/>
                              <w:ind w:left="64"/>
                              <w:rPr>
                                <w:sz w:val="16"/>
                              </w:rPr>
                            </w:pPr>
                            <w:r>
                              <w:rPr>
                                <w:sz w:val="16"/>
                              </w:rPr>
                              <w:t>11</w:t>
                            </w:r>
                          </w:p>
                        </w:tc>
                        <w:tc>
                          <w:tcPr>
                            <w:tcW w:w="306" w:type="dxa"/>
                          </w:tcPr>
                          <w:p w14:paraId="3C5A24D1" w14:textId="5A5419DE" w:rsidR="00ED1625" w:rsidRDefault="00ED1625">
                            <w:pPr>
                              <w:pStyle w:val="TableParagraph"/>
                              <w:ind w:left="64"/>
                              <w:rPr>
                                <w:sz w:val="16"/>
                              </w:rPr>
                            </w:pPr>
                            <w:r>
                              <w:rPr>
                                <w:sz w:val="16"/>
                              </w:rPr>
                              <w:t>12</w:t>
                            </w:r>
                          </w:p>
                        </w:tc>
                      </w:tr>
                      <w:tr w:rsidR="00ED1625" w14:paraId="5121ABBA" w14:textId="77777777" w:rsidTr="00D65418">
                        <w:trPr>
                          <w:trHeight w:val="277"/>
                        </w:trPr>
                        <w:tc>
                          <w:tcPr>
                            <w:tcW w:w="306" w:type="dxa"/>
                          </w:tcPr>
                          <w:p w14:paraId="54C6CA4E" w14:textId="7D18F0D8" w:rsidR="00ED1625" w:rsidRDefault="00ED1625">
                            <w:pPr>
                              <w:pStyle w:val="TableParagraph"/>
                              <w:ind w:right="56"/>
                              <w:jc w:val="right"/>
                              <w:rPr>
                                <w:sz w:val="16"/>
                              </w:rPr>
                            </w:pPr>
                            <w:r>
                              <w:rPr>
                                <w:sz w:val="16"/>
                              </w:rPr>
                              <w:t>13</w:t>
                            </w:r>
                          </w:p>
                        </w:tc>
                        <w:tc>
                          <w:tcPr>
                            <w:tcW w:w="306" w:type="dxa"/>
                            <w:shd w:val="clear" w:color="auto" w:fill="E84C22" w:themeFill="accent1"/>
                          </w:tcPr>
                          <w:p w14:paraId="694BEDAC" w14:textId="6A17BA42" w:rsidR="00ED1625" w:rsidRDefault="00ED1625">
                            <w:pPr>
                              <w:pStyle w:val="TableParagraph"/>
                              <w:ind w:left="62"/>
                              <w:rPr>
                                <w:sz w:val="16"/>
                              </w:rPr>
                            </w:pPr>
                            <w:r>
                              <w:rPr>
                                <w:sz w:val="16"/>
                              </w:rPr>
                              <w:t>14</w:t>
                            </w:r>
                          </w:p>
                        </w:tc>
                        <w:tc>
                          <w:tcPr>
                            <w:tcW w:w="306" w:type="dxa"/>
                            <w:shd w:val="clear" w:color="auto" w:fill="E84C22" w:themeFill="accent1"/>
                          </w:tcPr>
                          <w:p w14:paraId="20E9C96F" w14:textId="6D77C82B" w:rsidR="00ED1625" w:rsidRDefault="00ED1625">
                            <w:pPr>
                              <w:pStyle w:val="TableParagraph"/>
                              <w:ind w:left="42" w:right="37"/>
                              <w:jc w:val="center"/>
                              <w:rPr>
                                <w:sz w:val="16"/>
                              </w:rPr>
                            </w:pPr>
                            <w:r>
                              <w:rPr>
                                <w:sz w:val="16"/>
                              </w:rPr>
                              <w:t>15</w:t>
                            </w:r>
                          </w:p>
                        </w:tc>
                        <w:tc>
                          <w:tcPr>
                            <w:tcW w:w="306" w:type="dxa"/>
                            <w:shd w:val="clear" w:color="auto" w:fill="E84C22" w:themeFill="accent1"/>
                          </w:tcPr>
                          <w:p w14:paraId="43E17B05" w14:textId="6A668B79" w:rsidR="00ED1625" w:rsidRDefault="00ED1625">
                            <w:pPr>
                              <w:pStyle w:val="TableParagraph"/>
                              <w:ind w:left="43" w:right="37"/>
                              <w:jc w:val="center"/>
                              <w:rPr>
                                <w:sz w:val="16"/>
                              </w:rPr>
                            </w:pPr>
                            <w:r>
                              <w:rPr>
                                <w:sz w:val="16"/>
                              </w:rPr>
                              <w:t>16</w:t>
                            </w:r>
                          </w:p>
                        </w:tc>
                        <w:tc>
                          <w:tcPr>
                            <w:tcW w:w="306" w:type="dxa"/>
                            <w:shd w:val="clear" w:color="auto" w:fill="E84C22" w:themeFill="accent1"/>
                          </w:tcPr>
                          <w:p w14:paraId="3C394489" w14:textId="7E9F9B1A" w:rsidR="00ED1625" w:rsidRDefault="00ED1625">
                            <w:pPr>
                              <w:pStyle w:val="TableParagraph"/>
                              <w:ind w:left="63"/>
                              <w:rPr>
                                <w:sz w:val="16"/>
                              </w:rPr>
                            </w:pPr>
                            <w:r>
                              <w:rPr>
                                <w:sz w:val="16"/>
                              </w:rPr>
                              <w:t>17</w:t>
                            </w:r>
                          </w:p>
                        </w:tc>
                        <w:tc>
                          <w:tcPr>
                            <w:tcW w:w="306" w:type="dxa"/>
                            <w:shd w:val="clear" w:color="auto" w:fill="E84C22" w:themeFill="accent1"/>
                          </w:tcPr>
                          <w:p w14:paraId="7C070DD0" w14:textId="783CAC1A" w:rsidR="00ED1625" w:rsidRDefault="00ED1625">
                            <w:pPr>
                              <w:pStyle w:val="TableParagraph"/>
                              <w:ind w:left="64"/>
                              <w:rPr>
                                <w:sz w:val="16"/>
                              </w:rPr>
                            </w:pPr>
                            <w:r>
                              <w:rPr>
                                <w:sz w:val="16"/>
                              </w:rPr>
                              <w:t>18</w:t>
                            </w:r>
                          </w:p>
                        </w:tc>
                        <w:tc>
                          <w:tcPr>
                            <w:tcW w:w="306" w:type="dxa"/>
                          </w:tcPr>
                          <w:p w14:paraId="35A9E0CB" w14:textId="2EF5E96A" w:rsidR="00ED1625" w:rsidRDefault="00ED1625">
                            <w:pPr>
                              <w:pStyle w:val="TableParagraph"/>
                              <w:ind w:left="64"/>
                              <w:rPr>
                                <w:sz w:val="16"/>
                              </w:rPr>
                            </w:pPr>
                            <w:r>
                              <w:rPr>
                                <w:sz w:val="16"/>
                              </w:rPr>
                              <w:t>19</w:t>
                            </w:r>
                          </w:p>
                        </w:tc>
                      </w:tr>
                      <w:tr w:rsidR="00ED1625" w14:paraId="60D22A2F" w14:textId="77777777" w:rsidTr="00D65418">
                        <w:trPr>
                          <w:trHeight w:val="277"/>
                        </w:trPr>
                        <w:tc>
                          <w:tcPr>
                            <w:tcW w:w="306" w:type="dxa"/>
                          </w:tcPr>
                          <w:p w14:paraId="13C5F290" w14:textId="7BB68310" w:rsidR="00ED1625" w:rsidRDefault="00ED1625">
                            <w:pPr>
                              <w:pStyle w:val="TableParagraph"/>
                              <w:ind w:right="56"/>
                              <w:jc w:val="right"/>
                              <w:rPr>
                                <w:sz w:val="16"/>
                              </w:rPr>
                            </w:pPr>
                            <w:r>
                              <w:rPr>
                                <w:sz w:val="16"/>
                              </w:rPr>
                              <w:t>20</w:t>
                            </w:r>
                          </w:p>
                        </w:tc>
                        <w:tc>
                          <w:tcPr>
                            <w:tcW w:w="306" w:type="dxa"/>
                            <w:shd w:val="clear" w:color="auto" w:fill="E84C22" w:themeFill="accent1"/>
                          </w:tcPr>
                          <w:p w14:paraId="2BF738AF" w14:textId="53385D61" w:rsidR="00ED1625" w:rsidRDefault="00ED1625">
                            <w:pPr>
                              <w:pStyle w:val="TableParagraph"/>
                              <w:ind w:left="62"/>
                              <w:rPr>
                                <w:sz w:val="16"/>
                              </w:rPr>
                            </w:pPr>
                            <w:r>
                              <w:rPr>
                                <w:sz w:val="16"/>
                              </w:rPr>
                              <w:t>21</w:t>
                            </w:r>
                          </w:p>
                        </w:tc>
                        <w:tc>
                          <w:tcPr>
                            <w:tcW w:w="306" w:type="dxa"/>
                          </w:tcPr>
                          <w:p w14:paraId="46465828" w14:textId="5D175BFF" w:rsidR="00ED1625" w:rsidRDefault="00ED1625">
                            <w:pPr>
                              <w:pStyle w:val="TableParagraph"/>
                              <w:ind w:left="42" w:right="37"/>
                              <w:jc w:val="center"/>
                              <w:rPr>
                                <w:sz w:val="16"/>
                              </w:rPr>
                            </w:pPr>
                            <w:r>
                              <w:rPr>
                                <w:sz w:val="16"/>
                              </w:rPr>
                              <w:t>22</w:t>
                            </w:r>
                          </w:p>
                        </w:tc>
                        <w:tc>
                          <w:tcPr>
                            <w:tcW w:w="306" w:type="dxa"/>
                          </w:tcPr>
                          <w:p w14:paraId="13B0D46B" w14:textId="4776B044" w:rsidR="00ED1625" w:rsidRDefault="00ED1625">
                            <w:pPr>
                              <w:pStyle w:val="TableParagraph"/>
                              <w:ind w:left="43" w:right="37"/>
                              <w:jc w:val="center"/>
                              <w:rPr>
                                <w:sz w:val="16"/>
                              </w:rPr>
                            </w:pPr>
                            <w:r>
                              <w:rPr>
                                <w:sz w:val="16"/>
                              </w:rPr>
                              <w:t>23</w:t>
                            </w:r>
                          </w:p>
                        </w:tc>
                        <w:tc>
                          <w:tcPr>
                            <w:tcW w:w="306" w:type="dxa"/>
                            <w:shd w:val="clear" w:color="auto" w:fill="E84C22" w:themeFill="accent1"/>
                          </w:tcPr>
                          <w:p w14:paraId="01D1D734" w14:textId="67B273F9" w:rsidR="00ED1625" w:rsidRPr="00D65418" w:rsidRDefault="00ED1625">
                            <w:pPr>
                              <w:pStyle w:val="TableParagraph"/>
                              <w:ind w:left="63"/>
                              <w:rPr>
                                <w:color w:val="FF0000"/>
                                <w:sz w:val="16"/>
                              </w:rPr>
                            </w:pPr>
                            <w:r w:rsidRPr="00D65418">
                              <w:rPr>
                                <w:color w:val="FF0000"/>
                                <w:sz w:val="16"/>
                              </w:rPr>
                              <w:t>24</w:t>
                            </w:r>
                          </w:p>
                        </w:tc>
                        <w:tc>
                          <w:tcPr>
                            <w:tcW w:w="306" w:type="dxa"/>
                          </w:tcPr>
                          <w:p w14:paraId="6A39A08F" w14:textId="660C5CB8" w:rsidR="00ED1625" w:rsidRDefault="00ED1625">
                            <w:pPr>
                              <w:pStyle w:val="TableParagraph"/>
                              <w:ind w:left="64"/>
                              <w:rPr>
                                <w:sz w:val="16"/>
                              </w:rPr>
                            </w:pPr>
                            <w:r>
                              <w:rPr>
                                <w:sz w:val="16"/>
                              </w:rPr>
                              <w:t>25</w:t>
                            </w:r>
                          </w:p>
                        </w:tc>
                        <w:tc>
                          <w:tcPr>
                            <w:tcW w:w="306" w:type="dxa"/>
                          </w:tcPr>
                          <w:p w14:paraId="3FD17068" w14:textId="5E9DCACD" w:rsidR="00ED1625" w:rsidRDefault="00ED1625">
                            <w:pPr>
                              <w:pStyle w:val="TableParagraph"/>
                              <w:ind w:left="64"/>
                              <w:rPr>
                                <w:sz w:val="16"/>
                              </w:rPr>
                            </w:pPr>
                            <w:r>
                              <w:rPr>
                                <w:sz w:val="16"/>
                              </w:rPr>
                              <w:t>26</w:t>
                            </w:r>
                          </w:p>
                        </w:tc>
                      </w:tr>
                      <w:tr w:rsidR="00ED1625" w14:paraId="4DF13848" w14:textId="77777777">
                        <w:trPr>
                          <w:trHeight w:val="277"/>
                        </w:trPr>
                        <w:tc>
                          <w:tcPr>
                            <w:tcW w:w="306" w:type="dxa"/>
                          </w:tcPr>
                          <w:p w14:paraId="79A93632" w14:textId="738F7C57" w:rsidR="00ED1625" w:rsidRDefault="00ED1625">
                            <w:pPr>
                              <w:pStyle w:val="TableParagraph"/>
                              <w:ind w:right="56"/>
                              <w:jc w:val="right"/>
                              <w:rPr>
                                <w:sz w:val="16"/>
                              </w:rPr>
                            </w:pPr>
                            <w:r>
                              <w:rPr>
                                <w:sz w:val="16"/>
                              </w:rPr>
                              <w:t>27</w:t>
                            </w:r>
                          </w:p>
                        </w:tc>
                        <w:tc>
                          <w:tcPr>
                            <w:tcW w:w="306" w:type="dxa"/>
                          </w:tcPr>
                          <w:p w14:paraId="6B91164B" w14:textId="43E41A8C" w:rsidR="00ED1625" w:rsidRDefault="00ED1625">
                            <w:pPr>
                              <w:pStyle w:val="TableParagraph"/>
                              <w:ind w:left="62"/>
                              <w:rPr>
                                <w:sz w:val="16"/>
                              </w:rPr>
                            </w:pPr>
                            <w:r>
                              <w:rPr>
                                <w:sz w:val="16"/>
                              </w:rPr>
                              <w:t>28</w:t>
                            </w:r>
                          </w:p>
                        </w:tc>
                        <w:tc>
                          <w:tcPr>
                            <w:tcW w:w="306" w:type="dxa"/>
                          </w:tcPr>
                          <w:p w14:paraId="38113E4C" w14:textId="239FE2A6" w:rsidR="00ED1625" w:rsidRDefault="00ED1625">
                            <w:pPr>
                              <w:pStyle w:val="TableParagraph"/>
                              <w:ind w:left="42" w:right="37"/>
                              <w:jc w:val="center"/>
                              <w:rPr>
                                <w:sz w:val="16"/>
                              </w:rPr>
                            </w:pPr>
                            <w:r>
                              <w:rPr>
                                <w:sz w:val="16"/>
                              </w:rPr>
                              <w:t>29</w:t>
                            </w:r>
                          </w:p>
                        </w:tc>
                        <w:tc>
                          <w:tcPr>
                            <w:tcW w:w="306" w:type="dxa"/>
                            <w:shd w:val="clear" w:color="auto" w:fill="F3F3F3"/>
                          </w:tcPr>
                          <w:p w14:paraId="088FB79D" w14:textId="2F52BD4F" w:rsidR="00ED1625" w:rsidRDefault="00ED1625">
                            <w:pPr>
                              <w:pStyle w:val="TableParagraph"/>
                              <w:rPr>
                                <w:rFonts w:ascii="Times New Roman"/>
                                <w:sz w:val="18"/>
                              </w:rPr>
                            </w:pPr>
                            <w:r>
                              <w:rPr>
                                <w:rFonts w:ascii="Times New Roman"/>
                                <w:sz w:val="18"/>
                              </w:rPr>
                              <w:t>30</w:t>
                            </w:r>
                          </w:p>
                        </w:tc>
                        <w:tc>
                          <w:tcPr>
                            <w:tcW w:w="306" w:type="dxa"/>
                            <w:shd w:val="clear" w:color="auto" w:fill="F3F3F3"/>
                          </w:tcPr>
                          <w:p w14:paraId="0C83B8E3" w14:textId="2CDDBE35" w:rsidR="00ED1625" w:rsidRDefault="00ED1625">
                            <w:pPr>
                              <w:pStyle w:val="TableParagraph"/>
                              <w:rPr>
                                <w:rFonts w:ascii="Times New Roman"/>
                                <w:sz w:val="18"/>
                              </w:rPr>
                            </w:pPr>
                            <w:r>
                              <w:rPr>
                                <w:rFonts w:ascii="Times New Roman"/>
                                <w:sz w:val="18"/>
                              </w:rPr>
                              <w:t>31</w:t>
                            </w:r>
                          </w:p>
                        </w:tc>
                        <w:tc>
                          <w:tcPr>
                            <w:tcW w:w="306" w:type="dxa"/>
                            <w:shd w:val="clear" w:color="auto" w:fill="F3F3F3"/>
                          </w:tcPr>
                          <w:p w14:paraId="34588E71" w14:textId="77777777" w:rsidR="00ED1625" w:rsidRDefault="00ED1625">
                            <w:pPr>
                              <w:pStyle w:val="TableParagraph"/>
                              <w:rPr>
                                <w:rFonts w:ascii="Times New Roman"/>
                                <w:sz w:val="18"/>
                              </w:rPr>
                            </w:pPr>
                          </w:p>
                        </w:tc>
                        <w:tc>
                          <w:tcPr>
                            <w:tcW w:w="306" w:type="dxa"/>
                            <w:shd w:val="clear" w:color="auto" w:fill="F3F3F3"/>
                          </w:tcPr>
                          <w:p w14:paraId="445D64CF" w14:textId="77777777" w:rsidR="00ED1625" w:rsidRDefault="00ED1625">
                            <w:pPr>
                              <w:pStyle w:val="TableParagraph"/>
                              <w:rPr>
                                <w:rFonts w:ascii="Times New Roman"/>
                                <w:sz w:val="18"/>
                              </w:rPr>
                            </w:pPr>
                          </w:p>
                        </w:tc>
                      </w:tr>
                      <w:tr w:rsidR="00ED1625" w14:paraId="089AF613" w14:textId="77777777" w:rsidTr="00044A40">
                        <w:trPr>
                          <w:trHeight w:val="277"/>
                        </w:trPr>
                        <w:tc>
                          <w:tcPr>
                            <w:tcW w:w="2142" w:type="dxa"/>
                            <w:gridSpan w:val="7"/>
                            <w:shd w:val="clear" w:color="auto" w:fill="F3F3F3"/>
                          </w:tcPr>
                          <w:p w14:paraId="3A090F41" w14:textId="77777777" w:rsidR="00ED1625" w:rsidRDefault="00ED1625" w:rsidP="00044A40">
                            <w:pPr>
                              <w:pStyle w:val="TableParagraph"/>
                              <w:rPr>
                                <w:rFonts w:ascii="Times New Roman"/>
                                <w:sz w:val="18"/>
                              </w:rPr>
                            </w:pPr>
                            <w:r>
                              <w:rPr>
                                <w:rFonts w:ascii="Times New Roman"/>
                                <w:sz w:val="14"/>
                              </w:rPr>
                              <w:t>Student Days 17</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17</w:t>
                            </w:r>
                          </w:p>
                        </w:tc>
                      </w:tr>
                    </w:tbl>
                    <w:p w14:paraId="3BDEF8FD" w14:textId="77777777" w:rsidR="00ED1625" w:rsidRDefault="00ED1625" w:rsidP="00044A40">
                      <w:pPr>
                        <w:pStyle w:val="BodyText"/>
                      </w:pPr>
                    </w:p>
                  </w:txbxContent>
                </v:textbox>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62E52034" wp14:editId="0E1A1FFA">
                <wp:simplePos x="0" y="0"/>
                <wp:positionH relativeFrom="page">
                  <wp:posOffset>1681480</wp:posOffset>
                </wp:positionH>
                <wp:positionV relativeFrom="paragraph">
                  <wp:posOffset>1696085</wp:posOffset>
                </wp:positionV>
                <wp:extent cx="1376045" cy="1504315"/>
                <wp:effectExtent l="0" t="0" r="20955" b="19685"/>
                <wp:wrapTopAndBottom/>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04315"/>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35"/>
                              <w:gridCol w:w="277"/>
                              <w:gridCol w:w="306"/>
                              <w:gridCol w:w="306"/>
                            </w:tblGrid>
                            <w:tr w:rsidR="00ED1625" w14:paraId="2479A0A8" w14:textId="77777777" w:rsidTr="00044A40">
                              <w:trPr>
                                <w:trHeight w:val="320"/>
                              </w:trPr>
                              <w:tc>
                                <w:tcPr>
                                  <w:tcW w:w="2142" w:type="dxa"/>
                                  <w:gridSpan w:val="7"/>
                                  <w:tcBorders>
                                    <w:top w:val="nil"/>
                                    <w:left w:val="nil"/>
                                    <w:bottom w:val="nil"/>
                                    <w:right w:val="nil"/>
                                  </w:tcBorders>
                                  <w:shd w:val="clear" w:color="auto" w:fill="800000"/>
                                </w:tcPr>
                                <w:p w14:paraId="66BE1006" w14:textId="4CEDC21A" w:rsidR="00ED1625" w:rsidRDefault="00ED1625">
                                  <w:pPr>
                                    <w:pStyle w:val="TableParagraph"/>
                                    <w:spacing w:before="48"/>
                                    <w:ind w:left="334"/>
                                    <w:rPr>
                                      <w:rFonts w:ascii="Arial"/>
                                      <w:b/>
                                      <w:sz w:val="21"/>
                                    </w:rPr>
                                  </w:pPr>
                                  <w:r>
                                    <w:rPr>
                                      <w:rFonts w:ascii="Arial"/>
                                      <w:b/>
                                      <w:color w:val="FFFFFF"/>
                                      <w:w w:val="105"/>
                                      <w:sz w:val="21"/>
                                    </w:rPr>
                                    <w:t>February 2022</w:t>
                                  </w:r>
                                </w:p>
                              </w:tc>
                            </w:tr>
                            <w:tr w:rsidR="00ED1625" w14:paraId="66652586" w14:textId="77777777">
                              <w:trPr>
                                <w:trHeight w:val="278"/>
                              </w:trPr>
                              <w:tc>
                                <w:tcPr>
                                  <w:tcW w:w="2142" w:type="dxa"/>
                                  <w:gridSpan w:val="7"/>
                                  <w:tcBorders>
                                    <w:top w:val="nil"/>
                                  </w:tcBorders>
                                  <w:shd w:val="clear" w:color="auto" w:fill="EAEAEA"/>
                                </w:tcPr>
                                <w:p w14:paraId="691504C7" w14:textId="77777777" w:rsidR="00ED1625" w:rsidRDefault="00ED1625">
                                  <w:pPr>
                                    <w:pStyle w:val="TableParagraph"/>
                                    <w:spacing w:before="66"/>
                                    <w:ind w:left="48"/>
                                    <w:rPr>
                                      <w:rFonts w:ascii="Arial"/>
                                      <w:sz w:val="16"/>
                                    </w:rPr>
                                  </w:pPr>
                                  <w:r>
                                    <w:rPr>
                                      <w:rFonts w:ascii="Arial"/>
                                      <w:sz w:val="16"/>
                                    </w:rPr>
                                    <w:t>Su   M   Tu   W   Th    F   Sa</w:t>
                                  </w:r>
                                </w:p>
                              </w:tc>
                            </w:tr>
                            <w:tr w:rsidR="00ED1625" w14:paraId="4AB34B40" w14:textId="77777777" w:rsidTr="00D65418">
                              <w:trPr>
                                <w:trHeight w:val="277"/>
                              </w:trPr>
                              <w:tc>
                                <w:tcPr>
                                  <w:tcW w:w="306" w:type="dxa"/>
                                  <w:shd w:val="clear" w:color="auto" w:fill="F3F3F3"/>
                                </w:tcPr>
                                <w:p w14:paraId="515D80B6" w14:textId="77777777" w:rsidR="00ED1625" w:rsidRDefault="00ED1625">
                                  <w:pPr>
                                    <w:pStyle w:val="TableParagraph"/>
                                    <w:rPr>
                                      <w:rFonts w:ascii="Times New Roman"/>
                                      <w:sz w:val="18"/>
                                    </w:rPr>
                                  </w:pPr>
                                </w:p>
                              </w:tc>
                              <w:tc>
                                <w:tcPr>
                                  <w:tcW w:w="306" w:type="dxa"/>
                                  <w:shd w:val="clear" w:color="auto" w:fill="F3F3F3"/>
                                </w:tcPr>
                                <w:p w14:paraId="0B1FA9B3" w14:textId="77777777" w:rsidR="00ED1625" w:rsidRDefault="00ED1625">
                                  <w:pPr>
                                    <w:pStyle w:val="TableParagraph"/>
                                    <w:rPr>
                                      <w:rFonts w:ascii="Times New Roman"/>
                                      <w:sz w:val="18"/>
                                    </w:rPr>
                                  </w:pPr>
                                </w:p>
                              </w:tc>
                              <w:tc>
                                <w:tcPr>
                                  <w:tcW w:w="306" w:type="dxa"/>
                                  <w:shd w:val="clear" w:color="auto" w:fill="F3F3F3"/>
                                </w:tcPr>
                                <w:p w14:paraId="58BDFADD" w14:textId="47637234" w:rsidR="00ED1625" w:rsidRDefault="00ED1625">
                                  <w:pPr>
                                    <w:pStyle w:val="TableParagraph"/>
                                    <w:rPr>
                                      <w:rFonts w:ascii="Times New Roman"/>
                                      <w:sz w:val="18"/>
                                    </w:rPr>
                                  </w:pPr>
                                  <w:r>
                                    <w:rPr>
                                      <w:rFonts w:ascii="Times New Roman"/>
                                      <w:sz w:val="18"/>
                                    </w:rPr>
                                    <w:t>1</w:t>
                                  </w:r>
                                </w:p>
                              </w:tc>
                              <w:tc>
                                <w:tcPr>
                                  <w:tcW w:w="335" w:type="dxa"/>
                                  <w:shd w:val="clear" w:color="auto" w:fill="F3F3F3"/>
                                </w:tcPr>
                                <w:p w14:paraId="0B4DCB07" w14:textId="4D210CA2" w:rsidR="00ED1625" w:rsidRDefault="00ED1625">
                                  <w:pPr>
                                    <w:pStyle w:val="TableParagraph"/>
                                    <w:rPr>
                                      <w:rFonts w:ascii="Times New Roman"/>
                                      <w:sz w:val="18"/>
                                    </w:rPr>
                                  </w:pPr>
                                  <w:r>
                                    <w:rPr>
                                      <w:rFonts w:ascii="Times New Roman"/>
                                      <w:sz w:val="18"/>
                                    </w:rPr>
                                    <w:t>2</w:t>
                                  </w:r>
                                </w:p>
                              </w:tc>
                              <w:tc>
                                <w:tcPr>
                                  <w:tcW w:w="277" w:type="dxa"/>
                                  <w:shd w:val="clear" w:color="auto" w:fill="E84C22" w:themeFill="accent1"/>
                                </w:tcPr>
                                <w:p w14:paraId="42727DBF" w14:textId="07EE713B"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3D4ED6B0" w14:textId="68870408" w:rsidR="00ED1625" w:rsidRDefault="00ED1625">
                                  <w:pPr>
                                    <w:pStyle w:val="TableParagraph"/>
                                    <w:rPr>
                                      <w:rFonts w:ascii="Times New Roman"/>
                                      <w:sz w:val="18"/>
                                    </w:rPr>
                                  </w:pPr>
                                  <w:r>
                                    <w:rPr>
                                      <w:rFonts w:ascii="Times New Roman"/>
                                      <w:sz w:val="18"/>
                                    </w:rPr>
                                    <w:t>4</w:t>
                                  </w:r>
                                </w:p>
                              </w:tc>
                              <w:tc>
                                <w:tcPr>
                                  <w:tcW w:w="306" w:type="dxa"/>
                                </w:tcPr>
                                <w:p w14:paraId="148EF0A9" w14:textId="44E7642F" w:rsidR="00ED1625" w:rsidRDefault="00ED1625">
                                  <w:pPr>
                                    <w:pStyle w:val="TableParagraph"/>
                                    <w:ind w:left="106"/>
                                    <w:rPr>
                                      <w:sz w:val="16"/>
                                    </w:rPr>
                                  </w:pPr>
                                  <w:r>
                                    <w:rPr>
                                      <w:w w:val="101"/>
                                      <w:sz w:val="16"/>
                                    </w:rPr>
                                    <w:t>5</w:t>
                                  </w:r>
                                </w:p>
                              </w:tc>
                            </w:tr>
                            <w:tr w:rsidR="00ED1625" w14:paraId="07DD31A6" w14:textId="77777777" w:rsidTr="00D65418">
                              <w:trPr>
                                <w:trHeight w:val="277"/>
                              </w:trPr>
                              <w:tc>
                                <w:tcPr>
                                  <w:tcW w:w="306" w:type="dxa"/>
                                </w:tcPr>
                                <w:p w14:paraId="5B5AB781" w14:textId="6E1CADB0" w:rsidR="00ED1625" w:rsidRDefault="00ED1625">
                                  <w:pPr>
                                    <w:pStyle w:val="TableParagraph"/>
                                    <w:ind w:left="103"/>
                                    <w:rPr>
                                      <w:sz w:val="16"/>
                                    </w:rPr>
                                  </w:pPr>
                                  <w:r>
                                    <w:rPr>
                                      <w:w w:val="101"/>
                                      <w:sz w:val="16"/>
                                    </w:rPr>
                                    <w:t>6</w:t>
                                  </w:r>
                                </w:p>
                              </w:tc>
                              <w:tc>
                                <w:tcPr>
                                  <w:tcW w:w="306" w:type="dxa"/>
                                </w:tcPr>
                                <w:p w14:paraId="423EC739" w14:textId="029AFA50" w:rsidR="00ED1625" w:rsidRDefault="00ED1625">
                                  <w:pPr>
                                    <w:pStyle w:val="TableParagraph"/>
                                    <w:ind w:left="104"/>
                                    <w:rPr>
                                      <w:sz w:val="16"/>
                                    </w:rPr>
                                  </w:pPr>
                                  <w:r>
                                    <w:rPr>
                                      <w:w w:val="101"/>
                                      <w:sz w:val="16"/>
                                    </w:rPr>
                                    <w:t>7</w:t>
                                  </w:r>
                                </w:p>
                              </w:tc>
                              <w:tc>
                                <w:tcPr>
                                  <w:tcW w:w="306" w:type="dxa"/>
                                </w:tcPr>
                                <w:p w14:paraId="7D6DBD1B" w14:textId="3395557A" w:rsidR="00ED1625" w:rsidRDefault="00ED1625">
                                  <w:pPr>
                                    <w:pStyle w:val="TableParagraph"/>
                                    <w:ind w:left="104"/>
                                    <w:rPr>
                                      <w:sz w:val="16"/>
                                    </w:rPr>
                                  </w:pPr>
                                  <w:r>
                                    <w:rPr>
                                      <w:w w:val="101"/>
                                      <w:sz w:val="16"/>
                                    </w:rPr>
                                    <w:t>8</w:t>
                                  </w:r>
                                </w:p>
                              </w:tc>
                              <w:tc>
                                <w:tcPr>
                                  <w:tcW w:w="335" w:type="dxa"/>
                                </w:tcPr>
                                <w:p w14:paraId="75FCA81F" w14:textId="40944060" w:rsidR="00ED1625" w:rsidRDefault="00ED1625">
                                  <w:pPr>
                                    <w:pStyle w:val="TableParagraph"/>
                                    <w:ind w:left="105"/>
                                    <w:rPr>
                                      <w:sz w:val="16"/>
                                    </w:rPr>
                                  </w:pPr>
                                  <w:r>
                                    <w:rPr>
                                      <w:w w:val="101"/>
                                      <w:sz w:val="16"/>
                                    </w:rPr>
                                    <w:t>9</w:t>
                                  </w:r>
                                </w:p>
                              </w:tc>
                              <w:tc>
                                <w:tcPr>
                                  <w:tcW w:w="277" w:type="dxa"/>
                                </w:tcPr>
                                <w:p w14:paraId="78CA9C14" w14:textId="61BB24DD" w:rsidR="00ED1625" w:rsidRDefault="00ED1625">
                                  <w:pPr>
                                    <w:pStyle w:val="TableParagraph"/>
                                    <w:ind w:left="6"/>
                                    <w:jc w:val="center"/>
                                    <w:rPr>
                                      <w:sz w:val="16"/>
                                    </w:rPr>
                                  </w:pPr>
                                  <w:r>
                                    <w:rPr>
                                      <w:w w:val="101"/>
                                      <w:sz w:val="16"/>
                                    </w:rPr>
                                    <w:t>10</w:t>
                                  </w:r>
                                </w:p>
                              </w:tc>
                              <w:tc>
                                <w:tcPr>
                                  <w:tcW w:w="306" w:type="dxa"/>
                                </w:tcPr>
                                <w:p w14:paraId="0FD29DFC" w14:textId="25473D93" w:rsidR="00ED1625" w:rsidRDefault="00ED1625">
                                  <w:pPr>
                                    <w:pStyle w:val="TableParagraph"/>
                                    <w:ind w:left="6"/>
                                    <w:jc w:val="center"/>
                                    <w:rPr>
                                      <w:sz w:val="16"/>
                                    </w:rPr>
                                  </w:pPr>
                                  <w:r>
                                    <w:rPr>
                                      <w:w w:val="101"/>
                                      <w:sz w:val="16"/>
                                    </w:rPr>
                                    <w:t>11</w:t>
                                  </w:r>
                                </w:p>
                              </w:tc>
                              <w:tc>
                                <w:tcPr>
                                  <w:tcW w:w="306" w:type="dxa"/>
                                </w:tcPr>
                                <w:p w14:paraId="1E03839F" w14:textId="6344A24D" w:rsidR="00ED1625" w:rsidRDefault="00ED1625">
                                  <w:pPr>
                                    <w:pStyle w:val="TableParagraph"/>
                                    <w:ind w:left="106"/>
                                    <w:rPr>
                                      <w:sz w:val="16"/>
                                    </w:rPr>
                                  </w:pPr>
                                  <w:r>
                                    <w:rPr>
                                      <w:w w:val="101"/>
                                      <w:sz w:val="16"/>
                                    </w:rPr>
                                    <w:t>12</w:t>
                                  </w:r>
                                </w:p>
                              </w:tc>
                            </w:tr>
                            <w:tr w:rsidR="00ED1625" w14:paraId="7DCFBE7F" w14:textId="77777777" w:rsidTr="00D65418">
                              <w:trPr>
                                <w:trHeight w:val="277"/>
                              </w:trPr>
                              <w:tc>
                                <w:tcPr>
                                  <w:tcW w:w="306" w:type="dxa"/>
                                </w:tcPr>
                                <w:p w14:paraId="4BC65A56" w14:textId="6F159BC3" w:rsidR="00ED1625" w:rsidRDefault="00ED1625">
                                  <w:pPr>
                                    <w:pStyle w:val="TableParagraph"/>
                                    <w:ind w:left="103"/>
                                    <w:rPr>
                                      <w:sz w:val="16"/>
                                    </w:rPr>
                                  </w:pPr>
                                  <w:r>
                                    <w:rPr>
                                      <w:w w:val="101"/>
                                      <w:sz w:val="16"/>
                                    </w:rPr>
                                    <w:t>13</w:t>
                                  </w:r>
                                </w:p>
                              </w:tc>
                              <w:tc>
                                <w:tcPr>
                                  <w:tcW w:w="306" w:type="dxa"/>
                                </w:tcPr>
                                <w:p w14:paraId="13847574" w14:textId="60A0575F" w:rsidR="00ED1625" w:rsidRDefault="00ED1625">
                                  <w:pPr>
                                    <w:pStyle w:val="TableParagraph"/>
                                    <w:ind w:left="62"/>
                                    <w:rPr>
                                      <w:sz w:val="16"/>
                                    </w:rPr>
                                  </w:pPr>
                                  <w:r>
                                    <w:rPr>
                                      <w:sz w:val="16"/>
                                    </w:rPr>
                                    <w:t>14</w:t>
                                  </w:r>
                                </w:p>
                              </w:tc>
                              <w:tc>
                                <w:tcPr>
                                  <w:tcW w:w="306" w:type="dxa"/>
                                </w:tcPr>
                                <w:p w14:paraId="5B9A9F4F" w14:textId="22A4C0BA" w:rsidR="00ED1625" w:rsidRDefault="00ED1625">
                                  <w:pPr>
                                    <w:pStyle w:val="TableParagraph"/>
                                    <w:ind w:left="63"/>
                                    <w:rPr>
                                      <w:sz w:val="16"/>
                                    </w:rPr>
                                  </w:pPr>
                                  <w:r>
                                    <w:rPr>
                                      <w:sz w:val="16"/>
                                    </w:rPr>
                                    <w:t>15</w:t>
                                  </w:r>
                                </w:p>
                              </w:tc>
                              <w:tc>
                                <w:tcPr>
                                  <w:tcW w:w="335" w:type="dxa"/>
                                </w:tcPr>
                                <w:p w14:paraId="55DE6E11" w14:textId="4F19107C" w:rsidR="00ED1625" w:rsidRDefault="00ED1625">
                                  <w:pPr>
                                    <w:pStyle w:val="TableParagraph"/>
                                    <w:ind w:left="63"/>
                                    <w:rPr>
                                      <w:sz w:val="16"/>
                                    </w:rPr>
                                  </w:pPr>
                                  <w:r>
                                    <w:rPr>
                                      <w:sz w:val="16"/>
                                    </w:rPr>
                                    <w:t>16</w:t>
                                  </w:r>
                                </w:p>
                              </w:tc>
                              <w:tc>
                                <w:tcPr>
                                  <w:tcW w:w="277" w:type="dxa"/>
                                </w:tcPr>
                                <w:p w14:paraId="5131703F" w14:textId="2CCCEC3B" w:rsidR="00ED1625" w:rsidRDefault="00ED1625">
                                  <w:pPr>
                                    <w:pStyle w:val="TableParagraph"/>
                                    <w:ind w:left="43" w:right="36"/>
                                    <w:jc w:val="center"/>
                                    <w:rPr>
                                      <w:sz w:val="16"/>
                                    </w:rPr>
                                  </w:pPr>
                                  <w:r>
                                    <w:rPr>
                                      <w:sz w:val="16"/>
                                    </w:rPr>
                                    <w:t>17</w:t>
                                  </w:r>
                                </w:p>
                              </w:tc>
                              <w:tc>
                                <w:tcPr>
                                  <w:tcW w:w="306" w:type="dxa"/>
                                  <w:shd w:val="clear" w:color="auto" w:fill="FFFFFF" w:themeFill="background1"/>
                                </w:tcPr>
                                <w:p w14:paraId="70ABF434" w14:textId="3FC306A6" w:rsidR="00ED1625" w:rsidRDefault="00ED1625">
                                  <w:pPr>
                                    <w:pStyle w:val="TableParagraph"/>
                                    <w:ind w:left="43" w:right="35"/>
                                    <w:jc w:val="center"/>
                                    <w:rPr>
                                      <w:sz w:val="16"/>
                                    </w:rPr>
                                  </w:pPr>
                                  <w:r>
                                    <w:rPr>
                                      <w:sz w:val="16"/>
                                    </w:rPr>
                                    <w:t>18</w:t>
                                  </w:r>
                                </w:p>
                              </w:tc>
                              <w:tc>
                                <w:tcPr>
                                  <w:tcW w:w="306" w:type="dxa"/>
                                </w:tcPr>
                                <w:p w14:paraId="0FC46E7F" w14:textId="18077892" w:rsidR="00ED1625" w:rsidRDefault="00ED1625">
                                  <w:pPr>
                                    <w:pStyle w:val="TableParagraph"/>
                                    <w:ind w:left="64"/>
                                    <w:rPr>
                                      <w:sz w:val="16"/>
                                    </w:rPr>
                                  </w:pPr>
                                  <w:r>
                                    <w:rPr>
                                      <w:sz w:val="16"/>
                                    </w:rPr>
                                    <w:t>19</w:t>
                                  </w:r>
                                </w:p>
                              </w:tc>
                            </w:tr>
                            <w:tr w:rsidR="00ED1625" w14:paraId="6C855563" w14:textId="77777777" w:rsidTr="00D65418">
                              <w:trPr>
                                <w:trHeight w:val="277"/>
                              </w:trPr>
                              <w:tc>
                                <w:tcPr>
                                  <w:tcW w:w="306" w:type="dxa"/>
                                </w:tcPr>
                                <w:p w14:paraId="25CC0F77" w14:textId="59D0450D" w:rsidR="00ED1625" w:rsidRDefault="00ED1625">
                                  <w:pPr>
                                    <w:pStyle w:val="TableParagraph"/>
                                    <w:ind w:left="62"/>
                                    <w:rPr>
                                      <w:sz w:val="16"/>
                                    </w:rPr>
                                  </w:pPr>
                                  <w:r>
                                    <w:rPr>
                                      <w:sz w:val="16"/>
                                    </w:rPr>
                                    <w:t>20</w:t>
                                  </w:r>
                                </w:p>
                              </w:tc>
                              <w:tc>
                                <w:tcPr>
                                  <w:tcW w:w="306" w:type="dxa"/>
                                  <w:shd w:val="clear" w:color="auto" w:fill="E84C22" w:themeFill="accent1"/>
                                </w:tcPr>
                                <w:p w14:paraId="207A0F57" w14:textId="62C563C3" w:rsidR="00ED1625" w:rsidRDefault="00ED1625">
                                  <w:pPr>
                                    <w:pStyle w:val="TableParagraph"/>
                                    <w:ind w:left="62"/>
                                    <w:rPr>
                                      <w:sz w:val="16"/>
                                    </w:rPr>
                                  </w:pPr>
                                  <w:r>
                                    <w:rPr>
                                      <w:sz w:val="16"/>
                                    </w:rPr>
                                    <w:t>21</w:t>
                                  </w:r>
                                </w:p>
                              </w:tc>
                              <w:tc>
                                <w:tcPr>
                                  <w:tcW w:w="306" w:type="dxa"/>
                                  <w:shd w:val="clear" w:color="auto" w:fill="E84C22" w:themeFill="accent1"/>
                                </w:tcPr>
                                <w:p w14:paraId="05AB3E8C" w14:textId="27F3CA3B" w:rsidR="00ED1625" w:rsidRDefault="00ED1625">
                                  <w:pPr>
                                    <w:pStyle w:val="TableParagraph"/>
                                    <w:ind w:left="63"/>
                                    <w:rPr>
                                      <w:sz w:val="16"/>
                                    </w:rPr>
                                  </w:pPr>
                                  <w:r w:rsidRPr="00D65418">
                                    <w:rPr>
                                      <w:sz w:val="16"/>
                                      <w:shd w:val="clear" w:color="auto" w:fill="E84C22" w:themeFill="accent1"/>
                                    </w:rPr>
                                    <w:t>2</w:t>
                                  </w:r>
                                  <w:r>
                                    <w:rPr>
                                      <w:sz w:val="16"/>
                                    </w:rPr>
                                    <w:t>2</w:t>
                                  </w:r>
                                </w:p>
                              </w:tc>
                              <w:tc>
                                <w:tcPr>
                                  <w:tcW w:w="335" w:type="dxa"/>
                                </w:tcPr>
                                <w:p w14:paraId="158B2E58" w14:textId="054DC177" w:rsidR="00ED1625" w:rsidRDefault="00ED1625">
                                  <w:pPr>
                                    <w:pStyle w:val="TableParagraph"/>
                                    <w:ind w:left="63"/>
                                    <w:rPr>
                                      <w:sz w:val="16"/>
                                    </w:rPr>
                                  </w:pPr>
                                  <w:r>
                                    <w:rPr>
                                      <w:sz w:val="16"/>
                                    </w:rPr>
                                    <w:t>23</w:t>
                                  </w:r>
                                </w:p>
                              </w:tc>
                              <w:tc>
                                <w:tcPr>
                                  <w:tcW w:w="277" w:type="dxa"/>
                                </w:tcPr>
                                <w:p w14:paraId="177DA343" w14:textId="275D2844" w:rsidR="00ED1625" w:rsidRDefault="00ED1625">
                                  <w:pPr>
                                    <w:pStyle w:val="TableParagraph"/>
                                    <w:ind w:left="43" w:right="36"/>
                                    <w:jc w:val="center"/>
                                    <w:rPr>
                                      <w:sz w:val="16"/>
                                    </w:rPr>
                                  </w:pPr>
                                  <w:r>
                                    <w:rPr>
                                      <w:sz w:val="16"/>
                                    </w:rPr>
                                    <w:t>24</w:t>
                                  </w:r>
                                </w:p>
                              </w:tc>
                              <w:tc>
                                <w:tcPr>
                                  <w:tcW w:w="306" w:type="dxa"/>
                                </w:tcPr>
                                <w:p w14:paraId="49ED0B25" w14:textId="4ACB7244" w:rsidR="00ED1625" w:rsidRDefault="00ED1625">
                                  <w:pPr>
                                    <w:pStyle w:val="TableParagraph"/>
                                    <w:ind w:left="43" w:right="35"/>
                                    <w:jc w:val="center"/>
                                    <w:rPr>
                                      <w:sz w:val="16"/>
                                    </w:rPr>
                                  </w:pPr>
                                  <w:r>
                                    <w:rPr>
                                      <w:sz w:val="16"/>
                                    </w:rPr>
                                    <w:t>25</w:t>
                                  </w:r>
                                </w:p>
                              </w:tc>
                              <w:tc>
                                <w:tcPr>
                                  <w:tcW w:w="306" w:type="dxa"/>
                                </w:tcPr>
                                <w:p w14:paraId="25D1610F" w14:textId="591967B6" w:rsidR="00ED1625" w:rsidRDefault="00ED1625" w:rsidP="00D65418">
                                  <w:pPr>
                                    <w:pStyle w:val="TableParagraph"/>
                                    <w:rPr>
                                      <w:sz w:val="16"/>
                                    </w:rPr>
                                  </w:pPr>
                                  <w:r>
                                    <w:rPr>
                                      <w:sz w:val="16"/>
                                    </w:rPr>
                                    <w:t>26</w:t>
                                  </w:r>
                                </w:p>
                              </w:tc>
                            </w:tr>
                            <w:tr w:rsidR="00ED1625" w14:paraId="0013B365" w14:textId="77777777" w:rsidTr="00D65418">
                              <w:trPr>
                                <w:trHeight w:val="277"/>
                              </w:trPr>
                              <w:tc>
                                <w:tcPr>
                                  <w:tcW w:w="306" w:type="dxa"/>
                                </w:tcPr>
                                <w:p w14:paraId="5229A81B" w14:textId="7C10EE09" w:rsidR="00ED1625" w:rsidRDefault="00ED1625">
                                  <w:pPr>
                                    <w:pStyle w:val="TableParagraph"/>
                                    <w:ind w:left="62"/>
                                    <w:rPr>
                                      <w:sz w:val="16"/>
                                    </w:rPr>
                                  </w:pPr>
                                  <w:r>
                                    <w:rPr>
                                      <w:sz w:val="16"/>
                                    </w:rPr>
                                    <w:t>27</w:t>
                                  </w:r>
                                </w:p>
                              </w:tc>
                              <w:tc>
                                <w:tcPr>
                                  <w:tcW w:w="306" w:type="dxa"/>
                                </w:tcPr>
                                <w:p w14:paraId="2322F84A" w14:textId="548E2425" w:rsidR="00ED1625" w:rsidRDefault="00ED1625">
                                  <w:pPr>
                                    <w:pStyle w:val="TableParagraph"/>
                                    <w:ind w:left="62"/>
                                    <w:rPr>
                                      <w:sz w:val="16"/>
                                    </w:rPr>
                                  </w:pPr>
                                  <w:r>
                                    <w:rPr>
                                      <w:sz w:val="16"/>
                                    </w:rPr>
                                    <w:t>28</w:t>
                                  </w:r>
                                </w:p>
                              </w:tc>
                              <w:tc>
                                <w:tcPr>
                                  <w:tcW w:w="306" w:type="dxa"/>
                                </w:tcPr>
                                <w:p w14:paraId="0F9BF89E" w14:textId="4EA4B33A" w:rsidR="00ED1625" w:rsidRDefault="00ED1625">
                                  <w:pPr>
                                    <w:pStyle w:val="TableParagraph"/>
                                    <w:ind w:left="63"/>
                                    <w:rPr>
                                      <w:sz w:val="16"/>
                                    </w:rPr>
                                  </w:pPr>
                                </w:p>
                              </w:tc>
                              <w:tc>
                                <w:tcPr>
                                  <w:tcW w:w="335" w:type="dxa"/>
                                </w:tcPr>
                                <w:p w14:paraId="6D9D6EAE" w14:textId="4EEB81F8" w:rsidR="00ED1625" w:rsidRDefault="00ED1625">
                                  <w:pPr>
                                    <w:pStyle w:val="TableParagraph"/>
                                    <w:ind w:left="63"/>
                                    <w:rPr>
                                      <w:sz w:val="16"/>
                                    </w:rPr>
                                  </w:pPr>
                                </w:p>
                              </w:tc>
                              <w:tc>
                                <w:tcPr>
                                  <w:tcW w:w="277" w:type="dxa"/>
                                </w:tcPr>
                                <w:p w14:paraId="4BAC0CA3" w14:textId="7D8E3B82" w:rsidR="00ED1625" w:rsidRDefault="00ED1625" w:rsidP="00D65418">
                                  <w:pPr>
                                    <w:pStyle w:val="TableParagraph"/>
                                    <w:ind w:left="43" w:right="36"/>
                                    <w:rPr>
                                      <w:sz w:val="16"/>
                                    </w:rPr>
                                  </w:pPr>
                                </w:p>
                              </w:tc>
                              <w:tc>
                                <w:tcPr>
                                  <w:tcW w:w="306" w:type="dxa"/>
                                </w:tcPr>
                                <w:p w14:paraId="226D939F" w14:textId="647B434A" w:rsidR="00ED1625" w:rsidRDefault="00ED1625">
                                  <w:pPr>
                                    <w:pStyle w:val="TableParagraph"/>
                                    <w:ind w:left="43" w:right="35"/>
                                    <w:jc w:val="center"/>
                                    <w:rPr>
                                      <w:sz w:val="16"/>
                                    </w:rPr>
                                  </w:pPr>
                                </w:p>
                              </w:tc>
                              <w:tc>
                                <w:tcPr>
                                  <w:tcW w:w="306" w:type="dxa"/>
                                </w:tcPr>
                                <w:p w14:paraId="60C4FC66" w14:textId="67A73D1A" w:rsidR="00ED1625" w:rsidRDefault="00ED1625">
                                  <w:pPr>
                                    <w:pStyle w:val="TableParagraph"/>
                                    <w:ind w:left="64"/>
                                    <w:rPr>
                                      <w:sz w:val="16"/>
                                    </w:rPr>
                                  </w:pPr>
                                </w:p>
                              </w:tc>
                            </w:tr>
                            <w:tr w:rsidR="00ED1625" w14:paraId="3BC3C11E" w14:textId="77777777" w:rsidTr="00044A40">
                              <w:trPr>
                                <w:trHeight w:val="277"/>
                              </w:trPr>
                              <w:tc>
                                <w:tcPr>
                                  <w:tcW w:w="2142" w:type="dxa"/>
                                  <w:gridSpan w:val="7"/>
                                  <w:shd w:val="clear" w:color="auto" w:fill="F3F3F3"/>
                                </w:tcPr>
                                <w:p w14:paraId="0ED5D11B" w14:textId="77777777" w:rsidR="00ED1625" w:rsidRDefault="00ED1625" w:rsidP="00044A40">
                                  <w:pPr>
                                    <w:pStyle w:val="TableParagraph"/>
                                    <w:rPr>
                                      <w:rFonts w:ascii="Times New Roman"/>
                                      <w:sz w:val="18"/>
                                    </w:rPr>
                                  </w:pPr>
                                  <w:r>
                                    <w:rPr>
                                      <w:rFonts w:ascii="Times New Roman"/>
                                      <w:sz w:val="14"/>
                                    </w:rPr>
                                    <w:t>Student Days 1</w:t>
                                  </w:r>
                                  <w:r w:rsidRPr="00D20F77">
                                    <w:rPr>
                                      <w:rFonts w:ascii="Times New Roman"/>
                                      <w:sz w:val="14"/>
                                    </w:rPr>
                                    <w:t xml:space="preserve">8 </w:t>
                                  </w:r>
                                  <w:r>
                                    <w:rPr>
                                      <w:rFonts w:ascii="Times New Roman"/>
                                      <w:sz w:val="14"/>
                                    </w:rPr>
                                    <w:t>| Teacher</w:t>
                                  </w:r>
                                  <w:r w:rsidRPr="00D20F77">
                                    <w:rPr>
                                      <w:rFonts w:ascii="Times New Roman"/>
                                      <w:sz w:val="14"/>
                                    </w:rPr>
                                    <w:t xml:space="preserve"> </w:t>
                                  </w:r>
                                  <w:r>
                                    <w:rPr>
                                      <w:rFonts w:ascii="Times New Roman"/>
                                      <w:sz w:val="14"/>
                                    </w:rPr>
                                    <w:t>Days 1</w:t>
                                  </w:r>
                                  <w:r w:rsidRPr="00D20F77">
                                    <w:rPr>
                                      <w:rFonts w:ascii="Times New Roman"/>
                                      <w:sz w:val="14"/>
                                    </w:rPr>
                                    <w:t>8</w:t>
                                  </w:r>
                                </w:p>
                              </w:tc>
                            </w:tr>
                          </w:tbl>
                          <w:p w14:paraId="5FD467E5"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52034" id="Text Box 48" o:spid="_x0000_s1037" type="#_x0000_t202" style="position:absolute;margin-left:132.4pt;margin-top:133.55pt;width:108.35pt;height:118.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35"/>
                        <w:gridCol w:w="277"/>
                        <w:gridCol w:w="306"/>
                        <w:gridCol w:w="306"/>
                      </w:tblGrid>
                      <w:tr w:rsidR="00ED1625" w14:paraId="2479A0A8" w14:textId="77777777" w:rsidTr="00044A40">
                        <w:trPr>
                          <w:trHeight w:val="320"/>
                        </w:trPr>
                        <w:tc>
                          <w:tcPr>
                            <w:tcW w:w="2142" w:type="dxa"/>
                            <w:gridSpan w:val="7"/>
                            <w:tcBorders>
                              <w:top w:val="nil"/>
                              <w:left w:val="nil"/>
                              <w:bottom w:val="nil"/>
                              <w:right w:val="nil"/>
                            </w:tcBorders>
                            <w:shd w:val="clear" w:color="auto" w:fill="800000"/>
                          </w:tcPr>
                          <w:p w14:paraId="66BE1006" w14:textId="4CEDC21A" w:rsidR="00ED1625" w:rsidRDefault="00ED1625">
                            <w:pPr>
                              <w:pStyle w:val="TableParagraph"/>
                              <w:spacing w:before="48"/>
                              <w:ind w:left="334"/>
                              <w:rPr>
                                <w:rFonts w:ascii="Arial"/>
                                <w:b/>
                                <w:sz w:val="21"/>
                              </w:rPr>
                            </w:pPr>
                            <w:r>
                              <w:rPr>
                                <w:rFonts w:ascii="Arial"/>
                                <w:b/>
                                <w:color w:val="FFFFFF"/>
                                <w:w w:val="105"/>
                                <w:sz w:val="21"/>
                              </w:rPr>
                              <w:t>February 2022</w:t>
                            </w:r>
                          </w:p>
                        </w:tc>
                      </w:tr>
                      <w:tr w:rsidR="00ED1625" w14:paraId="66652586" w14:textId="77777777">
                        <w:trPr>
                          <w:trHeight w:val="278"/>
                        </w:trPr>
                        <w:tc>
                          <w:tcPr>
                            <w:tcW w:w="2142" w:type="dxa"/>
                            <w:gridSpan w:val="7"/>
                            <w:tcBorders>
                              <w:top w:val="nil"/>
                            </w:tcBorders>
                            <w:shd w:val="clear" w:color="auto" w:fill="EAEAEA"/>
                          </w:tcPr>
                          <w:p w14:paraId="691504C7" w14:textId="77777777" w:rsidR="00ED1625" w:rsidRDefault="00ED1625">
                            <w:pPr>
                              <w:pStyle w:val="TableParagraph"/>
                              <w:spacing w:before="66"/>
                              <w:ind w:left="48"/>
                              <w:rPr>
                                <w:rFonts w:ascii="Arial"/>
                                <w:sz w:val="16"/>
                              </w:rPr>
                            </w:pPr>
                            <w:r>
                              <w:rPr>
                                <w:rFonts w:ascii="Arial"/>
                                <w:sz w:val="16"/>
                              </w:rPr>
                              <w:t>Su   M   Tu   W   Th    F   Sa</w:t>
                            </w:r>
                          </w:p>
                        </w:tc>
                      </w:tr>
                      <w:tr w:rsidR="00ED1625" w14:paraId="4AB34B40" w14:textId="77777777" w:rsidTr="00D65418">
                        <w:trPr>
                          <w:trHeight w:val="277"/>
                        </w:trPr>
                        <w:tc>
                          <w:tcPr>
                            <w:tcW w:w="306" w:type="dxa"/>
                            <w:shd w:val="clear" w:color="auto" w:fill="F3F3F3"/>
                          </w:tcPr>
                          <w:p w14:paraId="515D80B6" w14:textId="77777777" w:rsidR="00ED1625" w:rsidRDefault="00ED1625">
                            <w:pPr>
                              <w:pStyle w:val="TableParagraph"/>
                              <w:rPr>
                                <w:rFonts w:ascii="Times New Roman"/>
                                <w:sz w:val="18"/>
                              </w:rPr>
                            </w:pPr>
                          </w:p>
                        </w:tc>
                        <w:tc>
                          <w:tcPr>
                            <w:tcW w:w="306" w:type="dxa"/>
                            <w:shd w:val="clear" w:color="auto" w:fill="F3F3F3"/>
                          </w:tcPr>
                          <w:p w14:paraId="0B1FA9B3" w14:textId="77777777" w:rsidR="00ED1625" w:rsidRDefault="00ED1625">
                            <w:pPr>
                              <w:pStyle w:val="TableParagraph"/>
                              <w:rPr>
                                <w:rFonts w:ascii="Times New Roman"/>
                                <w:sz w:val="18"/>
                              </w:rPr>
                            </w:pPr>
                          </w:p>
                        </w:tc>
                        <w:tc>
                          <w:tcPr>
                            <w:tcW w:w="306" w:type="dxa"/>
                            <w:shd w:val="clear" w:color="auto" w:fill="F3F3F3"/>
                          </w:tcPr>
                          <w:p w14:paraId="58BDFADD" w14:textId="47637234" w:rsidR="00ED1625" w:rsidRDefault="00ED1625">
                            <w:pPr>
                              <w:pStyle w:val="TableParagraph"/>
                              <w:rPr>
                                <w:rFonts w:ascii="Times New Roman"/>
                                <w:sz w:val="18"/>
                              </w:rPr>
                            </w:pPr>
                            <w:r>
                              <w:rPr>
                                <w:rFonts w:ascii="Times New Roman"/>
                                <w:sz w:val="18"/>
                              </w:rPr>
                              <w:t>1</w:t>
                            </w:r>
                          </w:p>
                        </w:tc>
                        <w:tc>
                          <w:tcPr>
                            <w:tcW w:w="335" w:type="dxa"/>
                            <w:shd w:val="clear" w:color="auto" w:fill="F3F3F3"/>
                          </w:tcPr>
                          <w:p w14:paraId="0B4DCB07" w14:textId="4D210CA2" w:rsidR="00ED1625" w:rsidRDefault="00ED1625">
                            <w:pPr>
                              <w:pStyle w:val="TableParagraph"/>
                              <w:rPr>
                                <w:rFonts w:ascii="Times New Roman"/>
                                <w:sz w:val="18"/>
                              </w:rPr>
                            </w:pPr>
                            <w:r>
                              <w:rPr>
                                <w:rFonts w:ascii="Times New Roman"/>
                                <w:sz w:val="18"/>
                              </w:rPr>
                              <w:t>2</w:t>
                            </w:r>
                          </w:p>
                        </w:tc>
                        <w:tc>
                          <w:tcPr>
                            <w:tcW w:w="277" w:type="dxa"/>
                            <w:shd w:val="clear" w:color="auto" w:fill="E84C22" w:themeFill="accent1"/>
                          </w:tcPr>
                          <w:p w14:paraId="42727DBF" w14:textId="07EE713B"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3D4ED6B0" w14:textId="68870408" w:rsidR="00ED1625" w:rsidRDefault="00ED1625">
                            <w:pPr>
                              <w:pStyle w:val="TableParagraph"/>
                              <w:rPr>
                                <w:rFonts w:ascii="Times New Roman"/>
                                <w:sz w:val="18"/>
                              </w:rPr>
                            </w:pPr>
                            <w:r>
                              <w:rPr>
                                <w:rFonts w:ascii="Times New Roman"/>
                                <w:sz w:val="18"/>
                              </w:rPr>
                              <w:t>4</w:t>
                            </w:r>
                          </w:p>
                        </w:tc>
                        <w:tc>
                          <w:tcPr>
                            <w:tcW w:w="306" w:type="dxa"/>
                          </w:tcPr>
                          <w:p w14:paraId="148EF0A9" w14:textId="44E7642F" w:rsidR="00ED1625" w:rsidRDefault="00ED1625">
                            <w:pPr>
                              <w:pStyle w:val="TableParagraph"/>
                              <w:ind w:left="106"/>
                              <w:rPr>
                                <w:sz w:val="16"/>
                              </w:rPr>
                            </w:pPr>
                            <w:r>
                              <w:rPr>
                                <w:w w:val="101"/>
                                <w:sz w:val="16"/>
                              </w:rPr>
                              <w:t>5</w:t>
                            </w:r>
                          </w:p>
                        </w:tc>
                      </w:tr>
                      <w:tr w:rsidR="00ED1625" w14:paraId="07DD31A6" w14:textId="77777777" w:rsidTr="00D65418">
                        <w:trPr>
                          <w:trHeight w:val="277"/>
                        </w:trPr>
                        <w:tc>
                          <w:tcPr>
                            <w:tcW w:w="306" w:type="dxa"/>
                          </w:tcPr>
                          <w:p w14:paraId="5B5AB781" w14:textId="6E1CADB0" w:rsidR="00ED1625" w:rsidRDefault="00ED1625">
                            <w:pPr>
                              <w:pStyle w:val="TableParagraph"/>
                              <w:ind w:left="103"/>
                              <w:rPr>
                                <w:sz w:val="16"/>
                              </w:rPr>
                            </w:pPr>
                            <w:r>
                              <w:rPr>
                                <w:w w:val="101"/>
                                <w:sz w:val="16"/>
                              </w:rPr>
                              <w:t>6</w:t>
                            </w:r>
                          </w:p>
                        </w:tc>
                        <w:tc>
                          <w:tcPr>
                            <w:tcW w:w="306" w:type="dxa"/>
                          </w:tcPr>
                          <w:p w14:paraId="423EC739" w14:textId="029AFA50" w:rsidR="00ED1625" w:rsidRDefault="00ED1625">
                            <w:pPr>
                              <w:pStyle w:val="TableParagraph"/>
                              <w:ind w:left="104"/>
                              <w:rPr>
                                <w:sz w:val="16"/>
                              </w:rPr>
                            </w:pPr>
                            <w:r>
                              <w:rPr>
                                <w:w w:val="101"/>
                                <w:sz w:val="16"/>
                              </w:rPr>
                              <w:t>7</w:t>
                            </w:r>
                          </w:p>
                        </w:tc>
                        <w:tc>
                          <w:tcPr>
                            <w:tcW w:w="306" w:type="dxa"/>
                          </w:tcPr>
                          <w:p w14:paraId="7D6DBD1B" w14:textId="3395557A" w:rsidR="00ED1625" w:rsidRDefault="00ED1625">
                            <w:pPr>
                              <w:pStyle w:val="TableParagraph"/>
                              <w:ind w:left="104"/>
                              <w:rPr>
                                <w:sz w:val="16"/>
                              </w:rPr>
                            </w:pPr>
                            <w:r>
                              <w:rPr>
                                <w:w w:val="101"/>
                                <w:sz w:val="16"/>
                              </w:rPr>
                              <w:t>8</w:t>
                            </w:r>
                          </w:p>
                        </w:tc>
                        <w:tc>
                          <w:tcPr>
                            <w:tcW w:w="335" w:type="dxa"/>
                          </w:tcPr>
                          <w:p w14:paraId="75FCA81F" w14:textId="40944060" w:rsidR="00ED1625" w:rsidRDefault="00ED1625">
                            <w:pPr>
                              <w:pStyle w:val="TableParagraph"/>
                              <w:ind w:left="105"/>
                              <w:rPr>
                                <w:sz w:val="16"/>
                              </w:rPr>
                            </w:pPr>
                            <w:r>
                              <w:rPr>
                                <w:w w:val="101"/>
                                <w:sz w:val="16"/>
                              </w:rPr>
                              <w:t>9</w:t>
                            </w:r>
                          </w:p>
                        </w:tc>
                        <w:tc>
                          <w:tcPr>
                            <w:tcW w:w="277" w:type="dxa"/>
                          </w:tcPr>
                          <w:p w14:paraId="78CA9C14" w14:textId="61BB24DD" w:rsidR="00ED1625" w:rsidRDefault="00ED1625">
                            <w:pPr>
                              <w:pStyle w:val="TableParagraph"/>
                              <w:ind w:left="6"/>
                              <w:jc w:val="center"/>
                              <w:rPr>
                                <w:sz w:val="16"/>
                              </w:rPr>
                            </w:pPr>
                            <w:r>
                              <w:rPr>
                                <w:w w:val="101"/>
                                <w:sz w:val="16"/>
                              </w:rPr>
                              <w:t>10</w:t>
                            </w:r>
                          </w:p>
                        </w:tc>
                        <w:tc>
                          <w:tcPr>
                            <w:tcW w:w="306" w:type="dxa"/>
                          </w:tcPr>
                          <w:p w14:paraId="0FD29DFC" w14:textId="25473D93" w:rsidR="00ED1625" w:rsidRDefault="00ED1625">
                            <w:pPr>
                              <w:pStyle w:val="TableParagraph"/>
                              <w:ind w:left="6"/>
                              <w:jc w:val="center"/>
                              <w:rPr>
                                <w:sz w:val="16"/>
                              </w:rPr>
                            </w:pPr>
                            <w:r>
                              <w:rPr>
                                <w:w w:val="101"/>
                                <w:sz w:val="16"/>
                              </w:rPr>
                              <w:t>11</w:t>
                            </w:r>
                          </w:p>
                        </w:tc>
                        <w:tc>
                          <w:tcPr>
                            <w:tcW w:w="306" w:type="dxa"/>
                          </w:tcPr>
                          <w:p w14:paraId="1E03839F" w14:textId="6344A24D" w:rsidR="00ED1625" w:rsidRDefault="00ED1625">
                            <w:pPr>
                              <w:pStyle w:val="TableParagraph"/>
                              <w:ind w:left="106"/>
                              <w:rPr>
                                <w:sz w:val="16"/>
                              </w:rPr>
                            </w:pPr>
                            <w:r>
                              <w:rPr>
                                <w:w w:val="101"/>
                                <w:sz w:val="16"/>
                              </w:rPr>
                              <w:t>12</w:t>
                            </w:r>
                          </w:p>
                        </w:tc>
                      </w:tr>
                      <w:tr w:rsidR="00ED1625" w14:paraId="7DCFBE7F" w14:textId="77777777" w:rsidTr="00D65418">
                        <w:trPr>
                          <w:trHeight w:val="277"/>
                        </w:trPr>
                        <w:tc>
                          <w:tcPr>
                            <w:tcW w:w="306" w:type="dxa"/>
                          </w:tcPr>
                          <w:p w14:paraId="4BC65A56" w14:textId="6F159BC3" w:rsidR="00ED1625" w:rsidRDefault="00ED1625">
                            <w:pPr>
                              <w:pStyle w:val="TableParagraph"/>
                              <w:ind w:left="103"/>
                              <w:rPr>
                                <w:sz w:val="16"/>
                              </w:rPr>
                            </w:pPr>
                            <w:r>
                              <w:rPr>
                                <w:w w:val="101"/>
                                <w:sz w:val="16"/>
                              </w:rPr>
                              <w:t>13</w:t>
                            </w:r>
                          </w:p>
                        </w:tc>
                        <w:tc>
                          <w:tcPr>
                            <w:tcW w:w="306" w:type="dxa"/>
                          </w:tcPr>
                          <w:p w14:paraId="13847574" w14:textId="60A0575F" w:rsidR="00ED1625" w:rsidRDefault="00ED1625">
                            <w:pPr>
                              <w:pStyle w:val="TableParagraph"/>
                              <w:ind w:left="62"/>
                              <w:rPr>
                                <w:sz w:val="16"/>
                              </w:rPr>
                            </w:pPr>
                            <w:r>
                              <w:rPr>
                                <w:sz w:val="16"/>
                              </w:rPr>
                              <w:t>14</w:t>
                            </w:r>
                          </w:p>
                        </w:tc>
                        <w:tc>
                          <w:tcPr>
                            <w:tcW w:w="306" w:type="dxa"/>
                          </w:tcPr>
                          <w:p w14:paraId="5B9A9F4F" w14:textId="22A4C0BA" w:rsidR="00ED1625" w:rsidRDefault="00ED1625">
                            <w:pPr>
                              <w:pStyle w:val="TableParagraph"/>
                              <w:ind w:left="63"/>
                              <w:rPr>
                                <w:sz w:val="16"/>
                              </w:rPr>
                            </w:pPr>
                            <w:r>
                              <w:rPr>
                                <w:sz w:val="16"/>
                              </w:rPr>
                              <w:t>15</w:t>
                            </w:r>
                          </w:p>
                        </w:tc>
                        <w:tc>
                          <w:tcPr>
                            <w:tcW w:w="335" w:type="dxa"/>
                          </w:tcPr>
                          <w:p w14:paraId="55DE6E11" w14:textId="4F19107C" w:rsidR="00ED1625" w:rsidRDefault="00ED1625">
                            <w:pPr>
                              <w:pStyle w:val="TableParagraph"/>
                              <w:ind w:left="63"/>
                              <w:rPr>
                                <w:sz w:val="16"/>
                              </w:rPr>
                            </w:pPr>
                            <w:r>
                              <w:rPr>
                                <w:sz w:val="16"/>
                              </w:rPr>
                              <w:t>16</w:t>
                            </w:r>
                          </w:p>
                        </w:tc>
                        <w:tc>
                          <w:tcPr>
                            <w:tcW w:w="277" w:type="dxa"/>
                          </w:tcPr>
                          <w:p w14:paraId="5131703F" w14:textId="2CCCEC3B" w:rsidR="00ED1625" w:rsidRDefault="00ED1625">
                            <w:pPr>
                              <w:pStyle w:val="TableParagraph"/>
                              <w:ind w:left="43" w:right="36"/>
                              <w:jc w:val="center"/>
                              <w:rPr>
                                <w:sz w:val="16"/>
                              </w:rPr>
                            </w:pPr>
                            <w:r>
                              <w:rPr>
                                <w:sz w:val="16"/>
                              </w:rPr>
                              <w:t>17</w:t>
                            </w:r>
                          </w:p>
                        </w:tc>
                        <w:tc>
                          <w:tcPr>
                            <w:tcW w:w="306" w:type="dxa"/>
                            <w:shd w:val="clear" w:color="auto" w:fill="FFFFFF" w:themeFill="background1"/>
                          </w:tcPr>
                          <w:p w14:paraId="70ABF434" w14:textId="3FC306A6" w:rsidR="00ED1625" w:rsidRDefault="00ED1625">
                            <w:pPr>
                              <w:pStyle w:val="TableParagraph"/>
                              <w:ind w:left="43" w:right="35"/>
                              <w:jc w:val="center"/>
                              <w:rPr>
                                <w:sz w:val="16"/>
                              </w:rPr>
                            </w:pPr>
                            <w:r>
                              <w:rPr>
                                <w:sz w:val="16"/>
                              </w:rPr>
                              <w:t>18</w:t>
                            </w:r>
                          </w:p>
                        </w:tc>
                        <w:tc>
                          <w:tcPr>
                            <w:tcW w:w="306" w:type="dxa"/>
                          </w:tcPr>
                          <w:p w14:paraId="0FC46E7F" w14:textId="18077892" w:rsidR="00ED1625" w:rsidRDefault="00ED1625">
                            <w:pPr>
                              <w:pStyle w:val="TableParagraph"/>
                              <w:ind w:left="64"/>
                              <w:rPr>
                                <w:sz w:val="16"/>
                              </w:rPr>
                            </w:pPr>
                            <w:r>
                              <w:rPr>
                                <w:sz w:val="16"/>
                              </w:rPr>
                              <w:t>19</w:t>
                            </w:r>
                          </w:p>
                        </w:tc>
                      </w:tr>
                      <w:tr w:rsidR="00ED1625" w14:paraId="6C855563" w14:textId="77777777" w:rsidTr="00D65418">
                        <w:trPr>
                          <w:trHeight w:val="277"/>
                        </w:trPr>
                        <w:tc>
                          <w:tcPr>
                            <w:tcW w:w="306" w:type="dxa"/>
                          </w:tcPr>
                          <w:p w14:paraId="25CC0F77" w14:textId="59D0450D" w:rsidR="00ED1625" w:rsidRDefault="00ED1625">
                            <w:pPr>
                              <w:pStyle w:val="TableParagraph"/>
                              <w:ind w:left="62"/>
                              <w:rPr>
                                <w:sz w:val="16"/>
                              </w:rPr>
                            </w:pPr>
                            <w:r>
                              <w:rPr>
                                <w:sz w:val="16"/>
                              </w:rPr>
                              <w:t>20</w:t>
                            </w:r>
                          </w:p>
                        </w:tc>
                        <w:tc>
                          <w:tcPr>
                            <w:tcW w:w="306" w:type="dxa"/>
                            <w:shd w:val="clear" w:color="auto" w:fill="E84C22" w:themeFill="accent1"/>
                          </w:tcPr>
                          <w:p w14:paraId="207A0F57" w14:textId="62C563C3" w:rsidR="00ED1625" w:rsidRDefault="00ED1625">
                            <w:pPr>
                              <w:pStyle w:val="TableParagraph"/>
                              <w:ind w:left="62"/>
                              <w:rPr>
                                <w:sz w:val="16"/>
                              </w:rPr>
                            </w:pPr>
                            <w:r>
                              <w:rPr>
                                <w:sz w:val="16"/>
                              </w:rPr>
                              <w:t>21</w:t>
                            </w:r>
                          </w:p>
                        </w:tc>
                        <w:tc>
                          <w:tcPr>
                            <w:tcW w:w="306" w:type="dxa"/>
                            <w:shd w:val="clear" w:color="auto" w:fill="E84C22" w:themeFill="accent1"/>
                          </w:tcPr>
                          <w:p w14:paraId="05AB3E8C" w14:textId="27F3CA3B" w:rsidR="00ED1625" w:rsidRDefault="00ED1625">
                            <w:pPr>
                              <w:pStyle w:val="TableParagraph"/>
                              <w:ind w:left="63"/>
                              <w:rPr>
                                <w:sz w:val="16"/>
                              </w:rPr>
                            </w:pPr>
                            <w:r w:rsidRPr="00D65418">
                              <w:rPr>
                                <w:sz w:val="16"/>
                                <w:shd w:val="clear" w:color="auto" w:fill="E84C22" w:themeFill="accent1"/>
                              </w:rPr>
                              <w:t>2</w:t>
                            </w:r>
                            <w:r>
                              <w:rPr>
                                <w:sz w:val="16"/>
                              </w:rPr>
                              <w:t>2</w:t>
                            </w:r>
                          </w:p>
                        </w:tc>
                        <w:tc>
                          <w:tcPr>
                            <w:tcW w:w="335" w:type="dxa"/>
                          </w:tcPr>
                          <w:p w14:paraId="158B2E58" w14:textId="054DC177" w:rsidR="00ED1625" w:rsidRDefault="00ED1625">
                            <w:pPr>
                              <w:pStyle w:val="TableParagraph"/>
                              <w:ind w:left="63"/>
                              <w:rPr>
                                <w:sz w:val="16"/>
                              </w:rPr>
                            </w:pPr>
                            <w:r>
                              <w:rPr>
                                <w:sz w:val="16"/>
                              </w:rPr>
                              <w:t>23</w:t>
                            </w:r>
                          </w:p>
                        </w:tc>
                        <w:tc>
                          <w:tcPr>
                            <w:tcW w:w="277" w:type="dxa"/>
                          </w:tcPr>
                          <w:p w14:paraId="177DA343" w14:textId="275D2844" w:rsidR="00ED1625" w:rsidRDefault="00ED1625">
                            <w:pPr>
                              <w:pStyle w:val="TableParagraph"/>
                              <w:ind w:left="43" w:right="36"/>
                              <w:jc w:val="center"/>
                              <w:rPr>
                                <w:sz w:val="16"/>
                              </w:rPr>
                            </w:pPr>
                            <w:r>
                              <w:rPr>
                                <w:sz w:val="16"/>
                              </w:rPr>
                              <w:t>24</w:t>
                            </w:r>
                          </w:p>
                        </w:tc>
                        <w:tc>
                          <w:tcPr>
                            <w:tcW w:w="306" w:type="dxa"/>
                          </w:tcPr>
                          <w:p w14:paraId="49ED0B25" w14:textId="4ACB7244" w:rsidR="00ED1625" w:rsidRDefault="00ED1625">
                            <w:pPr>
                              <w:pStyle w:val="TableParagraph"/>
                              <w:ind w:left="43" w:right="35"/>
                              <w:jc w:val="center"/>
                              <w:rPr>
                                <w:sz w:val="16"/>
                              </w:rPr>
                            </w:pPr>
                            <w:r>
                              <w:rPr>
                                <w:sz w:val="16"/>
                              </w:rPr>
                              <w:t>25</w:t>
                            </w:r>
                          </w:p>
                        </w:tc>
                        <w:tc>
                          <w:tcPr>
                            <w:tcW w:w="306" w:type="dxa"/>
                          </w:tcPr>
                          <w:p w14:paraId="25D1610F" w14:textId="591967B6" w:rsidR="00ED1625" w:rsidRDefault="00ED1625" w:rsidP="00D65418">
                            <w:pPr>
                              <w:pStyle w:val="TableParagraph"/>
                              <w:rPr>
                                <w:sz w:val="16"/>
                              </w:rPr>
                            </w:pPr>
                            <w:r>
                              <w:rPr>
                                <w:sz w:val="16"/>
                              </w:rPr>
                              <w:t>26</w:t>
                            </w:r>
                          </w:p>
                        </w:tc>
                      </w:tr>
                      <w:tr w:rsidR="00ED1625" w14:paraId="0013B365" w14:textId="77777777" w:rsidTr="00D65418">
                        <w:trPr>
                          <w:trHeight w:val="277"/>
                        </w:trPr>
                        <w:tc>
                          <w:tcPr>
                            <w:tcW w:w="306" w:type="dxa"/>
                          </w:tcPr>
                          <w:p w14:paraId="5229A81B" w14:textId="7C10EE09" w:rsidR="00ED1625" w:rsidRDefault="00ED1625">
                            <w:pPr>
                              <w:pStyle w:val="TableParagraph"/>
                              <w:ind w:left="62"/>
                              <w:rPr>
                                <w:sz w:val="16"/>
                              </w:rPr>
                            </w:pPr>
                            <w:r>
                              <w:rPr>
                                <w:sz w:val="16"/>
                              </w:rPr>
                              <w:t>27</w:t>
                            </w:r>
                          </w:p>
                        </w:tc>
                        <w:tc>
                          <w:tcPr>
                            <w:tcW w:w="306" w:type="dxa"/>
                          </w:tcPr>
                          <w:p w14:paraId="2322F84A" w14:textId="548E2425" w:rsidR="00ED1625" w:rsidRDefault="00ED1625">
                            <w:pPr>
                              <w:pStyle w:val="TableParagraph"/>
                              <w:ind w:left="62"/>
                              <w:rPr>
                                <w:sz w:val="16"/>
                              </w:rPr>
                            </w:pPr>
                            <w:r>
                              <w:rPr>
                                <w:sz w:val="16"/>
                              </w:rPr>
                              <w:t>28</w:t>
                            </w:r>
                          </w:p>
                        </w:tc>
                        <w:tc>
                          <w:tcPr>
                            <w:tcW w:w="306" w:type="dxa"/>
                          </w:tcPr>
                          <w:p w14:paraId="0F9BF89E" w14:textId="4EA4B33A" w:rsidR="00ED1625" w:rsidRDefault="00ED1625">
                            <w:pPr>
                              <w:pStyle w:val="TableParagraph"/>
                              <w:ind w:left="63"/>
                              <w:rPr>
                                <w:sz w:val="16"/>
                              </w:rPr>
                            </w:pPr>
                          </w:p>
                        </w:tc>
                        <w:tc>
                          <w:tcPr>
                            <w:tcW w:w="335" w:type="dxa"/>
                          </w:tcPr>
                          <w:p w14:paraId="6D9D6EAE" w14:textId="4EEB81F8" w:rsidR="00ED1625" w:rsidRDefault="00ED1625">
                            <w:pPr>
                              <w:pStyle w:val="TableParagraph"/>
                              <w:ind w:left="63"/>
                              <w:rPr>
                                <w:sz w:val="16"/>
                              </w:rPr>
                            </w:pPr>
                          </w:p>
                        </w:tc>
                        <w:tc>
                          <w:tcPr>
                            <w:tcW w:w="277" w:type="dxa"/>
                          </w:tcPr>
                          <w:p w14:paraId="4BAC0CA3" w14:textId="7D8E3B82" w:rsidR="00ED1625" w:rsidRDefault="00ED1625" w:rsidP="00D65418">
                            <w:pPr>
                              <w:pStyle w:val="TableParagraph"/>
                              <w:ind w:left="43" w:right="36"/>
                              <w:rPr>
                                <w:sz w:val="16"/>
                              </w:rPr>
                            </w:pPr>
                          </w:p>
                        </w:tc>
                        <w:tc>
                          <w:tcPr>
                            <w:tcW w:w="306" w:type="dxa"/>
                          </w:tcPr>
                          <w:p w14:paraId="226D939F" w14:textId="647B434A" w:rsidR="00ED1625" w:rsidRDefault="00ED1625">
                            <w:pPr>
                              <w:pStyle w:val="TableParagraph"/>
                              <w:ind w:left="43" w:right="35"/>
                              <w:jc w:val="center"/>
                              <w:rPr>
                                <w:sz w:val="16"/>
                              </w:rPr>
                            </w:pPr>
                          </w:p>
                        </w:tc>
                        <w:tc>
                          <w:tcPr>
                            <w:tcW w:w="306" w:type="dxa"/>
                          </w:tcPr>
                          <w:p w14:paraId="60C4FC66" w14:textId="67A73D1A" w:rsidR="00ED1625" w:rsidRDefault="00ED1625">
                            <w:pPr>
                              <w:pStyle w:val="TableParagraph"/>
                              <w:ind w:left="64"/>
                              <w:rPr>
                                <w:sz w:val="16"/>
                              </w:rPr>
                            </w:pPr>
                          </w:p>
                        </w:tc>
                      </w:tr>
                      <w:tr w:rsidR="00ED1625" w14:paraId="3BC3C11E" w14:textId="77777777" w:rsidTr="00044A40">
                        <w:trPr>
                          <w:trHeight w:val="277"/>
                        </w:trPr>
                        <w:tc>
                          <w:tcPr>
                            <w:tcW w:w="2142" w:type="dxa"/>
                            <w:gridSpan w:val="7"/>
                            <w:shd w:val="clear" w:color="auto" w:fill="F3F3F3"/>
                          </w:tcPr>
                          <w:p w14:paraId="0ED5D11B" w14:textId="77777777" w:rsidR="00ED1625" w:rsidRDefault="00ED1625" w:rsidP="00044A40">
                            <w:pPr>
                              <w:pStyle w:val="TableParagraph"/>
                              <w:rPr>
                                <w:rFonts w:ascii="Times New Roman"/>
                                <w:sz w:val="18"/>
                              </w:rPr>
                            </w:pPr>
                            <w:r>
                              <w:rPr>
                                <w:rFonts w:ascii="Times New Roman"/>
                                <w:sz w:val="14"/>
                              </w:rPr>
                              <w:t>Student Days 1</w:t>
                            </w:r>
                            <w:r w:rsidRPr="00D20F77">
                              <w:rPr>
                                <w:rFonts w:ascii="Times New Roman"/>
                                <w:sz w:val="14"/>
                              </w:rPr>
                              <w:t xml:space="preserve">8 </w:t>
                            </w:r>
                            <w:r>
                              <w:rPr>
                                <w:rFonts w:ascii="Times New Roman"/>
                                <w:sz w:val="14"/>
                              </w:rPr>
                              <w:t>| Teacher</w:t>
                            </w:r>
                            <w:r w:rsidRPr="00D20F77">
                              <w:rPr>
                                <w:rFonts w:ascii="Times New Roman"/>
                                <w:sz w:val="14"/>
                              </w:rPr>
                              <w:t xml:space="preserve"> </w:t>
                            </w:r>
                            <w:r>
                              <w:rPr>
                                <w:rFonts w:ascii="Times New Roman"/>
                                <w:sz w:val="14"/>
                              </w:rPr>
                              <w:t>Days 1</w:t>
                            </w:r>
                            <w:r w:rsidRPr="00D20F77">
                              <w:rPr>
                                <w:rFonts w:ascii="Times New Roman"/>
                                <w:sz w:val="14"/>
                              </w:rPr>
                              <w:t>8</w:t>
                            </w:r>
                          </w:p>
                        </w:tc>
                      </w:tr>
                    </w:tbl>
                    <w:p w14:paraId="5FD467E5" w14:textId="77777777" w:rsidR="00ED1625" w:rsidRDefault="00ED1625" w:rsidP="00044A40">
                      <w:pPr>
                        <w:pStyle w:val="BodyText"/>
                      </w:pPr>
                    </w:p>
                  </w:txbxContent>
                </v:textbox>
                <w10:wrap type="topAndBottom" anchorx="page"/>
              </v:shape>
            </w:pict>
          </mc:Fallback>
        </mc:AlternateContent>
      </w:r>
    </w:p>
    <w:p w14:paraId="4B997C41" w14:textId="46DE3D7B" w:rsidR="00044A40" w:rsidRPr="00044A40" w:rsidRDefault="00645FB7" w:rsidP="00044A40">
      <w:pPr>
        <w:overflowPunct/>
        <w:adjustRightInd/>
        <w:spacing w:before="3" w:after="0" w:line="240" w:lineRule="auto"/>
        <w:rPr>
          <w:rFonts w:ascii="Arial" w:eastAsia="Trebuchet MS" w:hAnsi="Trebuchet MS" w:cs="Trebuchet MS"/>
          <w:b/>
          <w:color w:val="auto"/>
          <w:kern w:val="0"/>
          <w:sz w:val="18"/>
          <w:szCs w:val="18"/>
        </w:rPr>
      </w:pPr>
      <w:r>
        <w:rPr>
          <w:noProof/>
        </w:rPr>
        <mc:AlternateContent>
          <mc:Choice Requires="wps">
            <w:drawing>
              <wp:anchor distT="0" distB="0" distL="0" distR="0" simplePos="0" relativeHeight="251668480" behindDoc="1" locked="0" layoutInCell="1" allowOverlap="1" wp14:anchorId="4381BCD0" wp14:editId="717594E6">
                <wp:simplePos x="0" y="0"/>
                <wp:positionH relativeFrom="page">
                  <wp:posOffset>3228340</wp:posOffset>
                </wp:positionH>
                <wp:positionV relativeFrom="paragraph">
                  <wp:posOffset>1701165</wp:posOffset>
                </wp:positionV>
                <wp:extent cx="1376045" cy="1557020"/>
                <wp:effectExtent l="0" t="0" r="20955" b="17780"/>
                <wp:wrapTopAndBottom/>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57020"/>
                        </a:xfrm>
                        <a:prstGeom prst="rect">
                          <a:avLst/>
                        </a:prstGeom>
                        <a:noFill/>
                        <a:ln>
                          <a:noFill/>
                        </a:ln>
                      </wps:spPr>
                      <wps:txbx>
                        <w:txbxContent>
                          <w:tbl>
                            <w:tblPr>
                              <w:tblW w:w="2181" w:type="dxa"/>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39"/>
                              <w:gridCol w:w="306"/>
                              <w:gridCol w:w="306"/>
                              <w:gridCol w:w="306"/>
                              <w:gridCol w:w="6"/>
                            </w:tblGrid>
                            <w:tr w:rsidR="00ED1625" w14:paraId="2DE5D8B7" w14:textId="77777777" w:rsidTr="0031679B">
                              <w:trPr>
                                <w:trHeight w:val="320"/>
                              </w:trPr>
                              <w:tc>
                                <w:tcPr>
                                  <w:tcW w:w="2181" w:type="dxa"/>
                                  <w:gridSpan w:val="8"/>
                                  <w:tcBorders>
                                    <w:top w:val="nil"/>
                                    <w:left w:val="nil"/>
                                    <w:bottom w:val="nil"/>
                                    <w:right w:val="nil"/>
                                  </w:tcBorders>
                                  <w:shd w:val="clear" w:color="auto" w:fill="800000"/>
                                </w:tcPr>
                                <w:p w14:paraId="7402E3B0" w14:textId="1CD549DD" w:rsidR="00ED1625" w:rsidRDefault="00ED1625">
                                  <w:pPr>
                                    <w:pStyle w:val="TableParagraph"/>
                                    <w:spacing w:before="48"/>
                                    <w:ind w:left="543"/>
                                    <w:rPr>
                                      <w:rFonts w:ascii="Arial"/>
                                      <w:b/>
                                      <w:sz w:val="21"/>
                                    </w:rPr>
                                  </w:pPr>
                                  <w:r>
                                    <w:rPr>
                                      <w:rFonts w:ascii="Arial"/>
                                      <w:b/>
                                      <w:color w:val="FFFFFF"/>
                                      <w:w w:val="105"/>
                                      <w:sz w:val="21"/>
                                    </w:rPr>
                                    <w:t>June 2022</w:t>
                                  </w:r>
                                </w:p>
                              </w:tc>
                            </w:tr>
                            <w:tr w:rsidR="00ED1625" w14:paraId="52C2BBD8" w14:textId="77777777" w:rsidTr="0031679B">
                              <w:trPr>
                                <w:trHeight w:val="278"/>
                              </w:trPr>
                              <w:tc>
                                <w:tcPr>
                                  <w:tcW w:w="2181" w:type="dxa"/>
                                  <w:gridSpan w:val="8"/>
                                  <w:tcBorders>
                                    <w:top w:val="nil"/>
                                  </w:tcBorders>
                                  <w:shd w:val="clear" w:color="auto" w:fill="EAEAEA"/>
                                </w:tcPr>
                                <w:p w14:paraId="65B7AF08" w14:textId="77777777" w:rsidR="00ED1625" w:rsidRDefault="00ED1625">
                                  <w:pPr>
                                    <w:pStyle w:val="TableParagraph"/>
                                    <w:spacing w:before="66"/>
                                    <w:ind w:left="48"/>
                                    <w:rPr>
                                      <w:rFonts w:ascii="Arial"/>
                                      <w:sz w:val="16"/>
                                    </w:rPr>
                                  </w:pPr>
                                  <w:r>
                                    <w:rPr>
                                      <w:rFonts w:ascii="Arial"/>
                                      <w:sz w:val="16"/>
                                    </w:rPr>
                                    <w:t>Su   M   Tu   W   Th    F   Sa</w:t>
                                  </w:r>
                                </w:p>
                              </w:tc>
                            </w:tr>
                            <w:tr w:rsidR="00ED1625" w14:paraId="03E99333" w14:textId="77777777" w:rsidTr="0031679B">
                              <w:trPr>
                                <w:gridAfter w:val="1"/>
                                <w:wAfter w:w="6" w:type="dxa"/>
                                <w:trHeight w:val="277"/>
                              </w:trPr>
                              <w:tc>
                                <w:tcPr>
                                  <w:tcW w:w="306" w:type="dxa"/>
                                  <w:shd w:val="clear" w:color="auto" w:fill="F3F3F3"/>
                                </w:tcPr>
                                <w:p w14:paraId="13AD2390" w14:textId="77777777" w:rsidR="00ED1625" w:rsidRDefault="00ED1625">
                                  <w:pPr>
                                    <w:pStyle w:val="TableParagraph"/>
                                    <w:rPr>
                                      <w:rFonts w:ascii="Times New Roman"/>
                                      <w:sz w:val="18"/>
                                    </w:rPr>
                                  </w:pPr>
                                </w:p>
                              </w:tc>
                              <w:tc>
                                <w:tcPr>
                                  <w:tcW w:w="306" w:type="dxa"/>
                                </w:tcPr>
                                <w:p w14:paraId="743A19D6" w14:textId="77777777" w:rsidR="00ED1625" w:rsidRDefault="00ED1625">
                                  <w:pPr>
                                    <w:pStyle w:val="TableParagraph"/>
                                    <w:ind w:left="104"/>
                                    <w:rPr>
                                      <w:sz w:val="16"/>
                                    </w:rPr>
                                  </w:pPr>
                                  <w:r>
                                    <w:rPr>
                                      <w:w w:val="101"/>
                                      <w:sz w:val="16"/>
                                    </w:rPr>
                                    <w:t>1</w:t>
                                  </w:r>
                                </w:p>
                              </w:tc>
                              <w:tc>
                                <w:tcPr>
                                  <w:tcW w:w="306" w:type="dxa"/>
                                </w:tcPr>
                                <w:p w14:paraId="73FE0E5D" w14:textId="77777777" w:rsidR="00ED1625" w:rsidRDefault="00ED1625">
                                  <w:pPr>
                                    <w:pStyle w:val="TableParagraph"/>
                                    <w:ind w:left="4"/>
                                    <w:jc w:val="center"/>
                                    <w:rPr>
                                      <w:sz w:val="16"/>
                                    </w:rPr>
                                  </w:pPr>
                                  <w:r>
                                    <w:rPr>
                                      <w:w w:val="101"/>
                                      <w:sz w:val="16"/>
                                    </w:rPr>
                                    <w:t>2</w:t>
                                  </w:r>
                                </w:p>
                              </w:tc>
                              <w:tc>
                                <w:tcPr>
                                  <w:tcW w:w="339" w:type="dxa"/>
                                </w:tcPr>
                                <w:p w14:paraId="747A0E14" w14:textId="77777777" w:rsidR="00ED1625" w:rsidRDefault="00ED1625">
                                  <w:pPr>
                                    <w:pStyle w:val="TableParagraph"/>
                                    <w:ind w:left="5"/>
                                    <w:jc w:val="center"/>
                                    <w:rPr>
                                      <w:sz w:val="16"/>
                                    </w:rPr>
                                  </w:pPr>
                                  <w:r>
                                    <w:rPr>
                                      <w:w w:val="101"/>
                                      <w:sz w:val="16"/>
                                    </w:rPr>
                                    <w:t>3</w:t>
                                  </w:r>
                                </w:p>
                              </w:tc>
                              <w:tc>
                                <w:tcPr>
                                  <w:tcW w:w="306" w:type="dxa"/>
                                </w:tcPr>
                                <w:p w14:paraId="097AFEB2" w14:textId="77777777" w:rsidR="00ED1625" w:rsidRDefault="00ED1625">
                                  <w:pPr>
                                    <w:pStyle w:val="TableParagraph"/>
                                    <w:ind w:left="105"/>
                                    <w:rPr>
                                      <w:sz w:val="16"/>
                                    </w:rPr>
                                  </w:pPr>
                                  <w:r>
                                    <w:rPr>
                                      <w:w w:val="101"/>
                                      <w:sz w:val="16"/>
                                    </w:rPr>
                                    <w:t>4</w:t>
                                  </w:r>
                                </w:p>
                              </w:tc>
                              <w:tc>
                                <w:tcPr>
                                  <w:tcW w:w="306" w:type="dxa"/>
                                </w:tcPr>
                                <w:p w14:paraId="4E8995A8" w14:textId="77777777" w:rsidR="00ED1625" w:rsidRDefault="00ED1625">
                                  <w:pPr>
                                    <w:pStyle w:val="TableParagraph"/>
                                    <w:ind w:left="106"/>
                                    <w:rPr>
                                      <w:sz w:val="16"/>
                                    </w:rPr>
                                  </w:pPr>
                                  <w:r>
                                    <w:rPr>
                                      <w:w w:val="101"/>
                                      <w:sz w:val="16"/>
                                    </w:rPr>
                                    <w:t>5</w:t>
                                  </w:r>
                                </w:p>
                              </w:tc>
                              <w:tc>
                                <w:tcPr>
                                  <w:tcW w:w="306" w:type="dxa"/>
                                </w:tcPr>
                                <w:p w14:paraId="0F3F2134" w14:textId="77777777" w:rsidR="00ED1625" w:rsidRDefault="00ED1625">
                                  <w:pPr>
                                    <w:pStyle w:val="TableParagraph"/>
                                    <w:ind w:left="106"/>
                                    <w:rPr>
                                      <w:sz w:val="16"/>
                                    </w:rPr>
                                  </w:pPr>
                                  <w:r>
                                    <w:rPr>
                                      <w:w w:val="101"/>
                                      <w:sz w:val="16"/>
                                    </w:rPr>
                                    <w:t>6</w:t>
                                  </w:r>
                                </w:p>
                              </w:tc>
                            </w:tr>
                            <w:tr w:rsidR="00ED1625" w14:paraId="55216786" w14:textId="77777777" w:rsidTr="0031679B">
                              <w:trPr>
                                <w:gridAfter w:val="1"/>
                                <w:wAfter w:w="6" w:type="dxa"/>
                                <w:trHeight w:val="277"/>
                              </w:trPr>
                              <w:tc>
                                <w:tcPr>
                                  <w:tcW w:w="306" w:type="dxa"/>
                                </w:tcPr>
                                <w:p w14:paraId="32C0ADB2" w14:textId="77777777" w:rsidR="00ED1625" w:rsidRDefault="00ED1625">
                                  <w:pPr>
                                    <w:pStyle w:val="TableParagraph"/>
                                    <w:ind w:right="99"/>
                                    <w:jc w:val="right"/>
                                    <w:rPr>
                                      <w:sz w:val="16"/>
                                    </w:rPr>
                                  </w:pPr>
                                  <w:r>
                                    <w:rPr>
                                      <w:w w:val="101"/>
                                      <w:sz w:val="16"/>
                                    </w:rPr>
                                    <w:t>7</w:t>
                                  </w:r>
                                </w:p>
                              </w:tc>
                              <w:tc>
                                <w:tcPr>
                                  <w:tcW w:w="306" w:type="dxa"/>
                                </w:tcPr>
                                <w:p w14:paraId="24D458E9" w14:textId="77777777" w:rsidR="00ED1625" w:rsidRDefault="00ED1625">
                                  <w:pPr>
                                    <w:pStyle w:val="TableParagraph"/>
                                    <w:ind w:left="104"/>
                                    <w:rPr>
                                      <w:sz w:val="16"/>
                                    </w:rPr>
                                  </w:pPr>
                                  <w:r>
                                    <w:rPr>
                                      <w:w w:val="101"/>
                                      <w:sz w:val="16"/>
                                    </w:rPr>
                                    <w:t>8</w:t>
                                  </w:r>
                                </w:p>
                              </w:tc>
                              <w:tc>
                                <w:tcPr>
                                  <w:tcW w:w="306" w:type="dxa"/>
                                </w:tcPr>
                                <w:p w14:paraId="0163B4EC" w14:textId="77777777" w:rsidR="00ED1625" w:rsidRDefault="00ED1625">
                                  <w:pPr>
                                    <w:pStyle w:val="TableParagraph"/>
                                    <w:ind w:left="4"/>
                                    <w:jc w:val="center"/>
                                    <w:rPr>
                                      <w:sz w:val="16"/>
                                    </w:rPr>
                                  </w:pPr>
                                  <w:r>
                                    <w:rPr>
                                      <w:w w:val="101"/>
                                      <w:sz w:val="16"/>
                                    </w:rPr>
                                    <w:t>9</w:t>
                                  </w:r>
                                </w:p>
                              </w:tc>
                              <w:tc>
                                <w:tcPr>
                                  <w:tcW w:w="339" w:type="dxa"/>
                                </w:tcPr>
                                <w:p w14:paraId="69205FC7" w14:textId="77777777" w:rsidR="00ED1625" w:rsidRDefault="00ED1625">
                                  <w:pPr>
                                    <w:pStyle w:val="TableParagraph"/>
                                    <w:ind w:left="43" w:right="37"/>
                                    <w:jc w:val="center"/>
                                    <w:rPr>
                                      <w:sz w:val="16"/>
                                    </w:rPr>
                                  </w:pPr>
                                  <w:r>
                                    <w:rPr>
                                      <w:sz w:val="16"/>
                                    </w:rPr>
                                    <w:t>10</w:t>
                                  </w:r>
                                </w:p>
                              </w:tc>
                              <w:tc>
                                <w:tcPr>
                                  <w:tcW w:w="306" w:type="dxa"/>
                                </w:tcPr>
                                <w:p w14:paraId="1A074F48" w14:textId="77777777" w:rsidR="00ED1625" w:rsidRDefault="00ED1625">
                                  <w:pPr>
                                    <w:pStyle w:val="TableParagraph"/>
                                    <w:ind w:left="63"/>
                                    <w:rPr>
                                      <w:sz w:val="16"/>
                                    </w:rPr>
                                  </w:pPr>
                                  <w:r>
                                    <w:rPr>
                                      <w:sz w:val="16"/>
                                    </w:rPr>
                                    <w:t>11</w:t>
                                  </w:r>
                                </w:p>
                              </w:tc>
                              <w:tc>
                                <w:tcPr>
                                  <w:tcW w:w="306" w:type="dxa"/>
                                </w:tcPr>
                                <w:p w14:paraId="25793102" w14:textId="77777777" w:rsidR="00ED1625" w:rsidRDefault="00ED1625">
                                  <w:pPr>
                                    <w:pStyle w:val="TableParagraph"/>
                                    <w:ind w:left="64"/>
                                    <w:rPr>
                                      <w:sz w:val="16"/>
                                    </w:rPr>
                                  </w:pPr>
                                  <w:r>
                                    <w:rPr>
                                      <w:sz w:val="16"/>
                                    </w:rPr>
                                    <w:t>12</w:t>
                                  </w:r>
                                </w:p>
                              </w:tc>
                              <w:tc>
                                <w:tcPr>
                                  <w:tcW w:w="306" w:type="dxa"/>
                                </w:tcPr>
                                <w:p w14:paraId="3559E7E1" w14:textId="77777777" w:rsidR="00ED1625" w:rsidRDefault="00ED1625">
                                  <w:pPr>
                                    <w:pStyle w:val="TableParagraph"/>
                                    <w:ind w:left="64"/>
                                    <w:rPr>
                                      <w:sz w:val="16"/>
                                    </w:rPr>
                                  </w:pPr>
                                  <w:r>
                                    <w:rPr>
                                      <w:sz w:val="16"/>
                                    </w:rPr>
                                    <w:t>13</w:t>
                                  </w:r>
                                </w:p>
                              </w:tc>
                            </w:tr>
                            <w:tr w:rsidR="00ED1625" w14:paraId="36B2C050" w14:textId="77777777" w:rsidTr="0031679B">
                              <w:trPr>
                                <w:gridAfter w:val="1"/>
                                <w:wAfter w:w="6" w:type="dxa"/>
                                <w:trHeight w:val="277"/>
                              </w:trPr>
                              <w:tc>
                                <w:tcPr>
                                  <w:tcW w:w="306" w:type="dxa"/>
                                </w:tcPr>
                                <w:p w14:paraId="7D8D4FC6" w14:textId="77777777" w:rsidR="00ED1625" w:rsidRDefault="00ED1625">
                                  <w:pPr>
                                    <w:pStyle w:val="TableParagraph"/>
                                    <w:ind w:right="56"/>
                                    <w:jc w:val="right"/>
                                    <w:rPr>
                                      <w:sz w:val="16"/>
                                    </w:rPr>
                                  </w:pPr>
                                  <w:r>
                                    <w:rPr>
                                      <w:sz w:val="16"/>
                                    </w:rPr>
                                    <w:t>14</w:t>
                                  </w:r>
                                </w:p>
                              </w:tc>
                              <w:tc>
                                <w:tcPr>
                                  <w:tcW w:w="306" w:type="dxa"/>
                                </w:tcPr>
                                <w:p w14:paraId="313A65CD" w14:textId="77777777" w:rsidR="00ED1625" w:rsidRDefault="00ED1625">
                                  <w:pPr>
                                    <w:pStyle w:val="TableParagraph"/>
                                    <w:ind w:left="62"/>
                                    <w:rPr>
                                      <w:sz w:val="16"/>
                                    </w:rPr>
                                  </w:pPr>
                                  <w:r>
                                    <w:rPr>
                                      <w:sz w:val="16"/>
                                    </w:rPr>
                                    <w:t>15</w:t>
                                  </w:r>
                                </w:p>
                              </w:tc>
                              <w:tc>
                                <w:tcPr>
                                  <w:tcW w:w="306" w:type="dxa"/>
                                </w:tcPr>
                                <w:p w14:paraId="28604184" w14:textId="77777777" w:rsidR="00ED1625" w:rsidRDefault="00ED1625">
                                  <w:pPr>
                                    <w:pStyle w:val="TableParagraph"/>
                                    <w:ind w:left="42" w:right="37"/>
                                    <w:jc w:val="center"/>
                                    <w:rPr>
                                      <w:sz w:val="16"/>
                                    </w:rPr>
                                  </w:pPr>
                                  <w:r>
                                    <w:rPr>
                                      <w:sz w:val="16"/>
                                    </w:rPr>
                                    <w:t>16</w:t>
                                  </w:r>
                                </w:p>
                              </w:tc>
                              <w:tc>
                                <w:tcPr>
                                  <w:tcW w:w="339" w:type="dxa"/>
                                </w:tcPr>
                                <w:p w14:paraId="0FBE28D7" w14:textId="77777777" w:rsidR="00ED1625" w:rsidRDefault="00ED1625" w:rsidP="00BF32FB">
                                  <w:pPr>
                                    <w:pStyle w:val="TableParagraph"/>
                                    <w:ind w:left="62"/>
                                    <w:rPr>
                                      <w:sz w:val="16"/>
                                    </w:rPr>
                                  </w:pPr>
                                  <w:r>
                                    <w:rPr>
                                      <w:sz w:val="16"/>
                                    </w:rPr>
                                    <w:t>17</w:t>
                                  </w:r>
                                </w:p>
                              </w:tc>
                              <w:tc>
                                <w:tcPr>
                                  <w:tcW w:w="306" w:type="dxa"/>
                                </w:tcPr>
                                <w:p w14:paraId="0D318950" w14:textId="77777777" w:rsidR="00ED1625" w:rsidRDefault="00ED1625">
                                  <w:pPr>
                                    <w:pStyle w:val="TableParagraph"/>
                                    <w:ind w:left="63"/>
                                    <w:rPr>
                                      <w:sz w:val="16"/>
                                    </w:rPr>
                                  </w:pPr>
                                  <w:r>
                                    <w:rPr>
                                      <w:sz w:val="16"/>
                                    </w:rPr>
                                    <w:t>18</w:t>
                                  </w:r>
                                </w:p>
                              </w:tc>
                              <w:tc>
                                <w:tcPr>
                                  <w:tcW w:w="306" w:type="dxa"/>
                                </w:tcPr>
                                <w:p w14:paraId="406D874C" w14:textId="77777777" w:rsidR="00ED1625" w:rsidRDefault="00ED1625">
                                  <w:pPr>
                                    <w:pStyle w:val="TableParagraph"/>
                                    <w:ind w:left="64"/>
                                    <w:rPr>
                                      <w:sz w:val="16"/>
                                    </w:rPr>
                                  </w:pPr>
                                  <w:r>
                                    <w:rPr>
                                      <w:sz w:val="16"/>
                                    </w:rPr>
                                    <w:t>19</w:t>
                                  </w:r>
                                </w:p>
                              </w:tc>
                              <w:tc>
                                <w:tcPr>
                                  <w:tcW w:w="306" w:type="dxa"/>
                                </w:tcPr>
                                <w:p w14:paraId="44EC4228" w14:textId="77777777" w:rsidR="00ED1625" w:rsidRDefault="00ED1625">
                                  <w:pPr>
                                    <w:pStyle w:val="TableParagraph"/>
                                    <w:ind w:left="64"/>
                                    <w:rPr>
                                      <w:sz w:val="16"/>
                                    </w:rPr>
                                  </w:pPr>
                                  <w:r>
                                    <w:rPr>
                                      <w:sz w:val="16"/>
                                    </w:rPr>
                                    <w:t>20</w:t>
                                  </w:r>
                                </w:p>
                              </w:tc>
                            </w:tr>
                            <w:tr w:rsidR="00ED1625" w14:paraId="5D762B2D" w14:textId="77777777" w:rsidTr="0031679B">
                              <w:trPr>
                                <w:gridAfter w:val="1"/>
                                <w:wAfter w:w="6" w:type="dxa"/>
                                <w:trHeight w:val="277"/>
                              </w:trPr>
                              <w:tc>
                                <w:tcPr>
                                  <w:tcW w:w="306" w:type="dxa"/>
                                </w:tcPr>
                                <w:p w14:paraId="0288975B" w14:textId="77777777" w:rsidR="00ED1625" w:rsidRDefault="00ED1625">
                                  <w:pPr>
                                    <w:pStyle w:val="TableParagraph"/>
                                    <w:ind w:right="56"/>
                                    <w:jc w:val="right"/>
                                    <w:rPr>
                                      <w:sz w:val="16"/>
                                    </w:rPr>
                                  </w:pPr>
                                  <w:r>
                                    <w:rPr>
                                      <w:sz w:val="16"/>
                                    </w:rPr>
                                    <w:t>21</w:t>
                                  </w:r>
                                </w:p>
                              </w:tc>
                              <w:tc>
                                <w:tcPr>
                                  <w:tcW w:w="306" w:type="dxa"/>
                                </w:tcPr>
                                <w:p w14:paraId="4D232CD0" w14:textId="77777777" w:rsidR="00ED1625" w:rsidRDefault="00ED1625">
                                  <w:pPr>
                                    <w:pStyle w:val="TableParagraph"/>
                                    <w:ind w:left="62"/>
                                    <w:rPr>
                                      <w:sz w:val="16"/>
                                    </w:rPr>
                                  </w:pPr>
                                  <w:r>
                                    <w:rPr>
                                      <w:sz w:val="16"/>
                                    </w:rPr>
                                    <w:t>22</w:t>
                                  </w:r>
                                </w:p>
                              </w:tc>
                              <w:tc>
                                <w:tcPr>
                                  <w:tcW w:w="306" w:type="dxa"/>
                                </w:tcPr>
                                <w:p w14:paraId="597B0E97" w14:textId="77777777" w:rsidR="00ED1625" w:rsidRDefault="00ED1625">
                                  <w:pPr>
                                    <w:pStyle w:val="TableParagraph"/>
                                    <w:ind w:left="42" w:right="37"/>
                                    <w:jc w:val="center"/>
                                    <w:rPr>
                                      <w:sz w:val="16"/>
                                    </w:rPr>
                                  </w:pPr>
                                  <w:r>
                                    <w:rPr>
                                      <w:sz w:val="16"/>
                                    </w:rPr>
                                    <w:t>23</w:t>
                                  </w:r>
                                </w:p>
                              </w:tc>
                              <w:tc>
                                <w:tcPr>
                                  <w:tcW w:w="339" w:type="dxa"/>
                                </w:tcPr>
                                <w:p w14:paraId="60EB9E54" w14:textId="77777777" w:rsidR="00ED1625" w:rsidRDefault="00ED1625">
                                  <w:pPr>
                                    <w:pStyle w:val="TableParagraph"/>
                                    <w:ind w:left="43" w:right="37"/>
                                    <w:jc w:val="center"/>
                                    <w:rPr>
                                      <w:sz w:val="16"/>
                                    </w:rPr>
                                  </w:pPr>
                                  <w:r>
                                    <w:rPr>
                                      <w:sz w:val="16"/>
                                    </w:rPr>
                                    <w:t>24</w:t>
                                  </w:r>
                                </w:p>
                              </w:tc>
                              <w:tc>
                                <w:tcPr>
                                  <w:tcW w:w="306" w:type="dxa"/>
                                </w:tcPr>
                                <w:p w14:paraId="4A25F6CC" w14:textId="77777777" w:rsidR="00ED1625" w:rsidRDefault="00ED1625">
                                  <w:pPr>
                                    <w:pStyle w:val="TableParagraph"/>
                                    <w:ind w:left="63"/>
                                    <w:rPr>
                                      <w:sz w:val="16"/>
                                    </w:rPr>
                                  </w:pPr>
                                  <w:r>
                                    <w:rPr>
                                      <w:sz w:val="16"/>
                                    </w:rPr>
                                    <w:t>25</w:t>
                                  </w:r>
                                </w:p>
                              </w:tc>
                              <w:tc>
                                <w:tcPr>
                                  <w:tcW w:w="306" w:type="dxa"/>
                                </w:tcPr>
                                <w:p w14:paraId="2D79DABC" w14:textId="77777777" w:rsidR="00ED1625" w:rsidRDefault="00ED1625">
                                  <w:pPr>
                                    <w:pStyle w:val="TableParagraph"/>
                                    <w:ind w:left="64"/>
                                    <w:rPr>
                                      <w:sz w:val="16"/>
                                    </w:rPr>
                                  </w:pPr>
                                  <w:r>
                                    <w:rPr>
                                      <w:sz w:val="16"/>
                                    </w:rPr>
                                    <w:t>26</w:t>
                                  </w:r>
                                </w:p>
                              </w:tc>
                              <w:tc>
                                <w:tcPr>
                                  <w:tcW w:w="306" w:type="dxa"/>
                                </w:tcPr>
                                <w:p w14:paraId="36C923FB" w14:textId="77777777" w:rsidR="00ED1625" w:rsidRDefault="00ED1625">
                                  <w:pPr>
                                    <w:pStyle w:val="TableParagraph"/>
                                    <w:ind w:left="64"/>
                                    <w:rPr>
                                      <w:sz w:val="16"/>
                                    </w:rPr>
                                  </w:pPr>
                                  <w:r>
                                    <w:rPr>
                                      <w:sz w:val="16"/>
                                    </w:rPr>
                                    <w:t>27</w:t>
                                  </w:r>
                                </w:p>
                              </w:tc>
                            </w:tr>
                            <w:tr w:rsidR="00ED1625" w14:paraId="087EA9E2" w14:textId="77777777" w:rsidTr="0031679B">
                              <w:trPr>
                                <w:gridAfter w:val="1"/>
                                <w:wAfter w:w="6" w:type="dxa"/>
                                <w:trHeight w:val="277"/>
                              </w:trPr>
                              <w:tc>
                                <w:tcPr>
                                  <w:tcW w:w="306" w:type="dxa"/>
                                </w:tcPr>
                                <w:p w14:paraId="196332C5" w14:textId="77777777" w:rsidR="00ED1625" w:rsidRDefault="00ED1625">
                                  <w:pPr>
                                    <w:pStyle w:val="TableParagraph"/>
                                    <w:ind w:right="56"/>
                                    <w:jc w:val="right"/>
                                    <w:rPr>
                                      <w:sz w:val="16"/>
                                    </w:rPr>
                                  </w:pPr>
                                  <w:r>
                                    <w:rPr>
                                      <w:sz w:val="16"/>
                                    </w:rPr>
                                    <w:t>28</w:t>
                                  </w:r>
                                </w:p>
                              </w:tc>
                              <w:tc>
                                <w:tcPr>
                                  <w:tcW w:w="306" w:type="dxa"/>
                                </w:tcPr>
                                <w:p w14:paraId="0D9F65BE" w14:textId="77777777" w:rsidR="00ED1625" w:rsidRDefault="00ED1625">
                                  <w:pPr>
                                    <w:pStyle w:val="TableParagraph"/>
                                    <w:ind w:left="62"/>
                                    <w:rPr>
                                      <w:sz w:val="16"/>
                                    </w:rPr>
                                  </w:pPr>
                                  <w:r>
                                    <w:rPr>
                                      <w:sz w:val="16"/>
                                    </w:rPr>
                                    <w:t>29</w:t>
                                  </w:r>
                                </w:p>
                              </w:tc>
                              <w:tc>
                                <w:tcPr>
                                  <w:tcW w:w="306" w:type="dxa"/>
                                </w:tcPr>
                                <w:p w14:paraId="370EEA03" w14:textId="77777777" w:rsidR="00ED1625" w:rsidRDefault="00ED1625">
                                  <w:pPr>
                                    <w:pStyle w:val="TableParagraph"/>
                                    <w:ind w:left="42" w:right="37"/>
                                    <w:jc w:val="center"/>
                                    <w:rPr>
                                      <w:sz w:val="16"/>
                                    </w:rPr>
                                  </w:pPr>
                                  <w:r>
                                    <w:rPr>
                                      <w:sz w:val="16"/>
                                    </w:rPr>
                                    <w:t>30</w:t>
                                  </w:r>
                                </w:p>
                              </w:tc>
                              <w:tc>
                                <w:tcPr>
                                  <w:tcW w:w="339" w:type="dxa"/>
                                  <w:shd w:val="clear" w:color="auto" w:fill="F3F3F3"/>
                                </w:tcPr>
                                <w:p w14:paraId="52345393" w14:textId="77777777" w:rsidR="00ED1625" w:rsidRDefault="00ED1625">
                                  <w:pPr>
                                    <w:pStyle w:val="TableParagraph"/>
                                    <w:rPr>
                                      <w:rFonts w:ascii="Times New Roman"/>
                                      <w:sz w:val="18"/>
                                    </w:rPr>
                                  </w:pPr>
                                </w:p>
                              </w:tc>
                              <w:tc>
                                <w:tcPr>
                                  <w:tcW w:w="306" w:type="dxa"/>
                                  <w:shd w:val="clear" w:color="auto" w:fill="F3F3F3"/>
                                </w:tcPr>
                                <w:p w14:paraId="3C770A1D" w14:textId="77777777" w:rsidR="00ED1625" w:rsidRDefault="00ED1625">
                                  <w:pPr>
                                    <w:pStyle w:val="TableParagraph"/>
                                    <w:rPr>
                                      <w:rFonts w:ascii="Times New Roman"/>
                                      <w:sz w:val="18"/>
                                    </w:rPr>
                                  </w:pPr>
                                </w:p>
                              </w:tc>
                              <w:tc>
                                <w:tcPr>
                                  <w:tcW w:w="306" w:type="dxa"/>
                                  <w:shd w:val="clear" w:color="auto" w:fill="F3F3F3"/>
                                </w:tcPr>
                                <w:p w14:paraId="3DCBE0F6" w14:textId="77777777" w:rsidR="00ED1625" w:rsidRDefault="00ED1625">
                                  <w:pPr>
                                    <w:pStyle w:val="TableParagraph"/>
                                    <w:rPr>
                                      <w:rFonts w:ascii="Times New Roman"/>
                                      <w:sz w:val="18"/>
                                    </w:rPr>
                                  </w:pPr>
                                </w:p>
                              </w:tc>
                              <w:tc>
                                <w:tcPr>
                                  <w:tcW w:w="306" w:type="dxa"/>
                                  <w:shd w:val="clear" w:color="auto" w:fill="F3F3F3"/>
                                </w:tcPr>
                                <w:p w14:paraId="518222D2" w14:textId="77777777" w:rsidR="00ED1625" w:rsidRDefault="00ED1625">
                                  <w:pPr>
                                    <w:pStyle w:val="TableParagraph"/>
                                    <w:rPr>
                                      <w:rFonts w:ascii="Times New Roman"/>
                                      <w:sz w:val="18"/>
                                    </w:rPr>
                                  </w:pPr>
                                </w:p>
                              </w:tc>
                            </w:tr>
                            <w:tr w:rsidR="00ED1625" w14:paraId="2BBCA711" w14:textId="77777777" w:rsidTr="0031679B">
                              <w:trPr>
                                <w:trHeight w:val="347"/>
                              </w:trPr>
                              <w:tc>
                                <w:tcPr>
                                  <w:tcW w:w="2181" w:type="dxa"/>
                                  <w:gridSpan w:val="8"/>
                                  <w:shd w:val="clear" w:color="auto" w:fill="F3F3F3"/>
                                </w:tcPr>
                                <w:p w14:paraId="7E480389" w14:textId="77777777" w:rsidR="00ED1625" w:rsidRDefault="00ED1625" w:rsidP="00044A40">
                                  <w:pPr>
                                    <w:pStyle w:val="TableParagraph"/>
                                    <w:rPr>
                                      <w:rFonts w:ascii="Times New Roman"/>
                                      <w:sz w:val="18"/>
                                    </w:rPr>
                                  </w:pPr>
                                </w:p>
                              </w:tc>
                            </w:tr>
                          </w:tbl>
                          <w:p w14:paraId="7F61FA3C"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BCD0" id="Text Box 44" o:spid="_x0000_s1038" type="#_x0000_t202" style="position:absolute;margin-left:254.2pt;margin-top:133.95pt;width:108.35pt;height:122.6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" filled="f" stroked="f">
                <v:textbox inset="0,0,0,0">
                  <w:txbxContent>
                    <w:tbl>
                      <w:tblPr>
                        <w:tblW w:w="2181" w:type="dxa"/>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39"/>
                        <w:gridCol w:w="306"/>
                        <w:gridCol w:w="306"/>
                        <w:gridCol w:w="306"/>
                        <w:gridCol w:w="6"/>
                      </w:tblGrid>
                      <w:tr w:rsidR="00ED1625" w14:paraId="2DE5D8B7" w14:textId="77777777" w:rsidTr="0031679B">
                        <w:trPr>
                          <w:trHeight w:val="320"/>
                        </w:trPr>
                        <w:tc>
                          <w:tcPr>
                            <w:tcW w:w="2181" w:type="dxa"/>
                            <w:gridSpan w:val="8"/>
                            <w:tcBorders>
                              <w:top w:val="nil"/>
                              <w:left w:val="nil"/>
                              <w:bottom w:val="nil"/>
                              <w:right w:val="nil"/>
                            </w:tcBorders>
                            <w:shd w:val="clear" w:color="auto" w:fill="800000"/>
                          </w:tcPr>
                          <w:p w14:paraId="7402E3B0" w14:textId="1CD549DD" w:rsidR="00ED1625" w:rsidRDefault="00ED1625">
                            <w:pPr>
                              <w:pStyle w:val="TableParagraph"/>
                              <w:spacing w:before="48"/>
                              <w:ind w:left="543"/>
                              <w:rPr>
                                <w:rFonts w:ascii="Arial"/>
                                <w:b/>
                                <w:sz w:val="21"/>
                              </w:rPr>
                            </w:pPr>
                            <w:r>
                              <w:rPr>
                                <w:rFonts w:ascii="Arial"/>
                                <w:b/>
                                <w:color w:val="FFFFFF"/>
                                <w:w w:val="105"/>
                                <w:sz w:val="21"/>
                              </w:rPr>
                              <w:t>June 2022</w:t>
                            </w:r>
                          </w:p>
                        </w:tc>
                      </w:tr>
                      <w:tr w:rsidR="00ED1625" w14:paraId="52C2BBD8" w14:textId="77777777" w:rsidTr="0031679B">
                        <w:trPr>
                          <w:trHeight w:val="278"/>
                        </w:trPr>
                        <w:tc>
                          <w:tcPr>
                            <w:tcW w:w="2181" w:type="dxa"/>
                            <w:gridSpan w:val="8"/>
                            <w:tcBorders>
                              <w:top w:val="nil"/>
                            </w:tcBorders>
                            <w:shd w:val="clear" w:color="auto" w:fill="EAEAEA"/>
                          </w:tcPr>
                          <w:p w14:paraId="65B7AF08" w14:textId="77777777" w:rsidR="00ED1625" w:rsidRDefault="00ED1625">
                            <w:pPr>
                              <w:pStyle w:val="TableParagraph"/>
                              <w:spacing w:before="66"/>
                              <w:ind w:left="48"/>
                              <w:rPr>
                                <w:rFonts w:ascii="Arial"/>
                                <w:sz w:val="16"/>
                              </w:rPr>
                            </w:pPr>
                            <w:r>
                              <w:rPr>
                                <w:rFonts w:ascii="Arial"/>
                                <w:sz w:val="16"/>
                              </w:rPr>
                              <w:t>Su   M   Tu   W   Th    F   Sa</w:t>
                            </w:r>
                          </w:p>
                        </w:tc>
                      </w:tr>
                      <w:tr w:rsidR="00ED1625" w14:paraId="03E99333" w14:textId="77777777" w:rsidTr="0031679B">
                        <w:trPr>
                          <w:gridAfter w:val="1"/>
                          <w:wAfter w:w="6" w:type="dxa"/>
                          <w:trHeight w:val="277"/>
                        </w:trPr>
                        <w:tc>
                          <w:tcPr>
                            <w:tcW w:w="306" w:type="dxa"/>
                            <w:shd w:val="clear" w:color="auto" w:fill="F3F3F3"/>
                          </w:tcPr>
                          <w:p w14:paraId="13AD2390" w14:textId="77777777" w:rsidR="00ED1625" w:rsidRDefault="00ED1625">
                            <w:pPr>
                              <w:pStyle w:val="TableParagraph"/>
                              <w:rPr>
                                <w:rFonts w:ascii="Times New Roman"/>
                                <w:sz w:val="18"/>
                              </w:rPr>
                            </w:pPr>
                          </w:p>
                        </w:tc>
                        <w:tc>
                          <w:tcPr>
                            <w:tcW w:w="306" w:type="dxa"/>
                          </w:tcPr>
                          <w:p w14:paraId="743A19D6" w14:textId="77777777" w:rsidR="00ED1625" w:rsidRDefault="00ED1625">
                            <w:pPr>
                              <w:pStyle w:val="TableParagraph"/>
                              <w:ind w:left="104"/>
                              <w:rPr>
                                <w:sz w:val="16"/>
                              </w:rPr>
                            </w:pPr>
                            <w:r>
                              <w:rPr>
                                <w:w w:val="101"/>
                                <w:sz w:val="16"/>
                              </w:rPr>
                              <w:t>1</w:t>
                            </w:r>
                          </w:p>
                        </w:tc>
                        <w:tc>
                          <w:tcPr>
                            <w:tcW w:w="306" w:type="dxa"/>
                          </w:tcPr>
                          <w:p w14:paraId="73FE0E5D" w14:textId="77777777" w:rsidR="00ED1625" w:rsidRDefault="00ED1625">
                            <w:pPr>
                              <w:pStyle w:val="TableParagraph"/>
                              <w:ind w:left="4"/>
                              <w:jc w:val="center"/>
                              <w:rPr>
                                <w:sz w:val="16"/>
                              </w:rPr>
                            </w:pPr>
                            <w:r>
                              <w:rPr>
                                <w:w w:val="101"/>
                                <w:sz w:val="16"/>
                              </w:rPr>
                              <w:t>2</w:t>
                            </w:r>
                          </w:p>
                        </w:tc>
                        <w:tc>
                          <w:tcPr>
                            <w:tcW w:w="339" w:type="dxa"/>
                          </w:tcPr>
                          <w:p w14:paraId="747A0E14" w14:textId="77777777" w:rsidR="00ED1625" w:rsidRDefault="00ED1625">
                            <w:pPr>
                              <w:pStyle w:val="TableParagraph"/>
                              <w:ind w:left="5"/>
                              <w:jc w:val="center"/>
                              <w:rPr>
                                <w:sz w:val="16"/>
                              </w:rPr>
                            </w:pPr>
                            <w:r>
                              <w:rPr>
                                <w:w w:val="101"/>
                                <w:sz w:val="16"/>
                              </w:rPr>
                              <w:t>3</w:t>
                            </w:r>
                          </w:p>
                        </w:tc>
                        <w:tc>
                          <w:tcPr>
                            <w:tcW w:w="306" w:type="dxa"/>
                          </w:tcPr>
                          <w:p w14:paraId="097AFEB2" w14:textId="77777777" w:rsidR="00ED1625" w:rsidRDefault="00ED1625">
                            <w:pPr>
                              <w:pStyle w:val="TableParagraph"/>
                              <w:ind w:left="105"/>
                              <w:rPr>
                                <w:sz w:val="16"/>
                              </w:rPr>
                            </w:pPr>
                            <w:r>
                              <w:rPr>
                                <w:w w:val="101"/>
                                <w:sz w:val="16"/>
                              </w:rPr>
                              <w:t>4</w:t>
                            </w:r>
                          </w:p>
                        </w:tc>
                        <w:tc>
                          <w:tcPr>
                            <w:tcW w:w="306" w:type="dxa"/>
                          </w:tcPr>
                          <w:p w14:paraId="4E8995A8" w14:textId="77777777" w:rsidR="00ED1625" w:rsidRDefault="00ED1625">
                            <w:pPr>
                              <w:pStyle w:val="TableParagraph"/>
                              <w:ind w:left="106"/>
                              <w:rPr>
                                <w:sz w:val="16"/>
                              </w:rPr>
                            </w:pPr>
                            <w:r>
                              <w:rPr>
                                <w:w w:val="101"/>
                                <w:sz w:val="16"/>
                              </w:rPr>
                              <w:t>5</w:t>
                            </w:r>
                          </w:p>
                        </w:tc>
                        <w:tc>
                          <w:tcPr>
                            <w:tcW w:w="306" w:type="dxa"/>
                          </w:tcPr>
                          <w:p w14:paraId="0F3F2134" w14:textId="77777777" w:rsidR="00ED1625" w:rsidRDefault="00ED1625">
                            <w:pPr>
                              <w:pStyle w:val="TableParagraph"/>
                              <w:ind w:left="106"/>
                              <w:rPr>
                                <w:sz w:val="16"/>
                              </w:rPr>
                            </w:pPr>
                            <w:r>
                              <w:rPr>
                                <w:w w:val="101"/>
                                <w:sz w:val="16"/>
                              </w:rPr>
                              <w:t>6</w:t>
                            </w:r>
                          </w:p>
                        </w:tc>
                      </w:tr>
                      <w:tr w:rsidR="00ED1625" w14:paraId="55216786" w14:textId="77777777" w:rsidTr="0031679B">
                        <w:trPr>
                          <w:gridAfter w:val="1"/>
                          <w:wAfter w:w="6" w:type="dxa"/>
                          <w:trHeight w:val="277"/>
                        </w:trPr>
                        <w:tc>
                          <w:tcPr>
                            <w:tcW w:w="306" w:type="dxa"/>
                          </w:tcPr>
                          <w:p w14:paraId="32C0ADB2" w14:textId="77777777" w:rsidR="00ED1625" w:rsidRDefault="00ED1625">
                            <w:pPr>
                              <w:pStyle w:val="TableParagraph"/>
                              <w:ind w:right="99"/>
                              <w:jc w:val="right"/>
                              <w:rPr>
                                <w:sz w:val="16"/>
                              </w:rPr>
                            </w:pPr>
                            <w:r>
                              <w:rPr>
                                <w:w w:val="101"/>
                                <w:sz w:val="16"/>
                              </w:rPr>
                              <w:t>7</w:t>
                            </w:r>
                          </w:p>
                        </w:tc>
                        <w:tc>
                          <w:tcPr>
                            <w:tcW w:w="306" w:type="dxa"/>
                          </w:tcPr>
                          <w:p w14:paraId="24D458E9" w14:textId="77777777" w:rsidR="00ED1625" w:rsidRDefault="00ED1625">
                            <w:pPr>
                              <w:pStyle w:val="TableParagraph"/>
                              <w:ind w:left="104"/>
                              <w:rPr>
                                <w:sz w:val="16"/>
                              </w:rPr>
                            </w:pPr>
                            <w:r>
                              <w:rPr>
                                <w:w w:val="101"/>
                                <w:sz w:val="16"/>
                              </w:rPr>
                              <w:t>8</w:t>
                            </w:r>
                          </w:p>
                        </w:tc>
                        <w:tc>
                          <w:tcPr>
                            <w:tcW w:w="306" w:type="dxa"/>
                          </w:tcPr>
                          <w:p w14:paraId="0163B4EC" w14:textId="77777777" w:rsidR="00ED1625" w:rsidRDefault="00ED1625">
                            <w:pPr>
                              <w:pStyle w:val="TableParagraph"/>
                              <w:ind w:left="4"/>
                              <w:jc w:val="center"/>
                              <w:rPr>
                                <w:sz w:val="16"/>
                              </w:rPr>
                            </w:pPr>
                            <w:r>
                              <w:rPr>
                                <w:w w:val="101"/>
                                <w:sz w:val="16"/>
                              </w:rPr>
                              <w:t>9</w:t>
                            </w:r>
                          </w:p>
                        </w:tc>
                        <w:tc>
                          <w:tcPr>
                            <w:tcW w:w="339" w:type="dxa"/>
                          </w:tcPr>
                          <w:p w14:paraId="69205FC7" w14:textId="77777777" w:rsidR="00ED1625" w:rsidRDefault="00ED1625">
                            <w:pPr>
                              <w:pStyle w:val="TableParagraph"/>
                              <w:ind w:left="43" w:right="37"/>
                              <w:jc w:val="center"/>
                              <w:rPr>
                                <w:sz w:val="16"/>
                              </w:rPr>
                            </w:pPr>
                            <w:r>
                              <w:rPr>
                                <w:sz w:val="16"/>
                              </w:rPr>
                              <w:t>10</w:t>
                            </w:r>
                          </w:p>
                        </w:tc>
                        <w:tc>
                          <w:tcPr>
                            <w:tcW w:w="306" w:type="dxa"/>
                          </w:tcPr>
                          <w:p w14:paraId="1A074F48" w14:textId="77777777" w:rsidR="00ED1625" w:rsidRDefault="00ED1625">
                            <w:pPr>
                              <w:pStyle w:val="TableParagraph"/>
                              <w:ind w:left="63"/>
                              <w:rPr>
                                <w:sz w:val="16"/>
                              </w:rPr>
                            </w:pPr>
                            <w:r>
                              <w:rPr>
                                <w:sz w:val="16"/>
                              </w:rPr>
                              <w:t>11</w:t>
                            </w:r>
                          </w:p>
                        </w:tc>
                        <w:tc>
                          <w:tcPr>
                            <w:tcW w:w="306" w:type="dxa"/>
                          </w:tcPr>
                          <w:p w14:paraId="25793102" w14:textId="77777777" w:rsidR="00ED1625" w:rsidRDefault="00ED1625">
                            <w:pPr>
                              <w:pStyle w:val="TableParagraph"/>
                              <w:ind w:left="64"/>
                              <w:rPr>
                                <w:sz w:val="16"/>
                              </w:rPr>
                            </w:pPr>
                            <w:r>
                              <w:rPr>
                                <w:sz w:val="16"/>
                              </w:rPr>
                              <w:t>12</w:t>
                            </w:r>
                          </w:p>
                        </w:tc>
                        <w:tc>
                          <w:tcPr>
                            <w:tcW w:w="306" w:type="dxa"/>
                          </w:tcPr>
                          <w:p w14:paraId="3559E7E1" w14:textId="77777777" w:rsidR="00ED1625" w:rsidRDefault="00ED1625">
                            <w:pPr>
                              <w:pStyle w:val="TableParagraph"/>
                              <w:ind w:left="64"/>
                              <w:rPr>
                                <w:sz w:val="16"/>
                              </w:rPr>
                            </w:pPr>
                            <w:r>
                              <w:rPr>
                                <w:sz w:val="16"/>
                              </w:rPr>
                              <w:t>13</w:t>
                            </w:r>
                          </w:p>
                        </w:tc>
                      </w:tr>
                      <w:tr w:rsidR="00ED1625" w14:paraId="36B2C050" w14:textId="77777777" w:rsidTr="0031679B">
                        <w:trPr>
                          <w:gridAfter w:val="1"/>
                          <w:wAfter w:w="6" w:type="dxa"/>
                          <w:trHeight w:val="277"/>
                        </w:trPr>
                        <w:tc>
                          <w:tcPr>
                            <w:tcW w:w="306" w:type="dxa"/>
                          </w:tcPr>
                          <w:p w14:paraId="7D8D4FC6" w14:textId="77777777" w:rsidR="00ED1625" w:rsidRDefault="00ED1625">
                            <w:pPr>
                              <w:pStyle w:val="TableParagraph"/>
                              <w:ind w:right="56"/>
                              <w:jc w:val="right"/>
                              <w:rPr>
                                <w:sz w:val="16"/>
                              </w:rPr>
                            </w:pPr>
                            <w:r>
                              <w:rPr>
                                <w:sz w:val="16"/>
                              </w:rPr>
                              <w:t>14</w:t>
                            </w:r>
                          </w:p>
                        </w:tc>
                        <w:tc>
                          <w:tcPr>
                            <w:tcW w:w="306" w:type="dxa"/>
                          </w:tcPr>
                          <w:p w14:paraId="313A65CD" w14:textId="77777777" w:rsidR="00ED1625" w:rsidRDefault="00ED1625">
                            <w:pPr>
                              <w:pStyle w:val="TableParagraph"/>
                              <w:ind w:left="62"/>
                              <w:rPr>
                                <w:sz w:val="16"/>
                              </w:rPr>
                            </w:pPr>
                            <w:r>
                              <w:rPr>
                                <w:sz w:val="16"/>
                              </w:rPr>
                              <w:t>15</w:t>
                            </w:r>
                          </w:p>
                        </w:tc>
                        <w:tc>
                          <w:tcPr>
                            <w:tcW w:w="306" w:type="dxa"/>
                          </w:tcPr>
                          <w:p w14:paraId="28604184" w14:textId="77777777" w:rsidR="00ED1625" w:rsidRDefault="00ED1625">
                            <w:pPr>
                              <w:pStyle w:val="TableParagraph"/>
                              <w:ind w:left="42" w:right="37"/>
                              <w:jc w:val="center"/>
                              <w:rPr>
                                <w:sz w:val="16"/>
                              </w:rPr>
                            </w:pPr>
                            <w:r>
                              <w:rPr>
                                <w:sz w:val="16"/>
                              </w:rPr>
                              <w:t>16</w:t>
                            </w:r>
                          </w:p>
                        </w:tc>
                        <w:tc>
                          <w:tcPr>
                            <w:tcW w:w="339" w:type="dxa"/>
                          </w:tcPr>
                          <w:p w14:paraId="0FBE28D7" w14:textId="77777777" w:rsidR="00ED1625" w:rsidRDefault="00ED1625" w:rsidP="00BF32FB">
                            <w:pPr>
                              <w:pStyle w:val="TableParagraph"/>
                              <w:ind w:left="62"/>
                              <w:rPr>
                                <w:sz w:val="16"/>
                              </w:rPr>
                            </w:pPr>
                            <w:r>
                              <w:rPr>
                                <w:sz w:val="16"/>
                              </w:rPr>
                              <w:t>17</w:t>
                            </w:r>
                          </w:p>
                        </w:tc>
                        <w:tc>
                          <w:tcPr>
                            <w:tcW w:w="306" w:type="dxa"/>
                          </w:tcPr>
                          <w:p w14:paraId="0D318950" w14:textId="77777777" w:rsidR="00ED1625" w:rsidRDefault="00ED1625">
                            <w:pPr>
                              <w:pStyle w:val="TableParagraph"/>
                              <w:ind w:left="63"/>
                              <w:rPr>
                                <w:sz w:val="16"/>
                              </w:rPr>
                            </w:pPr>
                            <w:r>
                              <w:rPr>
                                <w:sz w:val="16"/>
                              </w:rPr>
                              <w:t>18</w:t>
                            </w:r>
                          </w:p>
                        </w:tc>
                        <w:tc>
                          <w:tcPr>
                            <w:tcW w:w="306" w:type="dxa"/>
                          </w:tcPr>
                          <w:p w14:paraId="406D874C" w14:textId="77777777" w:rsidR="00ED1625" w:rsidRDefault="00ED1625">
                            <w:pPr>
                              <w:pStyle w:val="TableParagraph"/>
                              <w:ind w:left="64"/>
                              <w:rPr>
                                <w:sz w:val="16"/>
                              </w:rPr>
                            </w:pPr>
                            <w:r>
                              <w:rPr>
                                <w:sz w:val="16"/>
                              </w:rPr>
                              <w:t>19</w:t>
                            </w:r>
                          </w:p>
                        </w:tc>
                        <w:tc>
                          <w:tcPr>
                            <w:tcW w:w="306" w:type="dxa"/>
                          </w:tcPr>
                          <w:p w14:paraId="44EC4228" w14:textId="77777777" w:rsidR="00ED1625" w:rsidRDefault="00ED1625">
                            <w:pPr>
                              <w:pStyle w:val="TableParagraph"/>
                              <w:ind w:left="64"/>
                              <w:rPr>
                                <w:sz w:val="16"/>
                              </w:rPr>
                            </w:pPr>
                            <w:r>
                              <w:rPr>
                                <w:sz w:val="16"/>
                              </w:rPr>
                              <w:t>20</w:t>
                            </w:r>
                          </w:p>
                        </w:tc>
                      </w:tr>
                      <w:tr w:rsidR="00ED1625" w14:paraId="5D762B2D" w14:textId="77777777" w:rsidTr="0031679B">
                        <w:trPr>
                          <w:gridAfter w:val="1"/>
                          <w:wAfter w:w="6" w:type="dxa"/>
                          <w:trHeight w:val="277"/>
                        </w:trPr>
                        <w:tc>
                          <w:tcPr>
                            <w:tcW w:w="306" w:type="dxa"/>
                          </w:tcPr>
                          <w:p w14:paraId="0288975B" w14:textId="77777777" w:rsidR="00ED1625" w:rsidRDefault="00ED1625">
                            <w:pPr>
                              <w:pStyle w:val="TableParagraph"/>
                              <w:ind w:right="56"/>
                              <w:jc w:val="right"/>
                              <w:rPr>
                                <w:sz w:val="16"/>
                              </w:rPr>
                            </w:pPr>
                            <w:r>
                              <w:rPr>
                                <w:sz w:val="16"/>
                              </w:rPr>
                              <w:t>21</w:t>
                            </w:r>
                          </w:p>
                        </w:tc>
                        <w:tc>
                          <w:tcPr>
                            <w:tcW w:w="306" w:type="dxa"/>
                          </w:tcPr>
                          <w:p w14:paraId="4D232CD0" w14:textId="77777777" w:rsidR="00ED1625" w:rsidRDefault="00ED1625">
                            <w:pPr>
                              <w:pStyle w:val="TableParagraph"/>
                              <w:ind w:left="62"/>
                              <w:rPr>
                                <w:sz w:val="16"/>
                              </w:rPr>
                            </w:pPr>
                            <w:r>
                              <w:rPr>
                                <w:sz w:val="16"/>
                              </w:rPr>
                              <w:t>22</w:t>
                            </w:r>
                          </w:p>
                        </w:tc>
                        <w:tc>
                          <w:tcPr>
                            <w:tcW w:w="306" w:type="dxa"/>
                          </w:tcPr>
                          <w:p w14:paraId="597B0E97" w14:textId="77777777" w:rsidR="00ED1625" w:rsidRDefault="00ED1625">
                            <w:pPr>
                              <w:pStyle w:val="TableParagraph"/>
                              <w:ind w:left="42" w:right="37"/>
                              <w:jc w:val="center"/>
                              <w:rPr>
                                <w:sz w:val="16"/>
                              </w:rPr>
                            </w:pPr>
                            <w:r>
                              <w:rPr>
                                <w:sz w:val="16"/>
                              </w:rPr>
                              <w:t>23</w:t>
                            </w:r>
                          </w:p>
                        </w:tc>
                        <w:tc>
                          <w:tcPr>
                            <w:tcW w:w="339" w:type="dxa"/>
                          </w:tcPr>
                          <w:p w14:paraId="60EB9E54" w14:textId="77777777" w:rsidR="00ED1625" w:rsidRDefault="00ED1625">
                            <w:pPr>
                              <w:pStyle w:val="TableParagraph"/>
                              <w:ind w:left="43" w:right="37"/>
                              <w:jc w:val="center"/>
                              <w:rPr>
                                <w:sz w:val="16"/>
                              </w:rPr>
                            </w:pPr>
                            <w:r>
                              <w:rPr>
                                <w:sz w:val="16"/>
                              </w:rPr>
                              <w:t>24</w:t>
                            </w:r>
                          </w:p>
                        </w:tc>
                        <w:tc>
                          <w:tcPr>
                            <w:tcW w:w="306" w:type="dxa"/>
                          </w:tcPr>
                          <w:p w14:paraId="4A25F6CC" w14:textId="77777777" w:rsidR="00ED1625" w:rsidRDefault="00ED1625">
                            <w:pPr>
                              <w:pStyle w:val="TableParagraph"/>
                              <w:ind w:left="63"/>
                              <w:rPr>
                                <w:sz w:val="16"/>
                              </w:rPr>
                            </w:pPr>
                            <w:r>
                              <w:rPr>
                                <w:sz w:val="16"/>
                              </w:rPr>
                              <w:t>25</w:t>
                            </w:r>
                          </w:p>
                        </w:tc>
                        <w:tc>
                          <w:tcPr>
                            <w:tcW w:w="306" w:type="dxa"/>
                          </w:tcPr>
                          <w:p w14:paraId="2D79DABC" w14:textId="77777777" w:rsidR="00ED1625" w:rsidRDefault="00ED1625">
                            <w:pPr>
                              <w:pStyle w:val="TableParagraph"/>
                              <w:ind w:left="64"/>
                              <w:rPr>
                                <w:sz w:val="16"/>
                              </w:rPr>
                            </w:pPr>
                            <w:r>
                              <w:rPr>
                                <w:sz w:val="16"/>
                              </w:rPr>
                              <w:t>26</w:t>
                            </w:r>
                          </w:p>
                        </w:tc>
                        <w:tc>
                          <w:tcPr>
                            <w:tcW w:w="306" w:type="dxa"/>
                          </w:tcPr>
                          <w:p w14:paraId="36C923FB" w14:textId="77777777" w:rsidR="00ED1625" w:rsidRDefault="00ED1625">
                            <w:pPr>
                              <w:pStyle w:val="TableParagraph"/>
                              <w:ind w:left="64"/>
                              <w:rPr>
                                <w:sz w:val="16"/>
                              </w:rPr>
                            </w:pPr>
                            <w:r>
                              <w:rPr>
                                <w:sz w:val="16"/>
                              </w:rPr>
                              <w:t>27</w:t>
                            </w:r>
                          </w:p>
                        </w:tc>
                      </w:tr>
                      <w:tr w:rsidR="00ED1625" w14:paraId="087EA9E2" w14:textId="77777777" w:rsidTr="0031679B">
                        <w:trPr>
                          <w:gridAfter w:val="1"/>
                          <w:wAfter w:w="6" w:type="dxa"/>
                          <w:trHeight w:val="277"/>
                        </w:trPr>
                        <w:tc>
                          <w:tcPr>
                            <w:tcW w:w="306" w:type="dxa"/>
                          </w:tcPr>
                          <w:p w14:paraId="196332C5" w14:textId="77777777" w:rsidR="00ED1625" w:rsidRDefault="00ED1625">
                            <w:pPr>
                              <w:pStyle w:val="TableParagraph"/>
                              <w:ind w:right="56"/>
                              <w:jc w:val="right"/>
                              <w:rPr>
                                <w:sz w:val="16"/>
                              </w:rPr>
                            </w:pPr>
                            <w:r>
                              <w:rPr>
                                <w:sz w:val="16"/>
                              </w:rPr>
                              <w:t>28</w:t>
                            </w:r>
                          </w:p>
                        </w:tc>
                        <w:tc>
                          <w:tcPr>
                            <w:tcW w:w="306" w:type="dxa"/>
                          </w:tcPr>
                          <w:p w14:paraId="0D9F65BE" w14:textId="77777777" w:rsidR="00ED1625" w:rsidRDefault="00ED1625">
                            <w:pPr>
                              <w:pStyle w:val="TableParagraph"/>
                              <w:ind w:left="62"/>
                              <w:rPr>
                                <w:sz w:val="16"/>
                              </w:rPr>
                            </w:pPr>
                            <w:r>
                              <w:rPr>
                                <w:sz w:val="16"/>
                              </w:rPr>
                              <w:t>29</w:t>
                            </w:r>
                          </w:p>
                        </w:tc>
                        <w:tc>
                          <w:tcPr>
                            <w:tcW w:w="306" w:type="dxa"/>
                          </w:tcPr>
                          <w:p w14:paraId="370EEA03" w14:textId="77777777" w:rsidR="00ED1625" w:rsidRDefault="00ED1625">
                            <w:pPr>
                              <w:pStyle w:val="TableParagraph"/>
                              <w:ind w:left="42" w:right="37"/>
                              <w:jc w:val="center"/>
                              <w:rPr>
                                <w:sz w:val="16"/>
                              </w:rPr>
                            </w:pPr>
                            <w:r>
                              <w:rPr>
                                <w:sz w:val="16"/>
                              </w:rPr>
                              <w:t>30</w:t>
                            </w:r>
                          </w:p>
                        </w:tc>
                        <w:tc>
                          <w:tcPr>
                            <w:tcW w:w="339" w:type="dxa"/>
                            <w:shd w:val="clear" w:color="auto" w:fill="F3F3F3"/>
                          </w:tcPr>
                          <w:p w14:paraId="52345393" w14:textId="77777777" w:rsidR="00ED1625" w:rsidRDefault="00ED1625">
                            <w:pPr>
                              <w:pStyle w:val="TableParagraph"/>
                              <w:rPr>
                                <w:rFonts w:ascii="Times New Roman"/>
                                <w:sz w:val="18"/>
                              </w:rPr>
                            </w:pPr>
                          </w:p>
                        </w:tc>
                        <w:tc>
                          <w:tcPr>
                            <w:tcW w:w="306" w:type="dxa"/>
                            <w:shd w:val="clear" w:color="auto" w:fill="F3F3F3"/>
                          </w:tcPr>
                          <w:p w14:paraId="3C770A1D" w14:textId="77777777" w:rsidR="00ED1625" w:rsidRDefault="00ED1625">
                            <w:pPr>
                              <w:pStyle w:val="TableParagraph"/>
                              <w:rPr>
                                <w:rFonts w:ascii="Times New Roman"/>
                                <w:sz w:val="18"/>
                              </w:rPr>
                            </w:pPr>
                          </w:p>
                        </w:tc>
                        <w:tc>
                          <w:tcPr>
                            <w:tcW w:w="306" w:type="dxa"/>
                            <w:shd w:val="clear" w:color="auto" w:fill="F3F3F3"/>
                          </w:tcPr>
                          <w:p w14:paraId="3DCBE0F6" w14:textId="77777777" w:rsidR="00ED1625" w:rsidRDefault="00ED1625">
                            <w:pPr>
                              <w:pStyle w:val="TableParagraph"/>
                              <w:rPr>
                                <w:rFonts w:ascii="Times New Roman"/>
                                <w:sz w:val="18"/>
                              </w:rPr>
                            </w:pPr>
                          </w:p>
                        </w:tc>
                        <w:tc>
                          <w:tcPr>
                            <w:tcW w:w="306" w:type="dxa"/>
                            <w:shd w:val="clear" w:color="auto" w:fill="F3F3F3"/>
                          </w:tcPr>
                          <w:p w14:paraId="518222D2" w14:textId="77777777" w:rsidR="00ED1625" w:rsidRDefault="00ED1625">
                            <w:pPr>
                              <w:pStyle w:val="TableParagraph"/>
                              <w:rPr>
                                <w:rFonts w:ascii="Times New Roman"/>
                                <w:sz w:val="18"/>
                              </w:rPr>
                            </w:pPr>
                          </w:p>
                        </w:tc>
                      </w:tr>
                      <w:tr w:rsidR="00ED1625" w14:paraId="2BBCA711" w14:textId="77777777" w:rsidTr="0031679B">
                        <w:trPr>
                          <w:trHeight w:val="347"/>
                        </w:trPr>
                        <w:tc>
                          <w:tcPr>
                            <w:tcW w:w="2181" w:type="dxa"/>
                            <w:gridSpan w:val="8"/>
                            <w:shd w:val="clear" w:color="auto" w:fill="F3F3F3"/>
                          </w:tcPr>
                          <w:p w14:paraId="7E480389" w14:textId="77777777" w:rsidR="00ED1625" w:rsidRDefault="00ED1625" w:rsidP="00044A40">
                            <w:pPr>
                              <w:pStyle w:val="TableParagraph"/>
                              <w:rPr>
                                <w:rFonts w:ascii="Times New Roman"/>
                                <w:sz w:val="18"/>
                              </w:rPr>
                            </w:pPr>
                          </w:p>
                        </w:tc>
                      </w:tr>
                    </w:tbl>
                    <w:p w14:paraId="7F61FA3C" w14:textId="77777777" w:rsidR="00ED1625" w:rsidRDefault="00ED1625" w:rsidP="00044A40">
                      <w:pPr>
                        <w:pStyle w:val="BodyText"/>
                      </w:pPr>
                    </w:p>
                  </w:txbxContent>
                </v:textbox>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4319FE75" wp14:editId="3BF83F1E">
                <wp:simplePos x="0" y="0"/>
                <wp:positionH relativeFrom="page">
                  <wp:posOffset>1681480</wp:posOffset>
                </wp:positionH>
                <wp:positionV relativeFrom="paragraph">
                  <wp:posOffset>1701165</wp:posOffset>
                </wp:positionV>
                <wp:extent cx="1376045" cy="1557020"/>
                <wp:effectExtent l="0" t="0" r="20955" b="17780"/>
                <wp:wrapTopAndBottom/>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57020"/>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7EF73B06" w14:textId="77777777" w:rsidTr="00044A40">
                              <w:trPr>
                                <w:trHeight w:val="320"/>
                              </w:trPr>
                              <w:tc>
                                <w:tcPr>
                                  <w:tcW w:w="2142" w:type="dxa"/>
                                  <w:gridSpan w:val="7"/>
                                  <w:tcBorders>
                                    <w:top w:val="nil"/>
                                    <w:left w:val="nil"/>
                                    <w:bottom w:val="nil"/>
                                    <w:right w:val="nil"/>
                                  </w:tcBorders>
                                  <w:shd w:val="clear" w:color="auto" w:fill="800000"/>
                                </w:tcPr>
                                <w:p w14:paraId="2D0DA171" w14:textId="061A9920" w:rsidR="00ED1625" w:rsidRDefault="00ED1625">
                                  <w:pPr>
                                    <w:pStyle w:val="TableParagraph"/>
                                    <w:spacing w:before="48"/>
                                    <w:ind w:left="585"/>
                                    <w:rPr>
                                      <w:rFonts w:ascii="Arial"/>
                                      <w:b/>
                                      <w:sz w:val="21"/>
                                    </w:rPr>
                                  </w:pPr>
                                  <w:r>
                                    <w:rPr>
                                      <w:rFonts w:ascii="Arial"/>
                                      <w:b/>
                                      <w:color w:val="FFFFFF"/>
                                      <w:w w:val="105"/>
                                      <w:sz w:val="21"/>
                                    </w:rPr>
                                    <w:t>May 2022</w:t>
                                  </w:r>
                                </w:p>
                              </w:tc>
                            </w:tr>
                            <w:tr w:rsidR="00ED1625" w14:paraId="37CDC6D2" w14:textId="77777777">
                              <w:trPr>
                                <w:trHeight w:val="278"/>
                              </w:trPr>
                              <w:tc>
                                <w:tcPr>
                                  <w:tcW w:w="2142" w:type="dxa"/>
                                  <w:gridSpan w:val="7"/>
                                  <w:tcBorders>
                                    <w:top w:val="nil"/>
                                  </w:tcBorders>
                                  <w:shd w:val="clear" w:color="auto" w:fill="EAEAEA"/>
                                </w:tcPr>
                                <w:p w14:paraId="6DA04040" w14:textId="77777777" w:rsidR="00ED1625" w:rsidRDefault="00ED1625">
                                  <w:pPr>
                                    <w:pStyle w:val="TableParagraph"/>
                                    <w:spacing w:before="66"/>
                                    <w:ind w:left="48"/>
                                    <w:rPr>
                                      <w:rFonts w:ascii="Arial"/>
                                      <w:sz w:val="16"/>
                                    </w:rPr>
                                  </w:pPr>
                                  <w:r>
                                    <w:rPr>
                                      <w:rFonts w:ascii="Arial"/>
                                      <w:sz w:val="16"/>
                                    </w:rPr>
                                    <w:t>Su   M   Tu   W   Th    F   Sa</w:t>
                                  </w:r>
                                </w:p>
                              </w:tc>
                            </w:tr>
                            <w:tr w:rsidR="00ED1625" w14:paraId="4AB97935" w14:textId="77777777">
                              <w:trPr>
                                <w:trHeight w:val="277"/>
                              </w:trPr>
                              <w:tc>
                                <w:tcPr>
                                  <w:tcW w:w="306" w:type="dxa"/>
                                  <w:shd w:val="clear" w:color="auto" w:fill="F3F3F3"/>
                                </w:tcPr>
                                <w:p w14:paraId="6C512B98" w14:textId="7EFBA296" w:rsidR="00ED1625" w:rsidRDefault="00ED1625">
                                  <w:pPr>
                                    <w:pStyle w:val="TableParagraph"/>
                                    <w:rPr>
                                      <w:rFonts w:ascii="Times New Roman"/>
                                      <w:sz w:val="18"/>
                                    </w:rPr>
                                  </w:pPr>
                                  <w:r>
                                    <w:rPr>
                                      <w:rFonts w:ascii="Times New Roman"/>
                                      <w:sz w:val="18"/>
                                    </w:rPr>
                                    <w:t>1</w:t>
                                  </w:r>
                                </w:p>
                              </w:tc>
                              <w:tc>
                                <w:tcPr>
                                  <w:tcW w:w="306" w:type="dxa"/>
                                  <w:shd w:val="clear" w:color="auto" w:fill="F3F3F3"/>
                                </w:tcPr>
                                <w:p w14:paraId="01026719" w14:textId="16995CCA" w:rsidR="00ED1625" w:rsidRDefault="00ED1625">
                                  <w:pPr>
                                    <w:pStyle w:val="TableParagraph"/>
                                    <w:rPr>
                                      <w:rFonts w:ascii="Times New Roman"/>
                                      <w:sz w:val="18"/>
                                    </w:rPr>
                                  </w:pPr>
                                  <w:r>
                                    <w:rPr>
                                      <w:rFonts w:ascii="Times New Roman"/>
                                      <w:sz w:val="18"/>
                                    </w:rPr>
                                    <w:t>2</w:t>
                                  </w:r>
                                </w:p>
                              </w:tc>
                              <w:tc>
                                <w:tcPr>
                                  <w:tcW w:w="306" w:type="dxa"/>
                                  <w:shd w:val="clear" w:color="auto" w:fill="F3F3F3"/>
                                </w:tcPr>
                                <w:p w14:paraId="5439EDBE" w14:textId="14897472"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4D626CB0" w14:textId="784502B1" w:rsidR="00ED1625" w:rsidRDefault="00ED1625">
                                  <w:pPr>
                                    <w:pStyle w:val="TableParagraph"/>
                                    <w:rPr>
                                      <w:rFonts w:ascii="Times New Roman"/>
                                      <w:sz w:val="18"/>
                                    </w:rPr>
                                  </w:pPr>
                                  <w:r>
                                    <w:rPr>
                                      <w:rFonts w:ascii="Times New Roman"/>
                                      <w:sz w:val="18"/>
                                    </w:rPr>
                                    <w:t>4</w:t>
                                  </w:r>
                                </w:p>
                              </w:tc>
                              <w:tc>
                                <w:tcPr>
                                  <w:tcW w:w="306" w:type="dxa"/>
                                  <w:shd w:val="clear" w:color="auto" w:fill="F3F3F3"/>
                                </w:tcPr>
                                <w:p w14:paraId="53F078FF" w14:textId="0A8532DF" w:rsidR="00ED1625" w:rsidRDefault="00ED1625">
                                  <w:pPr>
                                    <w:pStyle w:val="TableParagraph"/>
                                    <w:rPr>
                                      <w:rFonts w:ascii="Times New Roman"/>
                                      <w:sz w:val="18"/>
                                    </w:rPr>
                                  </w:pPr>
                                  <w:r>
                                    <w:rPr>
                                      <w:rFonts w:ascii="Times New Roman"/>
                                      <w:sz w:val="18"/>
                                    </w:rPr>
                                    <w:t>5</w:t>
                                  </w:r>
                                </w:p>
                              </w:tc>
                              <w:tc>
                                <w:tcPr>
                                  <w:tcW w:w="306" w:type="dxa"/>
                                </w:tcPr>
                                <w:p w14:paraId="4B5EBF67" w14:textId="09A51210" w:rsidR="00ED1625" w:rsidRDefault="00ED1625">
                                  <w:pPr>
                                    <w:pStyle w:val="TableParagraph"/>
                                    <w:ind w:left="6"/>
                                    <w:jc w:val="center"/>
                                    <w:rPr>
                                      <w:sz w:val="16"/>
                                    </w:rPr>
                                  </w:pPr>
                                  <w:r>
                                    <w:rPr>
                                      <w:w w:val="101"/>
                                      <w:sz w:val="16"/>
                                    </w:rPr>
                                    <w:t>6</w:t>
                                  </w:r>
                                </w:p>
                              </w:tc>
                              <w:tc>
                                <w:tcPr>
                                  <w:tcW w:w="306" w:type="dxa"/>
                                </w:tcPr>
                                <w:p w14:paraId="0CE1BA6C" w14:textId="0DEF8B62" w:rsidR="00ED1625" w:rsidRDefault="00ED1625">
                                  <w:pPr>
                                    <w:pStyle w:val="TableParagraph"/>
                                    <w:ind w:left="106"/>
                                    <w:rPr>
                                      <w:sz w:val="16"/>
                                    </w:rPr>
                                  </w:pPr>
                                  <w:r>
                                    <w:rPr>
                                      <w:w w:val="101"/>
                                      <w:sz w:val="16"/>
                                    </w:rPr>
                                    <w:t>7</w:t>
                                  </w:r>
                                </w:p>
                              </w:tc>
                            </w:tr>
                            <w:tr w:rsidR="00ED1625" w14:paraId="3A3296C1" w14:textId="77777777" w:rsidTr="00D65418">
                              <w:trPr>
                                <w:trHeight w:val="277"/>
                              </w:trPr>
                              <w:tc>
                                <w:tcPr>
                                  <w:tcW w:w="306" w:type="dxa"/>
                                </w:tcPr>
                                <w:p w14:paraId="486BB407" w14:textId="05BB1BAE" w:rsidR="00ED1625" w:rsidRDefault="00ED1625">
                                  <w:pPr>
                                    <w:pStyle w:val="TableParagraph"/>
                                    <w:ind w:left="103"/>
                                    <w:rPr>
                                      <w:sz w:val="16"/>
                                    </w:rPr>
                                  </w:pPr>
                                  <w:r>
                                    <w:rPr>
                                      <w:w w:val="101"/>
                                      <w:sz w:val="16"/>
                                    </w:rPr>
                                    <w:t>8</w:t>
                                  </w:r>
                                </w:p>
                              </w:tc>
                              <w:tc>
                                <w:tcPr>
                                  <w:tcW w:w="306" w:type="dxa"/>
                                  <w:shd w:val="clear" w:color="auto" w:fill="E84C22" w:themeFill="accent1"/>
                                </w:tcPr>
                                <w:p w14:paraId="66E65F36" w14:textId="03443DEC" w:rsidR="00ED1625" w:rsidRDefault="00ED1625">
                                  <w:pPr>
                                    <w:pStyle w:val="TableParagraph"/>
                                    <w:ind w:left="104"/>
                                    <w:rPr>
                                      <w:sz w:val="16"/>
                                    </w:rPr>
                                  </w:pPr>
                                  <w:r>
                                    <w:rPr>
                                      <w:w w:val="101"/>
                                      <w:sz w:val="16"/>
                                    </w:rPr>
                                    <w:t>9</w:t>
                                  </w:r>
                                </w:p>
                              </w:tc>
                              <w:tc>
                                <w:tcPr>
                                  <w:tcW w:w="306" w:type="dxa"/>
                                  <w:shd w:val="clear" w:color="auto" w:fill="E84C22" w:themeFill="accent1"/>
                                </w:tcPr>
                                <w:p w14:paraId="2EDF7F52" w14:textId="240CD949" w:rsidR="00ED1625" w:rsidRDefault="00ED1625">
                                  <w:pPr>
                                    <w:pStyle w:val="TableParagraph"/>
                                    <w:ind w:left="104"/>
                                    <w:rPr>
                                      <w:sz w:val="16"/>
                                    </w:rPr>
                                  </w:pPr>
                                  <w:r>
                                    <w:rPr>
                                      <w:w w:val="101"/>
                                      <w:sz w:val="16"/>
                                    </w:rPr>
                                    <w:t>10</w:t>
                                  </w:r>
                                </w:p>
                              </w:tc>
                              <w:tc>
                                <w:tcPr>
                                  <w:tcW w:w="306" w:type="dxa"/>
                                  <w:shd w:val="clear" w:color="auto" w:fill="E84C22" w:themeFill="accent1"/>
                                </w:tcPr>
                                <w:p w14:paraId="4F244B6C" w14:textId="1362A5BA" w:rsidR="00ED1625" w:rsidRDefault="00ED1625" w:rsidP="00D65418">
                                  <w:pPr>
                                    <w:pStyle w:val="TableParagraph"/>
                                    <w:rPr>
                                      <w:sz w:val="16"/>
                                    </w:rPr>
                                  </w:pPr>
                                  <w:r>
                                    <w:rPr>
                                      <w:w w:val="101"/>
                                      <w:sz w:val="16"/>
                                    </w:rPr>
                                    <w:t>11</w:t>
                                  </w:r>
                                </w:p>
                              </w:tc>
                              <w:tc>
                                <w:tcPr>
                                  <w:tcW w:w="306" w:type="dxa"/>
                                  <w:shd w:val="clear" w:color="auto" w:fill="E84C22" w:themeFill="accent1"/>
                                </w:tcPr>
                                <w:p w14:paraId="3E6E57E2" w14:textId="27C85C2D" w:rsidR="00ED1625" w:rsidRDefault="00ED1625">
                                  <w:pPr>
                                    <w:pStyle w:val="TableParagraph"/>
                                    <w:ind w:left="6"/>
                                    <w:jc w:val="center"/>
                                    <w:rPr>
                                      <w:sz w:val="16"/>
                                    </w:rPr>
                                  </w:pPr>
                                  <w:r>
                                    <w:rPr>
                                      <w:w w:val="101"/>
                                      <w:sz w:val="16"/>
                                    </w:rPr>
                                    <w:t>12</w:t>
                                  </w:r>
                                </w:p>
                              </w:tc>
                              <w:tc>
                                <w:tcPr>
                                  <w:tcW w:w="306" w:type="dxa"/>
                                  <w:shd w:val="clear" w:color="auto" w:fill="E84C22" w:themeFill="accent1"/>
                                </w:tcPr>
                                <w:p w14:paraId="2A2E574A" w14:textId="4743A3CE" w:rsidR="00ED1625" w:rsidRDefault="00ED1625" w:rsidP="00D65418">
                                  <w:pPr>
                                    <w:pStyle w:val="TableParagraph"/>
                                    <w:ind w:left="6"/>
                                    <w:rPr>
                                      <w:sz w:val="16"/>
                                    </w:rPr>
                                  </w:pPr>
                                  <w:r>
                                    <w:rPr>
                                      <w:sz w:val="16"/>
                                    </w:rPr>
                                    <w:t>13</w:t>
                                  </w:r>
                                </w:p>
                              </w:tc>
                              <w:tc>
                                <w:tcPr>
                                  <w:tcW w:w="306" w:type="dxa"/>
                                  <w:shd w:val="clear" w:color="auto" w:fill="FFFFFF" w:themeFill="background1"/>
                                </w:tcPr>
                                <w:p w14:paraId="4ED771B9" w14:textId="1FA2FBB5" w:rsidR="00ED1625" w:rsidRDefault="00ED1625">
                                  <w:pPr>
                                    <w:pStyle w:val="TableParagraph"/>
                                    <w:ind w:left="106"/>
                                    <w:rPr>
                                      <w:sz w:val="16"/>
                                    </w:rPr>
                                  </w:pPr>
                                  <w:r>
                                    <w:rPr>
                                      <w:sz w:val="16"/>
                                    </w:rPr>
                                    <w:t>14</w:t>
                                  </w:r>
                                </w:p>
                              </w:tc>
                            </w:tr>
                            <w:tr w:rsidR="00ED1625" w14:paraId="0A183D0B" w14:textId="77777777" w:rsidTr="00D65418">
                              <w:trPr>
                                <w:trHeight w:val="277"/>
                              </w:trPr>
                              <w:tc>
                                <w:tcPr>
                                  <w:tcW w:w="306" w:type="dxa"/>
                                </w:tcPr>
                                <w:p w14:paraId="41CE4E11" w14:textId="1CFB4676" w:rsidR="00ED1625" w:rsidRDefault="00ED1625">
                                  <w:pPr>
                                    <w:pStyle w:val="TableParagraph"/>
                                    <w:ind w:left="62"/>
                                    <w:rPr>
                                      <w:sz w:val="16"/>
                                    </w:rPr>
                                  </w:pPr>
                                  <w:r>
                                    <w:rPr>
                                      <w:sz w:val="16"/>
                                    </w:rPr>
                                    <w:t>15</w:t>
                                  </w:r>
                                </w:p>
                              </w:tc>
                              <w:tc>
                                <w:tcPr>
                                  <w:tcW w:w="306" w:type="dxa"/>
                                </w:tcPr>
                                <w:p w14:paraId="2295C7DB" w14:textId="767C5392" w:rsidR="00ED1625" w:rsidRDefault="00ED1625">
                                  <w:pPr>
                                    <w:pStyle w:val="TableParagraph"/>
                                    <w:ind w:left="62"/>
                                    <w:rPr>
                                      <w:sz w:val="16"/>
                                    </w:rPr>
                                  </w:pPr>
                                  <w:r>
                                    <w:rPr>
                                      <w:sz w:val="16"/>
                                    </w:rPr>
                                    <w:t>16</w:t>
                                  </w:r>
                                </w:p>
                              </w:tc>
                              <w:tc>
                                <w:tcPr>
                                  <w:tcW w:w="306" w:type="dxa"/>
                                </w:tcPr>
                                <w:p w14:paraId="6720E2B0" w14:textId="5EB92A8D" w:rsidR="00ED1625" w:rsidRDefault="00ED1625">
                                  <w:pPr>
                                    <w:pStyle w:val="TableParagraph"/>
                                    <w:ind w:left="63"/>
                                    <w:rPr>
                                      <w:sz w:val="16"/>
                                    </w:rPr>
                                  </w:pPr>
                                  <w:r>
                                    <w:rPr>
                                      <w:sz w:val="16"/>
                                    </w:rPr>
                                    <w:t>17</w:t>
                                  </w:r>
                                </w:p>
                              </w:tc>
                              <w:tc>
                                <w:tcPr>
                                  <w:tcW w:w="306" w:type="dxa"/>
                                </w:tcPr>
                                <w:p w14:paraId="73A57ABD" w14:textId="6ADC82AE" w:rsidR="00ED1625" w:rsidRDefault="00ED1625">
                                  <w:pPr>
                                    <w:pStyle w:val="TableParagraph"/>
                                    <w:ind w:left="63"/>
                                    <w:rPr>
                                      <w:sz w:val="16"/>
                                    </w:rPr>
                                  </w:pPr>
                                  <w:r>
                                    <w:rPr>
                                      <w:sz w:val="16"/>
                                    </w:rPr>
                                    <w:t>18</w:t>
                                  </w:r>
                                </w:p>
                              </w:tc>
                              <w:tc>
                                <w:tcPr>
                                  <w:tcW w:w="306" w:type="dxa"/>
                                  <w:shd w:val="clear" w:color="auto" w:fill="E84C22" w:themeFill="accent1"/>
                                </w:tcPr>
                                <w:p w14:paraId="2E6287B7" w14:textId="752BA500" w:rsidR="00ED1625" w:rsidRDefault="00ED1625">
                                  <w:pPr>
                                    <w:pStyle w:val="TableParagraph"/>
                                    <w:ind w:left="43" w:right="36"/>
                                    <w:jc w:val="center"/>
                                    <w:rPr>
                                      <w:sz w:val="16"/>
                                    </w:rPr>
                                  </w:pPr>
                                  <w:r>
                                    <w:rPr>
                                      <w:sz w:val="16"/>
                                    </w:rPr>
                                    <w:t>19</w:t>
                                  </w:r>
                                </w:p>
                              </w:tc>
                              <w:tc>
                                <w:tcPr>
                                  <w:tcW w:w="306" w:type="dxa"/>
                                  <w:shd w:val="clear" w:color="auto" w:fill="E84C22" w:themeFill="accent1"/>
                                </w:tcPr>
                                <w:p w14:paraId="14FD5645" w14:textId="10CE32DB" w:rsidR="00ED1625" w:rsidRDefault="00ED1625">
                                  <w:pPr>
                                    <w:pStyle w:val="TableParagraph"/>
                                    <w:ind w:left="43" w:right="35"/>
                                    <w:jc w:val="center"/>
                                    <w:rPr>
                                      <w:sz w:val="16"/>
                                    </w:rPr>
                                  </w:pPr>
                                  <w:r>
                                    <w:rPr>
                                      <w:sz w:val="16"/>
                                    </w:rPr>
                                    <w:t>20</w:t>
                                  </w:r>
                                </w:p>
                              </w:tc>
                              <w:tc>
                                <w:tcPr>
                                  <w:tcW w:w="306" w:type="dxa"/>
                                </w:tcPr>
                                <w:p w14:paraId="55E33FED" w14:textId="4FF06D49" w:rsidR="00ED1625" w:rsidRDefault="00ED1625">
                                  <w:pPr>
                                    <w:pStyle w:val="TableParagraph"/>
                                    <w:ind w:left="64"/>
                                    <w:rPr>
                                      <w:sz w:val="16"/>
                                    </w:rPr>
                                  </w:pPr>
                                  <w:r>
                                    <w:rPr>
                                      <w:sz w:val="16"/>
                                    </w:rPr>
                                    <w:t>21</w:t>
                                  </w:r>
                                </w:p>
                              </w:tc>
                            </w:tr>
                            <w:tr w:rsidR="00ED1625" w14:paraId="6EA76DDF" w14:textId="77777777" w:rsidTr="00D65418">
                              <w:trPr>
                                <w:trHeight w:val="277"/>
                              </w:trPr>
                              <w:tc>
                                <w:tcPr>
                                  <w:tcW w:w="306" w:type="dxa"/>
                                </w:tcPr>
                                <w:p w14:paraId="5EEA8F95" w14:textId="0F053A93" w:rsidR="00ED1625" w:rsidRDefault="00ED1625">
                                  <w:pPr>
                                    <w:pStyle w:val="TableParagraph"/>
                                    <w:ind w:left="62"/>
                                    <w:rPr>
                                      <w:sz w:val="16"/>
                                    </w:rPr>
                                  </w:pPr>
                                  <w:r>
                                    <w:rPr>
                                      <w:sz w:val="16"/>
                                    </w:rPr>
                                    <w:t>22</w:t>
                                  </w:r>
                                </w:p>
                              </w:tc>
                              <w:tc>
                                <w:tcPr>
                                  <w:tcW w:w="306" w:type="dxa"/>
                                </w:tcPr>
                                <w:p w14:paraId="679336FF" w14:textId="319227CB" w:rsidR="00ED1625" w:rsidRDefault="00ED1625">
                                  <w:pPr>
                                    <w:pStyle w:val="TableParagraph"/>
                                    <w:ind w:left="62"/>
                                    <w:rPr>
                                      <w:sz w:val="16"/>
                                    </w:rPr>
                                  </w:pPr>
                                  <w:r>
                                    <w:rPr>
                                      <w:sz w:val="16"/>
                                    </w:rPr>
                                    <w:t>23</w:t>
                                  </w:r>
                                </w:p>
                              </w:tc>
                              <w:tc>
                                <w:tcPr>
                                  <w:tcW w:w="306" w:type="dxa"/>
                                  <w:shd w:val="clear" w:color="auto" w:fill="FFFFFF" w:themeFill="background1"/>
                                </w:tcPr>
                                <w:p w14:paraId="15B1B5BF" w14:textId="571C1317" w:rsidR="00ED1625" w:rsidRDefault="00ED1625">
                                  <w:pPr>
                                    <w:pStyle w:val="TableParagraph"/>
                                    <w:ind w:left="63"/>
                                    <w:rPr>
                                      <w:sz w:val="16"/>
                                    </w:rPr>
                                  </w:pPr>
                                  <w:r>
                                    <w:rPr>
                                      <w:sz w:val="16"/>
                                    </w:rPr>
                                    <w:t>24</w:t>
                                  </w:r>
                                </w:p>
                              </w:tc>
                              <w:tc>
                                <w:tcPr>
                                  <w:tcW w:w="306" w:type="dxa"/>
                                  <w:shd w:val="clear" w:color="auto" w:fill="FFFFFF" w:themeFill="background1"/>
                                </w:tcPr>
                                <w:p w14:paraId="5D962372" w14:textId="1A050B65" w:rsidR="00ED1625" w:rsidRDefault="00ED1625">
                                  <w:pPr>
                                    <w:pStyle w:val="TableParagraph"/>
                                    <w:ind w:left="63"/>
                                    <w:rPr>
                                      <w:sz w:val="16"/>
                                    </w:rPr>
                                  </w:pPr>
                                  <w:r>
                                    <w:rPr>
                                      <w:sz w:val="16"/>
                                    </w:rPr>
                                    <w:t>25</w:t>
                                  </w:r>
                                </w:p>
                              </w:tc>
                              <w:tc>
                                <w:tcPr>
                                  <w:tcW w:w="306" w:type="dxa"/>
                                  <w:shd w:val="clear" w:color="auto" w:fill="FFFFFF" w:themeFill="background1"/>
                                </w:tcPr>
                                <w:p w14:paraId="63DABC0E" w14:textId="74644922" w:rsidR="00ED1625" w:rsidRDefault="00ED1625">
                                  <w:pPr>
                                    <w:pStyle w:val="TableParagraph"/>
                                    <w:ind w:left="43" w:right="36"/>
                                    <w:jc w:val="center"/>
                                    <w:rPr>
                                      <w:sz w:val="16"/>
                                    </w:rPr>
                                  </w:pPr>
                                  <w:r>
                                    <w:rPr>
                                      <w:sz w:val="16"/>
                                    </w:rPr>
                                    <w:t>26</w:t>
                                  </w:r>
                                </w:p>
                              </w:tc>
                              <w:tc>
                                <w:tcPr>
                                  <w:tcW w:w="306" w:type="dxa"/>
                                  <w:shd w:val="clear" w:color="auto" w:fill="FFFFFF" w:themeFill="background1"/>
                                </w:tcPr>
                                <w:p w14:paraId="596D57A6" w14:textId="009FC81A" w:rsidR="00ED1625" w:rsidRDefault="00ED1625">
                                  <w:pPr>
                                    <w:pStyle w:val="TableParagraph"/>
                                    <w:ind w:left="43" w:right="35"/>
                                    <w:jc w:val="center"/>
                                    <w:rPr>
                                      <w:sz w:val="16"/>
                                    </w:rPr>
                                  </w:pPr>
                                  <w:r>
                                    <w:rPr>
                                      <w:sz w:val="16"/>
                                    </w:rPr>
                                    <w:t>27</w:t>
                                  </w:r>
                                </w:p>
                              </w:tc>
                              <w:tc>
                                <w:tcPr>
                                  <w:tcW w:w="306" w:type="dxa"/>
                                </w:tcPr>
                                <w:p w14:paraId="52C87117" w14:textId="2F79DC4E" w:rsidR="00ED1625" w:rsidRDefault="00ED1625">
                                  <w:pPr>
                                    <w:pStyle w:val="TableParagraph"/>
                                    <w:ind w:left="64"/>
                                    <w:rPr>
                                      <w:sz w:val="16"/>
                                    </w:rPr>
                                  </w:pPr>
                                  <w:r>
                                    <w:rPr>
                                      <w:sz w:val="16"/>
                                    </w:rPr>
                                    <w:t>28</w:t>
                                  </w:r>
                                </w:p>
                              </w:tc>
                            </w:tr>
                            <w:tr w:rsidR="00ED1625" w14:paraId="0D15CD13" w14:textId="77777777" w:rsidTr="00BF32FB">
                              <w:trPr>
                                <w:trHeight w:val="277"/>
                              </w:trPr>
                              <w:tc>
                                <w:tcPr>
                                  <w:tcW w:w="306" w:type="dxa"/>
                                </w:tcPr>
                                <w:p w14:paraId="282F0125" w14:textId="761F85C9" w:rsidR="00ED1625" w:rsidRDefault="00ED1625">
                                  <w:pPr>
                                    <w:pStyle w:val="TableParagraph"/>
                                    <w:ind w:left="62"/>
                                    <w:rPr>
                                      <w:sz w:val="16"/>
                                    </w:rPr>
                                  </w:pPr>
                                  <w:r>
                                    <w:rPr>
                                      <w:sz w:val="16"/>
                                    </w:rPr>
                                    <w:t>29</w:t>
                                  </w:r>
                                </w:p>
                              </w:tc>
                              <w:tc>
                                <w:tcPr>
                                  <w:tcW w:w="306" w:type="dxa"/>
                                  <w:shd w:val="clear" w:color="auto" w:fill="FFFFFF" w:themeFill="background1"/>
                                </w:tcPr>
                                <w:p w14:paraId="2E4BA8F5" w14:textId="7E2CED20" w:rsidR="00ED1625" w:rsidRDefault="00ED1625">
                                  <w:pPr>
                                    <w:pStyle w:val="TableParagraph"/>
                                    <w:ind w:left="62"/>
                                    <w:rPr>
                                      <w:sz w:val="16"/>
                                    </w:rPr>
                                  </w:pPr>
                                  <w:r>
                                    <w:rPr>
                                      <w:sz w:val="16"/>
                                    </w:rPr>
                                    <w:t>30</w:t>
                                  </w:r>
                                </w:p>
                              </w:tc>
                              <w:tc>
                                <w:tcPr>
                                  <w:tcW w:w="306" w:type="dxa"/>
                                  <w:shd w:val="clear" w:color="auto" w:fill="FFFFFF" w:themeFill="background1"/>
                                </w:tcPr>
                                <w:p w14:paraId="279D818B" w14:textId="2440C7F9" w:rsidR="00ED1625" w:rsidRDefault="00ED1625">
                                  <w:pPr>
                                    <w:pStyle w:val="TableParagraph"/>
                                    <w:ind w:left="63"/>
                                    <w:rPr>
                                      <w:sz w:val="16"/>
                                    </w:rPr>
                                  </w:pPr>
                                </w:p>
                              </w:tc>
                              <w:tc>
                                <w:tcPr>
                                  <w:tcW w:w="306" w:type="dxa"/>
                                  <w:shd w:val="clear" w:color="auto" w:fill="auto"/>
                                </w:tcPr>
                                <w:p w14:paraId="607F705C" w14:textId="2FCAE800" w:rsidR="00ED1625" w:rsidRDefault="00ED1625">
                                  <w:pPr>
                                    <w:pStyle w:val="TableParagraph"/>
                                    <w:ind w:left="63"/>
                                    <w:rPr>
                                      <w:sz w:val="16"/>
                                    </w:rPr>
                                  </w:pPr>
                                </w:p>
                              </w:tc>
                              <w:tc>
                                <w:tcPr>
                                  <w:tcW w:w="306" w:type="dxa"/>
                                </w:tcPr>
                                <w:p w14:paraId="14066279" w14:textId="40F3FA4E" w:rsidR="00ED1625" w:rsidRDefault="00ED1625">
                                  <w:pPr>
                                    <w:pStyle w:val="TableParagraph"/>
                                    <w:ind w:left="43" w:right="36"/>
                                    <w:jc w:val="center"/>
                                    <w:rPr>
                                      <w:sz w:val="16"/>
                                    </w:rPr>
                                  </w:pPr>
                                </w:p>
                              </w:tc>
                              <w:tc>
                                <w:tcPr>
                                  <w:tcW w:w="306" w:type="dxa"/>
                                </w:tcPr>
                                <w:p w14:paraId="53FC88C2" w14:textId="3DCE8E2F" w:rsidR="00ED1625" w:rsidRDefault="00ED1625">
                                  <w:pPr>
                                    <w:pStyle w:val="TableParagraph"/>
                                    <w:ind w:left="43" w:right="35"/>
                                    <w:jc w:val="center"/>
                                    <w:rPr>
                                      <w:sz w:val="16"/>
                                    </w:rPr>
                                  </w:pPr>
                                </w:p>
                              </w:tc>
                              <w:tc>
                                <w:tcPr>
                                  <w:tcW w:w="306" w:type="dxa"/>
                                </w:tcPr>
                                <w:p w14:paraId="1A175B49" w14:textId="5A5F960B" w:rsidR="00ED1625" w:rsidRDefault="00ED1625">
                                  <w:pPr>
                                    <w:pStyle w:val="TableParagraph"/>
                                    <w:ind w:left="64"/>
                                    <w:rPr>
                                      <w:sz w:val="16"/>
                                    </w:rPr>
                                  </w:pPr>
                                </w:p>
                              </w:tc>
                            </w:tr>
                            <w:tr w:rsidR="00ED1625" w14:paraId="5414CE4A" w14:textId="77777777" w:rsidTr="00044A40">
                              <w:trPr>
                                <w:trHeight w:val="277"/>
                              </w:trPr>
                              <w:tc>
                                <w:tcPr>
                                  <w:tcW w:w="306" w:type="dxa"/>
                                </w:tcPr>
                                <w:p w14:paraId="1869054E" w14:textId="77777777" w:rsidR="00ED1625" w:rsidRDefault="00ED1625">
                                  <w:pPr>
                                    <w:pStyle w:val="TableParagraph"/>
                                    <w:ind w:left="62"/>
                                    <w:rPr>
                                      <w:sz w:val="16"/>
                                    </w:rPr>
                                  </w:pPr>
                                  <w:r>
                                    <w:rPr>
                                      <w:sz w:val="16"/>
                                    </w:rPr>
                                    <w:t>31</w:t>
                                  </w:r>
                                </w:p>
                              </w:tc>
                              <w:tc>
                                <w:tcPr>
                                  <w:tcW w:w="1836" w:type="dxa"/>
                                  <w:gridSpan w:val="6"/>
                                  <w:shd w:val="clear" w:color="auto" w:fill="F3F3F3"/>
                                </w:tcPr>
                                <w:p w14:paraId="0FFD4C0B" w14:textId="77777777" w:rsidR="00ED1625" w:rsidRDefault="00ED1625" w:rsidP="00044A40">
                                  <w:pPr>
                                    <w:pStyle w:val="TableParagraph"/>
                                    <w:rPr>
                                      <w:rFonts w:ascii="Times New Roman"/>
                                      <w:sz w:val="14"/>
                                    </w:rPr>
                                  </w:pPr>
                                  <w:r>
                                    <w:rPr>
                                      <w:rFonts w:ascii="Times New Roman"/>
                                      <w:sz w:val="14"/>
                                    </w:rPr>
                                    <w:t>Student Days 15</w:t>
                                  </w:r>
                                  <w:r w:rsidRPr="00D20F77">
                                    <w:rPr>
                                      <w:rFonts w:ascii="Times New Roman"/>
                                      <w:sz w:val="14"/>
                                    </w:rPr>
                                    <w:t xml:space="preserve"> </w:t>
                                  </w:r>
                                </w:p>
                                <w:p w14:paraId="035AF926" w14:textId="77777777" w:rsidR="00ED1625" w:rsidRDefault="00ED1625" w:rsidP="00044A40">
                                  <w:pPr>
                                    <w:pStyle w:val="TableParagraph"/>
                                    <w:rPr>
                                      <w:rFonts w:ascii="Times New Roman"/>
                                      <w:sz w:val="18"/>
                                    </w:rPr>
                                  </w:pPr>
                                  <w:r>
                                    <w:rPr>
                                      <w:rFonts w:ascii="Times New Roman"/>
                                      <w:sz w:val="14"/>
                                    </w:rPr>
                                    <w:t>Teacher</w:t>
                                  </w:r>
                                  <w:r w:rsidRPr="00D20F77">
                                    <w:rPr>
                                      <w:rFonts w:ascii="Times New Roman"/>
                                      <w:sz w:val="14"/>
                                    </w:rPr>
                                    <w:t xml:space="preserve"> </w:t>
                                  </w:r>
                                  <w:r>
                                    <w:rPr>
                                      <w:rFonts w:ascii="Times New Roman"/>
                                      <w:sz w:val="14"/>
                                    </w:rPr>
                                    <w:t>Days 17</w:t>
                                  </w:r>
                                </w:p>
                              </w:tc>
                            </w:tr>
                          </w:tbl>
                          <w:p w14:paraId="3D3AE285"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9FE75" id="Text Box 45" o:spid="_x0000_s1039" type="#_x0000_t202" style="position:absolute;margin-left:132.4pt;margin-top:133.95pt;width:108.35pt;height:122.6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7EF73B06" w14:textId="77777777" w:rsidTr="00044A40">
                        <w:trPr>
                          <w:trHeight w:val="320"/>
                        </w:trPr>
                        <w:tc>
                          <w:tcPr>
                            <w:tcW w:w="2142" w:type="dxa"/>
                            <w:gridSpan w:val="7"/>
                            <w:tcBorders>
                              <w:top w:val="nil"/>
                              <w:left w:val="nil"/>
                              <w:bottom w:val="nil"/>
                              <w:right w:val="nil"/>
                            </w:tcBorders>
                            <w:shd w:val="clear" w:color="auto" w:fill="800000"/>
                          </w:tcPr>
                          <w:p w14:paraId="2D0DA171" w14:textId="061A9920" w:rsidR="00ED1625" w:rsidRDefault="00ED1625">
                            <w:pPr>
                              <w:pStyle w:val="TableParagraph"/>
                              <w:spacing w:before="48"/>
                              <w:ind w:left="585"/>
                              <w:rPr>
                                <w:rFonts w:ascii="Arial"/>
                                <w:b/>
                                <w:sz w:val="21"/>
                              </w:rPr>
                            </w:pPr>
                            <w:r>
                              <w:rPr>
                                <w:rFonts w:ascii="Arial"/>
                                <w:b/>
                                <w:color w:val="FFFFFF"/>
                                <w:w w:val="105"/>
                                <w:sz w:val="21"/>
                              </w:rPr>
                              <w:t>May 2022</w:t>
                            </w:r>
                          </w:p>
                        </w:tc>
                      </w:tr>
                      <w:tr w:rsidR="00ED1625" w14:paraId="37CDC6D2" w14:textId="77777777">
                        <w:trPr>
                          <w:trHeight w:val="278"/>
                        </w:trPr>
                        <w:tc>
                          <w:tcPr>
                            <w:tcW w:w="2142" w:type="dxa"/>
                            <w:gridSpan w:val="7"/>
                            <w:tcBorders>
                              <w:top w:val="nil"/>
                            </w:tcBorders>
                            <w:shd w:val="clear" w:color="auto" w:fill="EAEAEA"/>
                          </w:tcPr>
                          <w:p w14:paraId="6DA04040" w14:textId="77777777" w:rsidR="00ED1625" w:rsidRDefault="00ED1625">
                            <w:pPr>
                              <w:pStyle w:val="TableParagraph"/>
                              <w:spacing w:before="66"/>
                              <w:ind w:left="48"/>
                              <w:rPr>
                                <w:rFonts w:ascii="Arial"/>
                                <w:sz w:val="16"/>
                              </w:rPr>
                            </w:pPr>
                            <w:r>
                              <w:rPr>
                                <w:rFonts w:ascii="Arial"/>
                                <w:sz w:val="16"/>
                              </w:rPr>
                              <w:t>Su   M   Tu   W   Th    F   Sa</w:t>
                            </w:r>
                          </w:p>
                        </w:tc>
                      </w:tr>
                      <w:tr w:rsidR="00ED1625" w14:paraId="4AB97935" w14:textId="77777777">
                        <w:trPr>
                          <w:trHeight w:val="277"/>
                        </w:trPr>
                        <w:tc>
                          <w:tcPr>
                            <w:tcW w:w="306" w:type="dxa"/>
                            <w:shd w:val="clear" w:color="auto" w:fill="F3F3F3"/>
                          </w:tcPr>
                          <w:p w14:paraId="6C512B98" w14:textId="7EFBA296" w:rsidR="00ED1625" w:rsidRDefault="00ED1625">
                            <w:pPr>
                              <w:pStyle w:val="TableParagraph"/>
                              <w:rPr>
                                <w:rFonts w:ascii="Times New Roman"/>
                                <w:sz w:val="18"/>
                              </w:rPr>
                            </w:pPr>
                            <w:r>
                              <w:rPr>
                                <w:rFonts w:ascii="Times New Roman"/>
                                <w:sz w:val="18"/>
                              </w:rPr>
                              <w:t>1</w:t>
                            </w:r>
                          </w:p>
                        </w:tc>
                        <w:tc>
                          <w:tcPr>
                            <w:tcW w:w="306" w:type="dxa"/>
                            <w:shd w:val="clear" w:color="auto" w:fill="F3F3F3"/>
                          </w:tcPr>
                          <w:p w14:paraId="01026719" w14:textId="16995CCA" w:rsidR="00ED1625" w:rsidRDefault="00ED1625">
                            <w:pPr>
                              <w:pStyle w:val="TableParagraph"/>
                              <w:rPr>
                                <w:rFonts w:ascii="Times New Roman"/>
                                <w:sz w:val="18"/>
                              </w:rPr>
                            </w:pPr>
                            <w:r>
                              <w:rPr>
                                <w:rFonts w:ascii="Times New Roman"/>
                                <w:sz w:val="18"/>
                              </w:rPr>
                              <w:t>2</w:t>
                            </w:r>
                          </w:p>
                        </w:tc>
                        <w:tc>
                          <w:tcPr>
                            <w:tcW w:w="306" w:type="dxa"/>
                            <w:shd w:val="clear" w:color="auto" w:fill="F3F3F3"/>
                          </w:tcPr>
                          <w:p w14:paraId="5439EDBE" w14:textId="14897472" w:rsidR="00ED1625" w:rsidRDefault="00ED1625">
                            <w:pPr>
                              <w:pStyle w:val="TableParagraph"/>
                              <w:rPr>
                                <w:rFonts w:ascii="Times New Roman"/>
                                <w:sz w:val="18"/>
                              </w:rPr>
                            </w:pPr>
                            <w:r>
                              <w:rPr>
                                <w:rFonts w:ascii="Times New Roman"/>
                                <w:sz w:val="18"/>
                              </w:rPr>
                              <w:t>3</w:t>
                            </w:r>
                          </w:p>
                        </w:tc>
                        <w:tc>
                          <w:tcPr>
                            <w:tcW w:w="306" w:type="dxa"/>
                            <w:shd w:val="clear" w:color="auto" w:fill="F3F3F3"/>
                          </w:tcPr>
                          <w:p w14:paraId="4D626CB0" w14:textId="784502B1" w:rsidR="00ED1625" w:rsidRDefault="00ED1625">
                            <w:pPr>
                              <w:pStyle w:val="TableParagraph"/>
                              <w:rPr>
                                <w:rFonts w:ascii="Times New Roman"/>
                                <w:sz w:val="18"/>
                              </w:rPr>
                            </w:pPr>
                            <w:r>
                              <w:rPr>
                                <w:rFonts w:ascii="Times New Roman"/>
                                <w:sz w:val="18"/>
                              </w:rPr>
                              <w:t>4</w:t>
                            </w:r>
                          </w:p>
                        </w:tc>
                        <w:tc>
                          <w:tcPr>
                            <w:tcW w:w="306" w:type="dxa"/>
                            <w:shd w:val="clear" w:color="auto" w:fill="F3F3F3"/>
                          </w:tcPr>
                          <w:p w14:paraId="53F078FF" w14:textId="0A8532DF" w:rsidR="00ED1625" w:rsidRDefault="00ED1625">
                            <w:pPr>
                              <w:pStyle w:val="TableParagraph"/>
                              <w:rPr>
                                <w:rFonts w:ascii="Times New Roman"/>
                                <w:sz w:val="18"/>
                              </w:rPr>
                            </w:pPr>
                            <w:r>
                              <w:rPr>
                                <w:rFonts w:ascii="Times New Roman"/>
                                <w:sz w:val="18"/>
                              </w:rPr>
                              <w:t>5</w:t>
                            </w:r>
                          </w:p>
                        </w:tc>
                        <w:tc>
                          <w:tcPr>
                            <w:tcW w:w="306" w:type="dxa"/>
                          </w:tcPr>
                          <w:p w14:paraId="4B5EBF67" w14:textId="09A51210" w:rsidR="00ED1625" w:rsidRDefault="00ED1625">
                            <w:pPr>
                              <w:pStyle w:val="TableParagraph"/>
                              <w:ind w:left="6"/>
                              <w:jc w:val="center"/>
                              <w:rPr>
                                <w:sz w:val="16"/>
                              </w:rPr>
                            </w:pPr>
                            <w:r>
                              <w:rPr>
                                <w:w w:val="101"/>
                                <w:sz w:val="16"/>
                              </w:rPr>
                              <w:t>6</w:t>
                            </w:r>
                          </w:p>
                        </w:tc>
                        <w:tc>
                          <w:tcPr>
                            <w:tcW w:w="306" w:type="dxa"/>
                          </w:tcPr>
                          <w:p w14:paraId="0CE1BA6C" w14:textId="0DEF8B62" w:rsidR="00ED1625" w:rsidRDefault="00ED1625">
                            <w:pPr>
                              <w:pStyle w:val="TableParagraph"/>
                              <w:ind w:left="106"/>
                              <w:rPr>
                                <w:sz w:val="16"/>
                              </w:rPr>
                            </w:pPr>
                            <w:r>
                              <w:rPr>
                                <w:w w:val="101"/>
                                <w:sz w:val="16"/>
                              </w:rPr>
                              <w:t>7</w:t>
                            </w:r>
                          </w:p>
                        </w:tc>
                      </w:tr>
                      <w:tr w:rsidR="00ED1625" w14:paraId="3A3296C1" w14:textId="77777777" w:rsidTr="00D65418">
                        <w:trPr>
                          <w:trHeight w:val="277"/>
                        </w:trPr>
                        <w:tc>
                          <w:tcPr>
                            <w:tcW w:w="306" w:type="dxa"/>
                          </w:tcPr>
                          <w:p w14:paraId="486BB407" w14:textId="05BB1BAE" w:rsidR="00ED1625" w:rsidRDefault="00ED1625">
                            <w:pPr>
                              <w:pStyle w:val="TableParagraph"/>
                              <w:ind w:left="103"/>
                              <w:rPr>
                                <w:sz w:val="16"/>
                              </w:rPr>
                            </w:pPr>
                            <w:r>
                              <w:rPr>
                                <w:w w:val="101"/>
                                <w:sz w:val="16"/>
                              </w:rPr>
                              <w:t>8</w:t>
                            </w:r>
                          </w:p>
                        </w:tc>
                        <w:tc>
                          <w:tcPr>
                            <w:tcW w:w="306" w:type="dxa"/>
                            <w:shd w:val="clear" w:color="auto" w:fill="E84C22" w:themeFill="accent1"/>
                          </w:tcPr>
                          <w:p w14:paraId="66E65F36" w14:textId="03443DEC" w:rsidR="00ED1625" w:rsidRDefault="00ED1625">
                            <w:pPr>
                              <w:pStyle w:val="TableParagraph"/>
                              <w:ind w:left="104"/>
                              <w:rPr>
                                <w:sz w:val="16"/>
                              </w:rPr>
                            </w:pPr>
                            <w:r>
                              <w:rPr>
                                <w:w w:val="101"/>
                                <w:sz w:val="16"/>
                              </w:rPr>
                              <w:t>9</w:t>
                            </w:r>
                          </w:p>
                        </w:tc>
                        <w:tc>
                          <w:tcPr>
                            <w:tcW w:w="306" w:type="dxa"/>
                            <w:shd w:val="clear" w:color="auto" w:fill="E84C22" w:themeFill="accent1"/>
                          </w:tcPr>
                          <w:p w14:paraId="2EDF7F52" w14:textId="240CD949" w:rsidR="00ED1625" w:rsidRDefault="00ED1625">
                            <w:pPr>
                              <w:pStyle w:val="TableParagraph"/>
                              <w:ind w:left="104"/>
                              <w:rPr>
                                <w:sz w:val="16"/>
                              </w:rPr>
                            </w:pPr>
                            <w:r>
                              <w:rPr>
                                <w:w w:val="101"/>
                                <w:sz w:val="16"/>
                              </w:rPr>
                              <w:t>10</w:t>
                            </w:r>
                          </w:p>
                        </w:tc>
                        <w:tc>
                          <w:tcPr>
                            <w:tcW w:w="306" w:type="dxa"/>
                            <w:shd w:val="clear" w:color="auto" w:fill="E84C22" w:themeFill="accent1"/>
                          </w:tcPr>
                          <w:p w14:paraId="4F244B6C" w14:textId="1362A5BA" w:rsidR="00ED1625" w:rsidRDefault="00ED1625" w:rsidP="00D65418">
                            <w:pPr>
                              <w:pStyle w:val="TableParagraph"/>
                              <w:rPr>
                                <w:sz w:val="16"/>
                              </w:rPr>
                            </w:pPr>
                            <w:r>
                              <w:rPr>
                                <w:w w:val="101"/>
                                <w:sz w:val="16"/>
                              </w:rPr>
                              <w:t>11</w:t>
                            </w:r>
                          </w:p>
                        </w:tc>
                        <w:tc>
                          <w:tcPr>
                            <w:tcW w:w="306" w:type="dxa"/>
                            <w:shd w:val="clear" w:color="auto" w:fill="E84C22" w:themeFill="accent1"/>
                          </w:tcPr>
                          <w:p w14:paraId="3E6E57E2" w14:textId="27C85C2D" w:rsidR="00ED1625" w:rsidRDefault="00ED1625">
                            <w:pPr>
                              <w:pStyle w:val="TableParagraph"/>
                              <w:ind w:left="6"/>
                              <w:jc w:val="center"/>
                              <w:rPr>
                                <w:sz w:val="16"/>
                              </w:rPr>
                            </w:pPr>
                            <w:r>
                              <w:rPr>
                                <w:w w:val="101"/>
                                <w:sz w:val="16"/>
                              </w:rPr>
                              <w:t>12</w:t>
                            </w:r>
                          </w:p>
                        </w:tc>
                        <w:tc>
                          <w:tcPr>
                            <w:tcW w:w="306" w:type="dxa"/>
                            <w:shd w:val="clear" w:color="auto" w:fill="E84C22" w:themeFill="accent1"/>
                          </w:tcPr>
                          <w:p w14:paraId="2A2E574A" w14:textId="4743A3CE" w:rsidR="00ED1625" w:rsidRDefault="00ED1625" w:rsidP="00D65418">
                            <w:pPr>
                              <w:pStyle w:val="TableParagraph"/>
                              <w:ind w:left="6"/>
                              <w:rPr>
                                <w:sz w:val="16"/>
                              </w:rPr>
                            </w:pPr>
                            <w:r>
                              <w:rPr>
                                <w:sz w:val="16"/>
                              </w:rPr>
                              <w:t>13</w:t>
                            </w:r>
                          </w:p>
                        </w:tc>
                        <w:tc>
                          <w:tcPr>
                            <w:tcW w:w="306" w:type="dxa"/>
                            <w:shd w:val="clear" w:color="auto" w:fill="FFFFFF" w:themeFill="background1"/>
                          </w:tcPr>
                          <w:p w14:paraId="4ED771B9" w14:textId="1FA2FBB5" w:rsidR="00ED1625" w:rsidRDefault="00ED1625">
                            <w:pPr>
                              <w:pStyle w:val="TableParagraph"/>
                              <w:ind w:left="106"/>
                              <w:rPr>
                                <w:sz w:val="16"/>
                              </w:rPr>
                            </w:pPr>
                            <w:r>
                              <w:rPr>
                                <w:sz w:val="16"/>
                              </w:rPr>
                              <w:t>14</w:t>
                            </w:r>
                          </w:p>
                        </w:tc>
                      </w:tr>
                      <w:tr w:rsidR="00ED1625" w14:paraId="0A183D0B" w14:textId="77777777" w:rsidTr="00D65418">
                        <w:trPr>
                          <w:trHeight w:val="277"/>
                        </w:trPr>
                        <w:tc>
                          <w:tcPr>
                            <w:tcW w:w="306" w:type="dxa"/>
                          </w:tcPr>
                          <w:p w14:paraId="41CE4E11" w14:textId="1CFB4676" w:rsidR="00ED1625" w:rsidRDefault="00ED1625">
                            <w:pPr>
                              <w:pStyle w:val="TableParagraph"/>
                              <w:ind w:left="62"/>
                              <w:rPr>
                                <w:sz w:val="16"/>
                              </w:rPr>
                            </w:pPr>
                            <w:r>
                              <w:rPr>
                                <w:sz w:val="16"/>
                              </w:rPr>
                              <w:t>15</w:t>
                            </w:r>
                          </w:p>
                        </w:tc>
                        <w:tc>
                          <w:tcPr>
                            <w:tcW w:w="306" w:type="dxa"/>
                          </w:tcPr>
                          <w:p w14:paraId="2295C7DB" w14:textId="767C5392" w:rsidR="00ED1625" w:rsidRDefault="00ED1625">
                            <w:pPr>
                              <w:pStyle w:val="TableParagraph"/>
                              <w:ind w:left="62"/>
                              <w:rPr>
                                <w:sz w:val="16"/>
                              </w:rPr>
                            </w:pPr>
                            <w:r>
                              <w:rPr>
                                <w:sz w:val="16"/>
                              </w:rPr>
                              <w:t>16</w:t>
                            </w:r>
                          </w:p>
                        </w:tc>
                        <w:tc>
                          <w:tcPr>
                            <w:tcW w:w="306" w:type="dxa"/>
                          </w:tcPr>
                          <w:p w14:paraId="6720E2B0" w14:textId="5EB92A8D" w:rsidR="00ED1625" w:rsidRDefault="00ED1625">
                            <w:pPr>
                              <w:pStyle w:val="TableParagraph"/>
                              <w:ind w:left="63"/>
                              <w:rPr>
                                <w:sz w:val="16"/>
                              </w:rPr>
                            </w:pPr>
                            <w:r>
                              <w:rPr>
                                <w:sz w:val="16"/>
                              </w:rPr>
                              <w:t>17</w:t>
                            </w:r>
                          </w:p>
                        </w:tc>
                        <w:tc>
                          <w:tcPr>
                            <w:tcW w:w="306" w:type="dxa"/>
                          </w:tcPr>
                          <w:p w14:paraId="73A57ABD" w14:textId="6ADC82AE" w:rsidR="00ED1625" w:rsidRDefault="00ED1625">
                            <w:pPr>
                              <w:pStyle w:val="TableParagraph"/>
                              <w:ind w:left="63"/>
                              <w:rPr>
                                <w:sz w:val="16"/>
                              </w:rPr>
                            </w:pPr>
                            <w:r>
                              <w:rPr>
                                <w:sz w:val="16"/>
                              </w:rPr>
                              <w:t>18</w:t>
                            </w:r>
                          </w:p>
                        </w:tc>
                        <w:tc>
                          <w:tcPr>
                            <w:tcW w:w="306" w:type="dxa"/>
                            <w:shd w:val="clear" w:color="auto" w:fill="E84C22" w:themeFill="accent1"/>
                          </w:tcPr>
                          <w:p w14:paraId="2E6287B7" w14:textId="752BA500" w:rsidR="00ED1625" w:rsidRDefault="00ED1625">
                            <w:pPr>
                              <w:pStyle w:val="TableParagraph"/>
                              <w:ind w:left="43" w:right="36"/>
                              <w:jc w:val="center"/>
                              <w:rPr>
                                <w:sz w:val="16"/>
                              </w:rPr>
                            </w:pPr>
                            <w:r>
                              <w:rPr>
                                <w:sz w:val="16"/>
                              </w:rPr>
                              <w:t>19</w:t>
                            </w:r>
                          </w:p>
                        </w:tc>
                        <w:tc>
                          <w:tcPr>
                            <w:tcW w:w="306" w:type="dxa"/>
                            <w:shd w:val="clear" w:color="auto" w:fill="E84C22" w:themeFill="accent1"/>
                          </w:tcPr>
                          <w:p w14:paraId="14FD5645" w14:textId="10CE32DB" w:rsidR="00ED1625" w:rsidRDefault="00ED1625">
                            <w:pPr>
                              <w:pStyle w:val="TableParagraph"/>
                              <w:ind w:left="43" w:right="35"/>
                              <w:jc w:val="center"/>
                              <w:rPr>
                                <w:sz w:val="16"/>
                              </w:rPr>
                            </w:pPr>
                            <w:r>
                              <w:rPr>
                                <w:sz w:val="16"/>
                              </w:rPr>
                              <w:t>20</w:t>
                            </w:r>
                          </w:p>
                        </w:tc>
                        <w:tc>
                          <w:tcPr>
                            <w:tcW w:w="306" w:type="dxa"/>
                          </w:tcPr>
                          <w:p w14:paraId="55E33FED" w14:textId="4FF06D49" w:rsidR="00ED1625" w:rsidRDefault="00ED1625">
                            <w:pPr>
                              <w:pStyle w:val="TableParagraph"/>
                              <w:ind w:left="64"/>
                              <w:rPr>
                                <w:sz w:val="16"/>
                              </w:rPr>
                            </w:pPr>
                            <w:r>
                              <w:rPr>
                                <w:sz w:val="16"/>
                              </w:rPr>
                              <w:t>21</w:t>
                            </w:r>
                          </w:p>
                        </w:tc>
                      </w:tr>
                      <w:tr w:rsidR="00ED1625" w14:paraId="6EA76DDF" w14:textId="77777777" w:rsidTr="00D65418">
                        <w:trPr>
                          <w:trHeight w:val="277"/>
                        </w:trPr>
                        <w:tc>
                          <w:tcPr>
                            <w:tcW w:w="306" w:type="dxa"/>
                          </w:tcPr>
                          <w:p w14:paraId="5EEA8F95" w14:textId="0F053A93" w:rsidR="00ED1625" w:rsidRDefault="00ED1625">
                            <w:pPr>
                              <w:pStyle w:val="TableParagraph"/>
                              <w:ind w:left="62"/>
                              <w:rPr>
                                <w:sz w:val="16"/>
                              </w:rPr>
                            </w:pPr>
                            <w:r>
                              <w:rPr>
                                <w:sz w:val="16"/>
                              </w:rPr>
                              <w:t>22</w:t>
                            </w:r>
                          </w:p>
                        </w:tc>
                        <w:tc>
                          <w:tcPr>
                            <w:tcW w:w="306" w:type="dxa"/>
                          </w:tcPr>
                          <w:p w14:paraId="679336FF" w14:textId="319227CB" w:rsidR="00ED1625" w:rsidRDefault="00ED1625">
                            <w:pPr>
                              <w:pStyle w:val="TableParagraph"/>
                              <w:ind w:left="62"/>
                              <w:rPr>
                                <w:sz w:val="16"/>
                              </w:rPr>
                            </w:pPr>
                            <w:r>
                              <w:rPr>
                                <w:sz w:val="16"/>
                              </w:rPr>
                              <w:t>23</w:t>
                            </w:r>
                          </w:p>
                        </w:tc>
                        <w:tc>
                          <w:tcPr>
                            <w:tcW w:w="306" w:type="dxa"/>
                            <w:shd w:val="clear" w:color="auto" w:fill="FFFFFF" w:themeFill="background1"/>
                          </w:tcPr>
                          <w:p w14:paraId="15B1B5BF" w14:textId="571C1317" w:rsidR="00ED1625" w:rsidRDefault="00ED1625">
                            <w:pPr>
                              <w:pStyle w:val="TableParagraph"/>
                              <w:ind w:left="63"/>
                              <w:rPr>
                                <w:sz w:val="16"/>
                              </w:rPr>
                            </w:pPr>
                            <w:r>
                              <w:rPr>
                                <w:sz w:val="16"/>
                              </w:rPr>
                              <w:t>24</w:t>
                            </w:r>
                          </w:p>
                        </w:tc>
                        <w:tc>
                          <w:tcPr>
                            <w:tcW w:w="306" w:type="dxa"/>
                            <w:shd w:val="clear" w:color="auto" w:fill="FFFFFF" w:themeFill="background1"/>
                          </w:tcPr>
                          <w:p w14:paraId="5D962372" w14:textId="1A050B65" w:rsidR="00ED1625" w:rsidRDefault="00ED1625">
                            <w:pPr>
                              <w:pStyle w:val="TableParagraph"/>
                              <w:ind w:left="63"/>
                              <w:rPr>
                                <w:sz w:val="16"/>
                              </w:rPr>
                            </w:pPr>
                            <w:r>
                              <w:rPr>
                                <w:sz w:val="16"/>
                              </w:rPr>
                              <w:t>25</w:t>
                            </w:r>
                          </w:p>
                        </w:tc>
                        <w:tc>
                          <w:tcPr>
                            <w:tcW w:w="306" w:type="dxa"/>
                            <w:shd w:val="clear" w:color="auto" w:fill="FFFFFF" w:themeFill="background1"/>
                          </w:tcPr>
                          <w:p w14:paraId="63DABC0E" w14:textId="74644922" w:rsidR="00ED1625" w:rsidRDefault="00ED1625">
                            <w:pPr>
                              <w:pStyle w:val="TableParagraph"/>
                              <w:ind w:left="43" w:right="36"/>
                              <w:jc w:val="center"/>
                              <w:rPr>
                                <w:sz w:val="16"/>
                              </w:rPr>
                            </w:pPr>
                            <w:r>
                              <w:rPr>
                                <w:sz w:val="16"/>
                              </w:rPr>
                              <w:t>26</w:t>
                            </w:r>
                          </w:p>
                        </w:tc>
                        <w:tc>
                          <w:tcPr>
                            <w:tcW w:w="306" w:type="dxa"/>
                            <w:shd w:val="clear" w:color="auto" w:fill="FFFFFF" w:themeFill="background1"/>
                          </w:tcPr>
                          <w:p w14:paraId="596D57A6" w14:textId="009FC81A" w:rsidR="00ED1625" w:rsidRDefault="00ED1625">
                            <w:pPr>
                              <w:pStyle w:val="TableParagraph"/>
                              <w:ind w:left="43" w:right="35"/>
                              <w:jc w:val="center"/>
                              <w:rPr>
                                <w:sz w:val="16"/>
                              </w:rPr>
                            </w:pPr>
                            <w:r>
                              <w:rPr>
                                <w:sz w:val="16"/>
                              </w:rPr>
                              <w:t>27</w:t>
                            </w:r>
                          </w:p>
                        </w:tc>
                        <w:tc>
                          <w:tcPr>
                            <w:tcW w:w="306" w:type="dxa"/>
                          </w:tcPr>
                          <w:p w14:paraId="52C87117" w14:textId="2F79DC4E" w:rsidR="00ED1625" w:rsidRDefault="00ED1625">
                            <w:pPr>
                              <w:pStyle w:val="TableParagraph"/>
                              <w:ind w:left="64"/>
                              <w:rPr>
                                <w:sz w:val="16"/>
                              </w:rPr>
                            </w:pPr>
                            <w:r>
                              <w:rPr>
                                <w:sz w:val="16"/>
                              </w:rPr>
                              <w:t>28</w:t>
                            </w:r>
                          </w:p>
                        </w:tc>
                      </w:tr>
                      <w:tr w:rsidR="00ED1625" w14:paraId="0D15CD13" w14:textId="77777777" w:rsidTr="00BF32FB">
                        <w:trPr>
                          <w:trHeight w:val="277"/>
                        </w:trPr>
                        <w:tc>
                          <w:tcPr>
                            <w:tcW w:w="306" w:type="dxa"/>
                          </w:tcPr>
                          <w:p w14:paraId="282F0125" w14:textId="761F85C9" w:rsidR="00ED1625" w:rsidRDefault="00ED1625">
                            <w:pPr>
                              <w:pStyle w:val="TableParagraph"/>
                              <w:ind w:left="62"/>
                              <w:rPr>
                                <w:sz w:val="16"/>
                              </w:rPr>
                            </w:pPr>
                            <w:r>
                              <w:rPr>
                                <w:sz w:val="16"/>
                              </w:rPr>
                              <w:t>29</w:t>
                            </w:r>
                          </w:p>
                        </w:tc>
                        <w:tc>
                          <w:tcPr>
                            <w:tcW w:w="306" w:type="dxa"/>
                            <w:shd w:val="clear" w:color="auto" w:fill="FFFFFF" w:themeFill="background1"/>
                          </w:tcPr>
                          <w:p w14:paraId="2E4BA8F5" w14:textId="7E2CED20" w:rsidR="00ED1625" w:rsidRDefault="00ED1625">
                            <w:pPr>
                              <w:pStyle w:val="TableParagraph"/>
                              <w:ind w:left="62"/>
                              <w:rPr>
                                <w:sz w:val="16"/>
                              </w:rPr>
                            </w:pPr>
                            <w:r>
                              <w:rPr>
                                <w:sz w:val="16"/>
                              </w:rPr>
                              <w:t>30</w:t>
                            </w:r>
                          </w:p>
                        </w:tc>
                        <w:tc>
                          <w:tcPr>
                            <w:tcW w:w="306" w:type="dxa"/>
                            <w:shd w:val="clear" w:color="auto" w:fill="FFFFFF" w:themeFill="background1"/>
                          </w:tcPr>
                          <w:p w14:paraId="279D818B" w14:textId="2440C7F9" w:rsidR="00ED1625" w:rsidRDefault="00ED1625">
                            <w:pPr>
                              <w:pStyle w:val="TableParagraph"/>
                              <w:ind w:left="63"/>
                              <w:rPr>
                                <w:sz w:val="16"/>
                              </w:rPr>
                            </w:pPr>
                          </w:p>
                        </w:tc>
                        <w:tc>
                          <w:tcPr>
                            <w:tcW w:w="306" w:type="dxa"/>
                            <w:shd w:val="clear" w:color="auto" w:fill="auto"/>
                          </w:tcPr>
                          <w:p w14:paraId="607F705C" w14:textId="2FCAE800" w:rsidR="00ED1625" w:rsidRDefault="00ED1625">
                            <w:pPr>
                              <w:pStyle w:val="TableParagraph"/>
                              <w:ind w:left="63"/>
                              <w:rPr>
                                <w:sz w:val="16"/>
                              </w:rPr>
                            </w:pPr>
                          </w:p>
                        </w:tc>
                        <w:tc>
                          <w:tcPr>
                            <w:tcW w:w="306" w:type="dxa"/>
                          </w:tcPr>
                          <w:p w14:paraId="14066279" w14:textId="40F3FA4E" w:rsidR="00ED1625" w:rsidRDefault="00ED1625">
                            <w:pPr>
                              <w:pStyle w:val="TableParagraph"/>
                              <w:ind w:left="43" w:right="36"/>
                              <w:jc w:val="center"/>
                              <w:rPr>
                                <w:sz w:val="16"/>
                              </w:rPr>
                            </w:pPr>
                          </w:p>
                        </w:tc>
                        <w:tc>
                          <w:tcPr>
                            <w:tcW w:w="306" w:type="dxa"/>
                          </w:tcPr>
                          <w:p w14:paraId="53FC88C2" w14:textId="3DCE8E2F" w:rsidR="00ED1625" w:rsidRDefault="00ED1625">
                            <w:pPr>
                              <w:pStyle w:val="TableParagraph"/>
                              <w:ind w:left="43" w:right="35"/>
                              <w:jc w:val="center"/>
                              <w:rPr>
                                <w:sz w:val="16"/>
                              </w:rPr>
                            </w:pPr>
                          </w:p>
                        </w:tc>
                        <w:tc>
                          <w:tcPr>
                            <w:tcW w:w="306" w:type="dxa"/>
                          </w:tcPr>
                          <w:p w14:paraId="1A175B49" w14:textId="5A5F960B" w:rsidR="00ED1625" w:rsidRDefault="00ED1625">
                            <w:pPr>
                              <w:pStyle w:val="TableParagraph"/>
                              <w:ind w:left="64"/>
                              <w:rPr>
                                <w:sz w:val="16"/>
                              </w:rPr>
                            </w:pPr>
                          </w:p>
                        </w:tc>
                      </w:tr>
                      <w:tr w:rsidR="00ED1625" w14:paraId="5414CE4A" w14:textId="77777777" w:rsidTr="00044A40">
                        <w:trPr>
                          <w:trHeight w:val="277"/>
                        </w:trPr>
                        <w:tc>
                          <w:tcPr>
                            <w:tcW w:w="306" w:type="dxa"/>
                          </w:tcPr>
                          <w:p w14:paraId="1869054E" w14:textId="77777777" w:rsidR="00ED1625" w:rsidRDefault="00ED1625">
                            <w:pPr>
                              <w:pStyle w:val="TableParagraph"/>
                              <w:ind w:left="62"/>
                              <w:rPr>
                                <w:sz w:val="16"/>
                              </w:rPr>
                            </w:pPr>
                            <w:r>
                              <w:rPr>
                                <w:sz w:val="16"/>
                              </w:rPr>
                              <w:t>31</w:t>
                            </w:r>
                          </w:p>
                        </w:tc>
                        <w:tc>
                          <w:tcPr>
                            <w:tcW w:w="1836" w:type="dxa"/>
                            <w:gridSpan w:val="6"/>
                            <w:shd w:val="clear" w:color="auto" w:fill="F3F3F3"/>
                          </w:tcPr>
                          <w:p w14:paraId="0FFD4C0B" w14:textId="77777777" w:rsidR="00ED1625" w:rsidRDefault="00ED1625" w:rsidP="00044A40">
                            <w:pPr>
                              <w:pStyle w:val="TableParagraph"/>
                              <w:rPr>
                                <w:rFonts w:ascii="Times New Roman"/>
                                <w:sz w:val="14"/>
                              </w:rPr>
                            </w:pPr>
                            <w:r>
                              <w:rPr>
                                <w:rFonts w:ascii="Times New Roman"/>
                                <w:sz w:val="14"/>
                              </w:rPr>
                              <w:t>Student Days 15</w:t>
                            </w:r>
                            <w:r w:rsidRPr="00D20F77">
                              <w:rPr>
                                <w:rFonts w:ascii="Times New Roman"/>
                                <w:sz w:val="14"/>
                              </w:rPr>
                              <w:t xml:space="preserve"> </w:t>
                            </w:r>
                          </w:p>
                          <w:p w14:paraId="035AF926" w14:textId="77777777" w:rsidR="00ED1625" w:rsidRDefault="00ED1625" w:rsidP="00044A40">
                            <w:pPr>
                              <w:pStyle w:val="TableParagraph"/>
                              <w:rPr>
                                <w:rFonts w:ascii="Times New Roman"/>
                                <w:sz w:val="18"/>
                              </w:rPr>
                            </w:pPr>
                            <w:r>
                              <w:rPr>
                                <w:rFonts w:ascii="Times New Roman"/>
                                <w:sz w:val="14"/>
                              </w:rPr>
                              <w:t>Teacher</w:t>
                            </w:r>
                            <w:r w:rsidRPr="00D20F77">
                              <w:rPr>
                                <w:rFonts w:ascii="Times New Roman"/>
                                <w:sz w:val="14"/>
                              </w:rPr>
                              <w:t xml:space="preserve"> </w:t>
                            </w:r>
                            <w:r>
                              <w:rPr>
                                <w:rFonts w:ascii="Times New Roman"/>
                                <w:sz w:val="14"/>
                              </w:rPr>
                              <w:t>Days 17</w:t>
                            </w:r>
                          </w:p>
                        </w:tc>
                      </w:tr>
                    </w:tbl>
                    <w:p w14:paraId="3D3AE285" w14:textId="77777777" w:rsidR="00ED1625" w:rsidRDefault="00ED1625" w:rsidP="00044A40">
                      <w:pPr>
                        <w:pStyle w:val="BodyText"/>
                      </w:pP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7DF28450" wp14:editId="075658CF">
                <wp:simplePos x="0" y="0"/>
                <wp:positionH relativeFrom="page">
                  <wp:posOffset>219710</wp:posOffset>
                </wp:positionH>
                <wp:positionV relativeFrom="paragraph">
                  <wp:posOffset>1701165</wp:posOffset>
                </wp:positionV>
                <wp:extent cx="1376045" cy="1557020"/>
                <wp:effectExtent l="0" t="0" r="20955" b="17780"/>
                <wp:wrapTopAndBottom/>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1557020"/>
                        </a:xfrm>
                        <a:prstGeom prst="rect">
                          <a:avLst/>
                        </a:prstGeom>
                        <a:noFill/>
                        <a:ln>
                          <a:noFill/>
                        </a:ln>
                      </wps:spPr>
                      <wps:txbx>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12C21E42" w14:textId="77777777" w:rsidTr="00044A40">
                              <w:trPr>
                                <w:trHeight w:val="320"/>
                              </w:trPr>
                              <w:tc>
                                <w:tcPr>
                                  <w:tcW w:w="2142" w:type="dxa"/>
                                  <w:gridSpan w:val="7"/>
                                  <w:tcBorders>
                                    <w:top w:val="nil"/>
                                    <w:left w:val="nil"/>
                                    <w:bottom w:val="nil"/>
                                    <w:right w:val="nil"/>
                                  </w:tcBorders>
                                  <w:shd w:val="clear" w:color="auto" w:fill="800000"/>
                                </w:tcPr>
                                <w:p w14:paraId="6CC9BF70" w14:textId="03BD85B8" w:rsidR="00ED1625" w:rsidRDefault="00ED1625">
                                  <w:pPr>
                                    <w:pStyle w:val="TableParagraph"/>
                                    <w:spacing w:before="48"/>
                                    <w:ind w:left="557"/>
                                    <w:rPr>
                                      <w:rFonts w:ascii="Arial"/>
                                      <w:b/>
                                      <w:sz w:val="21"/>
                                    </w:rPr>
                                  </w:pPr>
                                  <w:r>
                                    <w:rPr>
                                      <w:rFonts w:ascii="Arial"/>
                                      <w:b/>
                                      <w:color w:val="FFFFFF"/>
                                      <w:w w:val="105"/>
                                      <w:sz w:val="21"/>
                                    </w:rPr>
                                    <w:t>April 2022</w:t>
                                  </w:r>
                                </w:p>
                              </w:tc>
                            </w:tr>
                            <w:tr w:rsidR="00ED1625" w14:paraId="37BFEEA9" w14:textId="77777777">
                              <w:trPr>
                                <w:trHeight w:val="278"/>
                              </w:trPr>
                              <w:tc>
                                <w:tcPr>
                                  <w:tcW w:w="2142" w:type="dxa"/>
                                  <w:gridSpan w:val="7"/>
                                  <w:tcBorders>
                                    <w:top w:val="nil"/>
                                  </w:tcBorders>
                                  <w:shd w:val="clear" w:color="auto" w:fill="EAEAEA"/>
                                </w:tcPr>
                                <w:p w14:paraId="3C0F731D" w14:textId="77777777" w:rsidR="00ED1625" w:rsidRDefault="00ED1625">
                                  <w:pPr>
                                    <w:pStyle w:val="TableParagraph"/>
                                    <w:spacing w:before="66"/>
                                    <w:ind w:left="48"/>
                                    <w:rPr>
                                      <w:rFonts w:ascii="Arial"/>
                                      <w:sz w:val="16"/>
                                    </w:rPr>
                                  </w:pPr>
                                  <w:r>
                                    <w:rPr>
                                      <w:rFonts w:ascii="Arial"/>
                                      <w:sz w:val="16"/>
                                    </w:rPr>
                                    <w:t>Su   M   Tu   W   Th    F   Sa</w:t>
                                  </w:r>
                                </w:p>
                              </w:tc>
                            </w:tr>
                            <w:tr w:rsidR="00ED1625" w14:paraId="2EAB3CB6" w14:textId="77777777">
                              <w:trPr>
                                <w:trHeight w:val="277"/>
                              </w:trPr>
                              <w:tc>
                                <w:tcPr>
                                  <w:tcW w:w="306" w:type="dxa"/>
                                  <w:shd w:val="clear" w:color="auto" w:fill="F3F3F3"/>
                                </w:tcPr>
                                <w:p w14:paraId="59339C0A" w14:textId="77777777" w:rsidR="00ED1625" w:rsidRDefault="00ED1625">
                                  <w:pPr>
                                    <w:pStyle w:val="TableParagraph"/>
                                    <w:rPr>
                                      <w:rFonts w:ascii="Times New Roman"/>
                                      <w:sz w:val="18"/>
                                    </w:rPr>
                                  </w:pPr>
                                </w:p>
                              </w:tc>
                              <w:tc>
                                <w:tcPr>
                                  <w:tcW w:w="306" w:type="dxa"/>
                                  <w:shd w:val="clear" w:color="auto" w:fill="F3F3F3"/>
                                </w:tcPr>
                                <w:p w14:paraId="2BF612E3" w14:textId="77777777" w:rsidR="00ED1625" w:rsidRDefault="00ED1625">
                                  <w:pPr>
                                    <w:pStyle w:val="TableParagraph"/>
                                    <w:rPr>
                                      <w:rFonts w:ascii="Times New Roman"/>
                                      <w:sz w:val="18"/>
                                    </w:rPr>
                                  </w:pPr>
                                </w:p>
                              </w:tc>
                              <w:tc>
                                <w:tcPr>
                                  <w:tcW w:w="306" w:type="dxa"/>
                                  <w:shd w:val="clear" w:color="auto" w:fill="F3F3F3"/>
                                </w:tcPr>
                                <w:p w14:paraId="1A3F4D7B" w14:textId="77777777" w:rsidR="00ED1625" w:rsidRDefault="00ED1625">
                                  <w:pPr>
                                    <w:pStyle w:val="TableParagraph"/>
                                    <w:rPr>
                                      <w:rFonts w:ascii="Times New Roman"/>
                                      <w:sz w:val="18"/>
                                    </w:rPr>
                                  </w:pPr>
                                </w:p>
                              </w:tc>
                              <w:tc>
                                <w:tcPr>
                                  <w:tcW w:w="306" w:type="dxa"/>
                                </w:tcPr>
                                <w:p w14:paraId="098C384F" w14:textId="77777777" w:rsidR="00ED1625" w:rsidRDefault="00ED1625">
                                  <w:pPr>
                                    <w:pStyle w:val="TableParagraph"/>
                                    <w:ind w:left="105"/>
                                    <w:rPr>
                                      <w:sz w:val="16"/>
                                    </w:rPr>
                                  </w:pPr>
                                  <w:r>
                                    <w:rPr>
                                      <w:w w:val="101"/>
                                      <w:sz w:val="16"/>
                                    </w:rPr>
                                    <w:t>1</w:t>
                                  </w:r>
                                </w:p>
                              </w:tc>
                              <w:tc>
                                <w:tcPr>
                                  <w:tcW w:w="306" w:type="dxa"/>
                                </w:tcPr>
                                <w:p w14:paraId="6358F342" w14:textId="77777777" w:rsidR="00ED1625" w:rsidRDefault="00ED1625">
                                  <w:pPr>
                                    <w:pStyle w:val="TableParagraph"/>
                                    <w:ind w:left="105"/>
                                    <w:rPr>
                                      <w:sz w:val="16"/>
                                    </w:rPr>
                                  </w:pPr>
                                  <w:r>
                                    <w:rPr>
                                      <w:w w:val="101"/>
                                      <w:sz w:val="16"/>
                                    </w:rPr>
                                    <w:t>2</w:t>
                                  </w:r>
                                </w:p>
                              </w:tc>
                              <w:tc>
                                <w:tcPr>
                                  <w:tcW w:w="306" w:type="dxa"/>
                                </w:tcPr>
                                <w:p w14:paraId="66790C88" w14:textId="06066A76" w:rsidR="00ED1625" w:rsidRDefault="00ED1625">
                                  <w:pPr>
                                    <w:pStyle w:val="TableParagraph"/>
                                    <w:ind w:left="106"/>
                                    <w:rPr>
                                      <w:sz w:val="16"/>
                                    </w:rPr>
                                  </w:pPr>
                                  <w:r>
                                    <w:rPr>
                                      <w:w w:val="101"/>
                                      <w:sz w:val="16"/>
                                    </w:rPr>
                                    <w:t>1</w:t>
                                  </w:r>
                                </w:p>
                              </w:tc>
                              <w:tc>
                                <w:tcPr>
                                  <w:tcW w:w="306" w:type="dxa"/>
                                </w:tcPr>
                                <w:p w14:paraId="4CE2AA47" w14:textId="3A005FCF" w:rsidR="00ED1625" w:rsidRDefault="00ED1625">
                                  <w:pPr>
                                    <w:pStyle w:val="TableParagraph"/>
                                    <w:ind w:left="7"/>
                                    <w:jc w:val="center"/>
                                    <w:rPr>
                                      <w:sz w:val="16"/>
                                    </w:rPr>
                                  </w:pPr>
                                  <w:r>
                                    <w:rPr>
                                      <w:w w:val="101"/>
                                      <w:sz w:val="16"/>
                                    </w:rPr>
                                    <w:t>2</w:t>
                                  </w:r>
                                </w:p>
                              </w:tc>
                            </w:tr>
                            <w:tr w:rsidR="00ED1625" w14:paraId="4C997731" w14:textId="77777777" w:rsidTr="00D65418">
                              <w:trPr>
                                <w:trHeight w:val="277"/>
                              </w:trPr>
                              <w:tc>
                                <w:tcPr>
                                  <w:tcW w:w="306" w:type="dxa"/>
                                </w:tcPr>
                                <w:p w14:paraId="7A44E090" w14:textId="2D525925" w:rsidR="00ED1625" w:rsidRDefault="00ED1625">
                                  <w:pPr>
                                    <w:pStyle w:val="TableParagraph"/>
                                    <w:ind w:left="2"/>
                                    <w:jc w:val="center"/>
                                    <w:rPr>
                                      <w:sz w:val="16"/>
                                    </w:rPr>
                                  </w:pPr>
                                  <w:r>
                                    <w:rPr>
                                      <w:w w:val="101"/>
                                      <w:sz w:val="16"/>
                                    </w:rPr>
                                    <w:t>3</w:t>
                                  </w:r>
                                </w:p>
                              </w:tc>
                              <w:tc>
                                <w:tcPr>
                                  <w:tcW w:w="306" w:type="dxa"/>
                                </w:tcPr>
                                <w:p w14:paraId="3F67FB55" w14:textId="6F0C1945" w:rsidR="00ED1625" w:rsidRDefault="00ED1625">
                                  <w:pPr>
                                    <w:pStyle w:val="TableParagraph"/>
                                    <w:ind w:left="3"/>
                                    <w:jc w:val="center"/>
                                    <w:rPr>
                                      <w:sz w:val="16"/>
                                    </w:rPr>
                                  </w:pPr>
                                  <w:r>
                                    <w:rPr>
                                      <w:w w:val="101"/>
                                      <w:sz w:val="16"/>
                                    </w:rPr>
                                    <w:t>4</w:t>
                                  </w:r>
                                </w:p>
                              </w:tc>
                              <w:tc>
                                <w:tcPr>
                                  <w:tcW w:w="306" w:type="dxa"/>
                                </w:tcPr>
                                <w:p w14:paraId="1321D1DC" w14:textId="2F34079B" w:rsidR="00ED1625" w:rsidRDefault="00ED1625">
                                  <w:pPr>
                                    <w:pStyle w:val="TableParagraph"/>
                                    <w:ind w:left="104"/>
                                    <w:rPr>
                                      <w:sz w:val="16"/>
                                    </w:rPr>
                                  </w:pPr>
                                  <w:r>
                                    <w:rPr>
                                      <w:w w:val="101"/>
                                      <w:sz w:val="16"/>
                                    </w:rPr>
                                    <w:t>5</w:t>
                                  </w:r>
                                </w:p>
                              </w:tc>
                              <w:tc>
                                <w:tcPr>
                                  <w:tcW w:w="306" w:type="dxa"/>
                                </w:tcPr>
                                <w:p w14:paraId="137CA091" w14:textId="079B737E" w:rsidR="00ED1625" w:rsidRDefault="00ED1625">
                                  <w:pPr>
                                    <w:pStyle w:val="TableParagraph"/>
                                    <w:ind w:left="105"/>
                                    <w:rPr>
                                      <w:sz w:val="16"/>
                                    </w:rPr>
                                  </w:pPr>
                                  <w:r>
                                    <w:rPr>
                                      <w:w w:val="101"/>
                                      <w:sz w:val="16"/>
                                    </w:rPr>
                                    <w:t>6</w:t>
                                  </w:r>
                                </w:p>
                              </w:tc>
                              <w:tc>
                                <w:tcPr>
                                  <w:tcW w:w="306" w:type="dxa"/>
                                </w:tcPr>
                                <w:p w14:paraId="2F28A4A2" w14:textId="27F1D7BF" w:rsidR="00ED1625" w:rsidRDefault="00ED1625">
                                  <w:pPr>
                                    <w:pStyle w:val="TableParagraph"/>
                                    <w:ind w:left="105"/>
                                    <w:rPr>
                                      <w:sz w:val="16"/>
                                    </w:rPr>
                                  </w:pPr>
                                  <w:r>
                                    <w:rPr>
                                      <w:w w:val="101"/>
                                      <w:sz w:val="16"/>
                                    </w:rPr>
                                    <w:t>7</w:t>
                                  </w:r>
                                </w:p>
                              </w:tc>
                              <w:tc>
                                <w:tcPr>
                                  <w:tcW w:w="306" w:type="dxa"/>
                                  <w:shd w:val="clear" w:color="auto" w:fill="FFFFFF" w:themeFill="background1"/>
                                </w:tcPr>
                                <w:p w14:paraId="4540990B" w14:textId="33B1B97F" w:rsidR="00ED1625" w:rsidRDefault="00ED1625">
                                  <w:pPr>
                                    <w:pStyle w:val="TableParagraph"/>
                                    <w:ind w:left="64"/>
                                    <w:rPr>
                                      <w:sz w:val="16"/>
                                    </w:rPr>
                                  </w:pPr>
                                  <w:r>
                                    <w:rPr>
                                      <w:sz w:val="16"/>
                                    </w:rPr>
                                    <w:t>8</w:t>
                                  </w:r>
                                </w:p>
                              </w:tc>
                              <w:tc>
                                <w:tcPr>
                                  <w:tcW w:w="306" w:type="dxa"/>
                                </w:tcPr>
                                <w:p w14:paraId="5A3C0BB1" w14:textId="3B9765FD" w:rsidR="00ED1625" w:rsidRDefault="00ED1625">
                                  <w:pPr>
                                    <w:pStyle w:val="TableParagraph"/>
                                    <w:ind w:left="43" w:right="34"/>
                                    <w:jc w:val="center"/>
                                    <w:rPr>
                                      <w:sz w:val="16"/>
                                    </w:rPr>
                                  </w:pPr>
                                  <w:r>
                                    <w:rPr>
                                      <w:sz w:val="16"/>
                                    </w:rPr>
                                    <w:t>9</w:t>
                                  </w:r>
                                </w:p>
                              </w:tc>
                            </w:tr>
                            <w:tr w:rsidR="00ED1625" w14:paraId="7EC61F2A" w14:textId="77777777" w:rsidTr="00D65418">
                              <w:trPr>
                                <w:trHeight w:val="277"/>
                              </w:trPr>
                              <w:tc>
                                <w:tcPr>
                                  <w:tcW w:w="306" w:type="dxa"/>
                                </w:tcPr>
                                <w:p w14:paraId="367E703D" w14:textId="6E4F6EB0" w:rsidR="00ED1625" w:rsidRDefault="00ED1625">
                                  <w:pPr>
                                    <w:pStyle w:val="TableParagraph"/>
                                    <w:ind w:left="41" w:right="37"/>
                                    <w:jc w:val="center"/>
                                    <w:rPr>
                                      <w:sz w:val="16"/>
                                    </w:rPr>
                                  </w:pPr>
                                  <w:r>
                                    <w:rPr>
                                      <w:sz w:val="16"/>
                                    </w:rPr>
                                    <w:t>10</w:t>
                                  </w:r>
                                </w:p>
                              </w:tc>
                              <w:tc>
                                <w:tcPr>
                                  <w:tcW w:w="306" w:type="dxa"/>
                                  <w:shd w:val="clear" w:color="auto" w:fill="FFFFFF" w:themeFill="background1"/>
                                </w:tcPr>
                                <w:p w14:paraId="2BA49B0B" w14:textId="48F2F991" w:rsidR="00ED1625" w:rsidRDefault="00ED1625">
                                  <w:pPr>
                                    <w:pStyle w:val="TableParagraph"/>
                                    <w:ind w:left="42" w:right="37"/>
                                    <w:jc w:val="center"/>
                                    <w:rPr>
                                      <w:sz w:val="16"/>
                                    </w:rPr>
                                  </w:pPr>
                                  <w:r>
                                    <w:rPr>
                                      <w:sz w:val="16"/>
                                    </w:rPr>
                                    <w:t>11</w:t>
                                  </w:r>
                                </w:p>
                              </w:tc>
                              <w:tc>
                                <w:tcPr>
                                  <w:tcW w:w="306" w:type="dxa"/>
                                </w:tcPr>
                                <w:p w14:paraId="64DCC864" w14:textId="071DABD2" w:rsidR="00ED1625" w:rsidRDefault="00ED1625">
                                  <w:pPr>
                                    <w:pStyle w:val="TableParagraph"/>
                                    <w:ind w:left="63"/>
                                    <w:rPr>
                                      <w:sz w:val="16"/>
                                    </w:rPr>
                                  </w:pPr>
                                  <w:r>
                                    <w:rPr>
                                      <w:sz w:val="16"/>
                                    </w:rPr>
                                    <w:t>12</w:t>
                                  </w:r>
                                </w:p>
                              </w:tc>
                              <w:tc>
                                <w:tcPr>
                                  <w:tcW w:w="306" w:type="dxa"/>
                                </w:tcPr>
                                <w:p w14:paraId="0500848A" w14:textId="65740BC0" w:rsidR="00ED1625" w:rsidRDefault="00ED1625">
                                  <w:pPr>
                                    <w:pStyle w:val="TableParagraph"/>
                                    <w:ind w:left="63"/>
                                    <w:rPr>
                                      <w:sz w:val="16"/>
                                    </w:rPr>
                                  </w:pPr>
                                  <w:r>
                                    <w:rPr>
                                      <w:sz w:val="16"/>
                                    </w:rPr>
                                    <w:t>13</w:t>
                                  </w:r>
                                </w:p>
                              </w:tc>
                              <w:tc>
                                <w:tcPr>
                                  <w:tcW w:w="306" w:type="dxa"/>
                                </w:tcPr>
                                <w:p w14:paraId="7FE95E4C" w14:textId="3142CB14" w:rsidR="00ED1625" w:rsidRDefault="00ED1625">
                                  <w:pPr>
                                    <w:pStyle w:val="TableParagraph"/>
                                    <w:ind w:left="63"/>
                                    <w:rPr>
                                      <w:sz w:val="16"/>
                                    </w:rPr>
                                  </w:pPr>
                                  <w:r>
                                    <w:rPr>
                                      <w:sz w:val="16"/>
                                    </w:rPr>
                                    <w:t>14</w:t>
                                  </w:r>
                                </w:p>
                              </w:tc>
                              <w:tc>
                                <w:tcPr>
                                  <w:tcW w:w="306" w:type="dxa"/>
                                  <w:shd w:val="clear" w:color="auto" w:fill="E84C22" w:themeFill="accent1"/>
                                </w:tcPr>
                                <w:p w14:paraId="36D38458" w14:textId="3B4AE1A3" w:rsidR="00ED1625" w:rsidRDefault="00ED1625">
                                  <w:pPr>
                                    <w:pStyle w:val="TableParagraph"/>
                                    <w:ind w:left="64"/>
                                    <w:rPr>
                                      <w:sz w:val="16"/>
                                    </w:rPr>
                                  </w:pPr>
                                  <w:r>
                                    <w:rPr>
                                      <w:sz w:val="16"/>
                                    </w:rPr>
                                    <w:t>15</w:t>
                                  </w:r>
                                </w:p>
                              </w:tc>
                              <w:tc>
                                <w:tcPr>
                                  <w:tcW w:w="306" w:type="dxa"/>
                                  <w:shd w:val="clear" w:color="auto" w:fill="E84C22" w:themeFill="accent1"/>
                                </w:tcPr>
                                <w:p w14:paraId="6B88EBAC" w14:textId="6FBB08CB" w:rsidR="00ED1625" w:rsidRDefault="00ED1625">
                                  <w:pPr>
                                    <w:pStyle w:val="TableParagraph"/>
                                    <w:ind w:left="43" w:right="34"/>
                                    <w:jc w:val="center"/>
                                    <w:rPr>
                                      <w:sz w:val="16"/>
                                    </w:rPr>
                                  </w:pPr>
                                  <w:r>
                                    <w:rPr>
                                      <w:sz w:val="16"/>
                                    </w:rPr>
                                    <w:t>16</w:t>
                                  </w:r>
                                </w:p>
                              </w:tc>
                            </w:tr>
                            <w:tr w:rsidR="00ED1625" w14:paraId="762A7FB9" w14:textId="77777777" w:rsidTr="00D65418">
                              <w:trPr>
                                <w:trHeight w:val="277"/>
                              </w:trPr>
                              <w:tc>
                                <w:tcPr>
                                  <w:tcW w:w="306" w:type="dxa"/>
                                  <w:shd w:val="clear" w:color="auto" w:fill="E84C22" w:themeFill="accent1"/>
                                </w:tcPr>
                                <w:p w14:paraId="11A68DDD" w14:textId="30447DED" w:rsidR="00ED1625" w:rsidRDefault="00ED1625">
                                  <w:pPr>
                                    <w:pStyle w:val="TableParagraph"/>
                                    <w:ind w:left="41" w:right="37"/>
                                    <w:jc w:val="center"/>
                                    <w:rPr>
                                      <w:sz w:val="16"/>
                                    </w:rPr>
                                  </w:pPr>
                                  <w:r>
                                    <w:rPr>
                                      <w:sz w:val="16"/>
                                    </w:rPr>
                                    <w:t>17</w:t>
                                  </w:r>
                                </w:p>
                              </w:tc>
                              <w:tc>
                                <w:tcPr>
                                  <w:tcW w:w="306" w:type="dxa"/>
                                  <w:shd w:val="clear" w:color="auto" w:fill="E84C22" w:themeFill="accent1"/>
                                </w:tcPr>
                                <w:p w14:paraId="3D9D17A6" w14:textId="3899EC01" w:rsidR="00ED1625" w:rsidRDefault="00ED1625">
                                  <w:pPr>
                                    <w:pStyle w:val="TableParagraph"/>
                                    <w:ind w:left="42" w:right="37"/>
                                    <w:jc w:val="center"/>
                                    <w:rPr>
                                      <w:sz w:val="16"/>
                                    </w:rPr>
                                  </w:pPr>
                                  <w:r>
                                    <w:rPr>
                                      <w:sz w:val="16"/>
                                    </w:rPr>
                                    <w:t>18</w:t>
                                  </w:r>
                                </w:p>
                              </w:tc>
                              <w:tc>
                                <w:tcPr>
                                  <w:tcW w:w="306" w:type="dxa"/>
                                  <w:shd w:val="clear" w:color="auto" w:fill="E84C22" w:themeFill="accent1"/>
                                </w:tcPr>
                                <w:p w14:paraId="4EA11644" w14:textId="4C400A2A" w:rsidR="00ED1625" w:rsidRDefault="00ED1625">
                                  <w:pPr>
                                    <w:pStyle w:val="TableParagraph"/>
                                    <w:ind w:left="63"/>
                                    <w:rPr>
                                      <w:sz w:val="16"/>
                                    </w:rPr>
                                  </w:pPr>
                                  <w:r>
                                    <w:rPr>
                                      <w:sz w:val="16"/>
                                    </w:rPr>
                                    <w:t>19</w:t>
                                  </w:r>
                                </w:p>
                              </w:tc>
                              <w:tc>
                                <w:tcPr>
                                  <w:tcW w:w="306" w:type="dxa"/>
                                </w:tcPr>
                                <w:p w14:paraId="14E01C2D" w14:textId="655C1E25" w:rsidR="00ED1625" w:rsidRDefault="00ED1625">
                                  <w:pPr>
                                    <w:pStyle w:val="TableParagraph"/>
                                    <w:ind w:left="63"/>
                                    <w:rPr>
                                      <w:sz w:val="16"/>
                                    </w:rPr>
                                  </w:pPr>
                                  <w:r>
                                    <w:rPr>
                                      <w:sz w:val="16"/>
                                    </w:rPr>
                                    <w:t>20</w:t>
                                  </w:r>
                                </w:p>
                              </w:tc>
                              <w:tc>
                                <w:tcPr>
                                  <w:tcW w:w="306" w:type="dxa"/>
                                </w:tcPr>
                                <w:p w14:paraId="74A5AC48" w14:textId="6DD85E54" w:rsidR="00ED1625" w:rsidRDefault="00ED1625">
                                  <w:pPr>
                                    <w:pStyle w:val="TableParagraph"/>
                                    <w:ind w:left="63"/>
                                    <w:rPr>
                                      <w:sz w:val="16"/>
                                    </w:rPr>
                                  </w:pPr>
                                  <w:r>
                                    <w:rPr>
                                      <w:sz w:val="16"/>
                                    </w:rPr>
                                    <w:t>21</w:t>
                                  </w:r>
                                </w:p>
                              </w:tc>
                              <w:tc>
                                <w:tcPr>
                                  <w:tcW w:w="306" w:type="dxa"/>
                                </w:tcPr>
                                <w:p w14:paraId="12CF405E" w14:textId="6CDFF813" w:rsidR="00ED1625" w:rsidRDefault="00ED1625">
                                  <w:pPr>
                                    <w:pStyle w:val="TableParagraph"/>
                                    <w:ind w:left="64"/>
                                    <w:rPr>
                                      <w:sz w:val="16"/>
                                    </w:rPr>
                                  </w:pPr>
                                  <w:r>
                                    <w:rPr>
                                      <w:sz w:val="16"/>
                                    </w:rPr>
                                    <w:t>22</w:t>
                                  </w:r>
                                </w:p>
                              </w:tc>
                              <w:tc>
                                <w:tcPr>
                                  <w:tcW w:w="306" w:type="dxa"/>
                                </w:tcPr>
                                <w:p w14:paraId="33E51384" w14:textId="28144951" w:rsidR="00ED1625" w:rsidRDefault="00ED1625">
                                  <w:pPr>
                                    <w:pStyle w:val="TableParagraph"/>
                                    <w:ind w:left="43" w:right="34"/>
                                    <w:jc w:val="center"/>
                                    <w:rPr>
                                      <w:sz w:val="16"/>
                                    </w:rPr>
                                  </w:pPr>
                                  <w:r>
                                    <w:rPr>
                                      <w:sz w:val="16"/>
                                    </w:rPr>
                                    <w:t>23</w:t>
                                  </w:r>
                                </w:p>
                              </w:tc>
                            </w:tr>
                            <w:tr w:rsidR="00ED1625" w14:paraId="3CF536B6" w14:textId="77777777">
                              <w:trPr>
                                <w:trHeight w:val="277"/>
                              </w:trPr>
                              <w:tc>
                                <w:tcPr>
                                  <w:tcW w:w="306" w:type="dxa"/>
                                </w:tcPr>
                                <w:p w14:paraId="5772D511" w14:textId="11AADAF5" w:rsidR="00ED1625" w:rsidRDefault="00ED1625">
                                  <w:pPr>
                                    <w:pStyle w:val="TableParagraph"/>
                                    <w:ind w:left="41" w:right="37"/>
                                    <w:jc w:val="center"/>
                                    <w:rPr>
                                      <w:sz w:val="16"/>
                                    </w:rPr>
                                  </w:pPr>
                                  <w:r>
                                    <w:rPr>
                                      <w:sz w:val="16"/>
                                    </w:rPr>
                                    <w:t>24</w:t>
                                  </w:r>
                                </w:p>
                              </w:tc>
                              <w:tc>
                                <w:tcPr>
                                  <w:tcW w:w="306" w:type="dxa"/>
                                </w:tcPr>
                                <w:p w14:paraId="6B64C690" w14:textId="78C95928" w:rsidR="00ED1625" w:rsidRDefault="00ED1625">
                                  <w:pPr>
                                    <w:pStyle w:val="TableParagraph"/>
                                    <w:ind w:left="42" w:right="37"/>
                                    <w:jc w:val="center"/>
                                    <w:rPr>
                                      <w:sz w:val="16"/>
                                    </w:rPr>
                                  </w:pPr>
                                  <w:r>
                                    <w:rPr>
                                      <w:sz w:val="16"/>
                                    </w:rPr>
                                    <w:t>25</w:t>
                                  </w:r>
                                </w:p>
                              </w:tc>
                              <w:tc>
                                <w:tcPr>
                                  <w:tcW w:w="306" w:type="dxa"/>
                                </w:tcPr>
                                <w:p w14:paraId="142276E7" w14:textId="24645E15" w:rsidR="00ED1625" w:rsidRDefault="00ED1625">
                                  <w:pPr>
                                    <w:pStyle w:val="TableParagraph"/>
                                    <w:ind w:left="63"/>
                                    <w:rPr>
                                      <w:sz w:val="16"/>
                                    </w:rPr>
                                  </w:pPr>
                                  <w:r>
                                    <w:rPr>
                                      <w:sz w:val="16"/>
                                    </w:rPr>
                                    <w:t>26</w:t>
                                  </w:r>
                                </w:p>
                              </w:tc>
                              <w:tc>
                                <w:tcPr>
                                  <w:tcW w:w="306" w:type="dxa"/>
                                </w:tcPr>
                                <w:p w14:paraId="093847AD" w14:textId="18B81AEC" w:rsidR="00ED1625" w:rsidRDefault="00ED1625">
                                  <w:pPr>
                                    <w:pStyle w:val="TableParagraph"/>
                                    <w:ind w:left="63"/>
                                    <w:rPr>
                                      <w:sz w:val="16"/>
                                    </w:rPr>
                                  </w:pPr>
                                  <w:r>
                                    <w:rPr>
                                      <w:sz w:val="16"/>
                                    </w:rPr>
                                    <w:t>27</w:t>
                                  </w:r>
                                </w:p>
                              </w:tc>
                              <w:tc>
                                <w:tcPr>
                                  <w:tcW w:w="306" w:type="dxa"/>
                                </w:tcPr>
                                <w:p w14:paraId="4F225D76" w14:textId="32CD7B51" w:rsidR="00ED1625" w:rsidRDefault="00ED1625">
                                  <w:pPr>
                                    <w:pStyle w:val="TableParagraph"/>
                                    <w:ind w:left="63"/>
                                    <w:rPr>
                                      <w:sz w:val="16"/>
                                    </w:rPr>
                                  </w:pPr>
                                  <w:r>
                                    <w:rPr>
                                      <w:sz w:val="16"/>
                                    </w:rPr>
                                    <w:t>28</w:t>
                                  </w:r>
                                </w:p>
                              </w:tc>
                              <w:tc>
                                <w:tcPr>
                                  <w:tcW w:w="306" w:type="dxa"/>
                                  <w:shd w:val="clear" w:color="auto" w:fill="F3F3F3"/>
                                </w:tcPr>
                                <w:p w14:paraId="746858BF" w14:textId="017C454E" w:rsidR="00ED1625" w:rsidRDefault="00ED1625">
                                  <w:pPr>
                                    <w:pStyle w:val="TableParagraph"/>
                                    <w:rPr>
                                      <w:rFonts w:ascii="Times New Roman"/>
                                      <w:sz w:val="18"/>
                                    </w:rPr>
                                  </w:pPr>
                                  <w:r>
                                    <w:rPr>
                                      <w:rFonts w:ascii="Times New Roman"/>
                                      <w:sz w:val="18"/>
                                    </w:rPr>
                                    <w:t>29</w:t>
                                  </w:r>
                                </w:p>
                              </w:tc>
                              <w:tc>
                                <w:tcPr>
                                  <w:tcW w:w="306" w:type="dxa"/>
                                  <w:shd w:val="clear" w:color="auto" w:fill="F3F3F3"/>
                                </w:tcPr>
                                <w:p w14:paraId="62219244" w14:textId="78176BE5" w:rsidR="00ED1625" w:rsidRDefault="00ED1625">
                                  <w:pPr>
                                    <w:pStyle w:val="TableParagraph"/>
                                    <w:rPr>
                                      <w:rFonts w:ascii="Times New Roman"/>
                                      <w:sz w:val="18"/>
                                    </w:rPr>
                                  </w:pPr>
                                  <w:r>
                                    <w:rPr>
                                      <w:rFonts w:ascii="Times New Roman"/>
                                      <w:sz w:val="18"/>
                                    </w:rPr>
                                    <w:t>30</w:t>
                                  </w:r>
                                </w:p>
                              </w:tc>
                            </w:tr>
                            <w:tr w:rsidR="00ED1625" w14:paraId="1A8DEB28" w14:textId="77777777" w:rsidTr="00044A40">
                              <w:trPr>
                                <w:trHeight w:val="347"/>
                              </w:trPr>
                              <w:tc>
                                <w:tcPr>
                                  <w:tcW w:w="2142" w:type="dxa"/>
                                  <w:gridSpan w:val="7"/>
                                  <w:shd w:val="clear" w:color="auto" w:fill="F3F3F3"/>
                                </w:tcPr>
                                <w:p w14:paraId="2640AF32" w14:textId="77777777" w:rsidR="00ED1625" w:rsidRDefault="00ED1625" w:rsidP="00044A40">
                                  <w:pPr>
                                    <w:pStyle w:val="TableParagraph"/>
                                    <w:rPr>
                                      <w:rFonts w:ascii="Times New Roman"/>
                                      <w:sz w:val="18"/>
                                    </w:rPr>
                                  </w:pPr>
                                  <w:r>
                                    <w:rPr>
                                      <w:rFonts w:ascii="Times New Roman"/>
                                      <w:sz w:val="14"/>
                                    </w:rPr>
                                    <w:t>Student Days 20</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20</w:t>
                                  </w:r>
                                </w:p>
                              </w:tc>
                            </w:tr>
                          </w:tbl>
                          <w:p w14:paraId="518316C7" w14:textId="77777777" w:rsidR="00ED1625" w:rsidRDefault="00ED1625" w:rsidP="00044A4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8450" id="Text Box 46" o:spid="_x0000_s1040" type="#_x0000_t202" style="position:absolute;margin-left:17.3pt;margin-top:133.95pt;width:108.35pt;height:122.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" filled="f" stroked="f">
                <v:textbox inset="0,0,0,0">
                  <w:txbxContent>
                    <w:tbl>
                      <w:tblPr>
                        <w:tblW w:w="0" w:type="auto"/>
                        <w:tblInd w:w="7" w:type="dxa"/>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tblLayout w:type="fixed"/>
                        <w:tblCellMar>
                          <w:left w:w="0" w:type="dxa"/>
                          <w:right w:w="0" w:type="dxa"/>
                        </w:tblCellMar>
                        <w:tblLook w:val="01E0" w:firstRow="1" w:lastRow="1" w:firstColumn="1" w:lastColumn="1" w:noHBand="0" w:noVBand="0"/>
                      </w:tblPr>
                      <w:tblGrid>
                        <w:gridCol w:w="306"/>
                        <w:gridCol w:w="306"/>
                        <w:gridCol w:w="306"/>
                        <w:gridCol w:w="306"/>
                        <w:gridCol w:w="306"/>
                        <w:gridCol w:w="306"/>
                        <w:gridCol w:w="306"/>
                      </w:tblGrid>
                      <w:tr w:rsidR="00ED1625" w14:paraId="12C21E42" w14:textId="77777777" w:rsidTr="00044A40">
                        <w:trPr>
                          <w:trHeight w:val="320"/>
                        </w:trPr>
                        <w:tc>
                          <w:tcPr>
                            <w:tcW w:w="2142" w:type="dxa"/>
                            <w:gridSpan w:val="7"/>
                            <w:tcBorders>
                              <w:top w:val="nil"/>
                              <w:left w:val="nil"/>
                              <w:bottom w:val="nil"/>
                              <w:right w:val="nil"/>
                            </w:tcBorders>
                            <w:shd w:val="clear" w:color="auto" w:fill="800000"/>
                          </w:tcPr>
                          <w:p w14:paraId="6CC9BF70" w14:textId="03BD85B8" w:rsidR="00ED1625" w:rsidRDefault="00ED1625">
                            <w:pPr>
                              <w:pStyle w:val="TableParagraph"/>
                              <w:spacing w:before="48"/>
                              <w:ind w:left="557"/>
                              <w:rPr>
                                <w:rFonts w:ascii="Arial"/>
                                <w:b/>
                                <w:sz w:val="21"/>
                              </w:rPr>
                            </w:pPr>
                            <w:r>
                              <w:rPr>
                                <w:rFonts w:ascii="Arial"/>
                                <w:b/>
                                <w:color w:val="FFFFFF"/>
                                <w:w w:val="105"/>
                                <w:sz w:val="21"/>
                              </w:rPr>
                              <w:t>April 2022</w:t>
                            </w:r>
                          </w:p>
                        </w:tc>
                      </w:tr>
                      <w:tr w:rsidR="00ED1625" w14:paraId="37BFEEA9" w14:textId="77777777">
                        <w:trPr>
                          <w:trHeight w:val="278"/>
                        </w:trPr>
                        <w:tc>
                          <w:tcPr>
                            <w:tcW w:w="2142" w:type="dxa"/>
                            <w:gridSpan w:val="7"/>
                            <w:tcBorders>
                              <w:top w:val="nil"/>
                            </w:tcBorders>
                            <w:shd w:val="clear" w:color="auto" w:fill="EAEAEA"/>
                          </w:tcPr>
                          <w:p w14:paraId="3C0F731D" w14:textId="77777777" w:rsidR="00ED1625" w:rsidRDefault="00ED1625">
                            <w:pPr>
                              <w:pStyle w:val="TableParagraph"/>
                              <w:spacing w:before="66"/>
                              <w:ind w:left="48"/>
                              <w:rPr>
                                <w:rFonts w:ascii="Arial"/>
                                <w:sz w:val="16"/>
                              </w:rPr>
                            </w:pPr>
                            <w:r>
                              <w:rPr>
                                <w:rFonts w:ascii="Arial"/>
                                <w:sz w:val="16"/>
                              </w:rPr>
                              <w:t>Su   M   Tu   W   Th    F   Sa</w:t>
                            </w:r>
                          </w:p>
                        </w:tc>
                      </w:tr>
                      <w:tr w:rsidR="00ED1625" w14:paraId="2EAB3CB6" w14:textId="77777777">
                        <w:trPr>
                          <w:trHeight w:val="277"/>
                        </w:trPr>
                        <w:tc>
                          <w:tcPr>
                            <w:tcW w:w="306" w:type="dxa"/>
                            <w:shd w:val="clear" w:color="auto" w:fill="F3F3F3"/>
                          </w:tcPr>
                          <w:p w14:paraId="59339C0A" w14:textId="77777777" w:rsidR="00ED1625" w:rsidRDefault="00ED1625">
                            <w:pPr>
                              <w:pStyle w:val="TableParagraph"/>
                              <w:rPr>
                                <w:rFonts w:ascii="Times New Roman"/>
                                <w:sz w:val="18"/>
                              </w:rPr>
                            </w:pPr>
                          </w:p>
                        </w:tc>
                        <w:tc>
                          <w:tcPr>
                            <w:tcW w:w="306" w:type="dxa"/>
                            <w:shd w:val="clear" w:color="auto" w:fill="F3F3F3"/>
                          </w:tcPr>
                          <w:p w14:paraId="2BF612E3" w14:textId="77777777" w:rsidR="00ED1625" w:rsidRDefault="00ED1625">
                            <w:pPr>
                              <w:pStyle w:val="TableParagraph"/>
                              <w:rPr>
                                <w:rFonts w:ascii="Times New Roman"/>
                                <w:sz w:val="18"/>
                              </w:rPr>
                            </w:pPr>
                          </w:p>
                        </w:tc>
                        <w:tc>
                          <w:tcPr>
                            <w:tcW w:w="306" w:type="dxa"/>
                            <w:shd w:val="clear" w:color="auto" w:fill="F3F3F3"/>
                          </w:tcPr>
                          <w:p w14:paraId="1A3F4D7B" w14:textId="77777777" w:rsidR="00ED1625" w:rsidRDefault="00ED1625">
                            <w:pPr>
                              <w:pStyle w:val="TableParagraph"/>
                              <w:rPr>
                                <w:rFonts w:ascii="Times New Roman"/>
                                <w:sz w:val="18"/>
                              </w:rPr>
                            </w:pPr>
                          </w:p>
                        </w:tc>
                        <w:tc>
                          <w:tcPr>
                            <w:tcW w:w="306" w:type="dxa"/>
                          </w:tcPr>
                          <w:p w14:paraId="098C384F" w14:textId="77777777" w:rsidR="00ED1625" w:rsidRDefault="00ED1625">
                            <w:pPr>
                              <w:pStyle w:val="TableParagraph"/>
                              <w:ind w:left="105"/>
                              <w:rPr>
                                <w:sz w:val="16"/>
                              </w:rPr>
                            </w:pPr>
                            <w:r>
                              <w:rPr>
                                <w:w w:val="101"/>
                                <w:sz w:val="16"/>
                              </w:rPr>
                              <w:t>1</w:t>
                            </w:r>
                          </w:p>
                        </w:tc>
                        <w:tc>
                          <w:tcPr>
                            <w:tcW w:w="306" w:type="dxa"/>
                          </w:tcPr>
                          <w:p w14:paraId="6358F342" w14:textId="77777777" w:rsidR="00ED1625" w:rsidRDefault="00ED1625">
                            <w:pPr>
                              <w:pStyle w:val="TableParagraph"/>
                              <w:ind w:left="105"/>
                              <w:rPr>
                                <w:sz w:val="16"/>
                              </w:rPr>
                            </w:pPr>
                            <w:r>
                              <w:rPr>
                                <w:w w:val="101"/>
                                <w:sz w:val="16"/>
                              </w:rPr>
                              <w:t>2</w:t>
                            </w:r>
                          </w:p>
                        </w:tc>
                        <w:tc>
                          <w:tcPr>
                            <w:tcW w:w="306" w:type="dxa"/>
                          </w:tcPr>
                          <w:p w14:paraId="66790C88" w14:textId="06066A76" w:rsidR="00ED1625" w:rsidRDefault="00ED1625">
                            <w:pPr>
                              <w:pStyle w:val="TableParagraph"/>
                              <w:ind w:left="106"/>
                              <w:rPr>
                                <w:sz w:val="16"/>
                              </w:rPr>
                            </w:pPr>
                            <w:r>
                              <w:rPr>
                                <w:w w:val="101"/>
                                <w:sz w:val="16"/>
                              </w:rPr>
                              <w:t>1</w:t>
                            </w:r>
                          </w:p>
                        </w:tc>
                        <w:tc>
                          <w:tcPr>
                            <w:tcW w:w="306" w:type="dxa"/>
                          </w:tcPr>
                          <w:p w14:paraId="4CE2AA47" w14:textId="3A005FCF" w:rsidR="00ED1625" w:rsidRDefault="00ED1625">
                            <w:pPr>
                              <w:pStyle w:val="TableParagraph"/>
                              <w:ind w:left="7"/>
                              <w:jc w:val="center"/>
                              <w:rPr>
                                <w:sz w:val="16"/>
                              </w:rPr>
                            </w:pPr>
                            <w:r>
                              <w:rPr>
                                <w:w w:val="101"/>
                                <w:sz w:val="16"/>
                              </w:rPr>
                              <w:t>2</w:t>
                            </w:r>
                          </w:p>
                        </w:tc>
                      </w:tr>
                      <w:tr w:rsidR="00ED1625" w14:paraId="4C997731" w14:textId="77777777" w:rsidTr="00D65418">
                        <w:trPr>
                          <w:trHeight w:val="277"/>
                        </w:trPr>
                        <w:tc>
                          <w:tcPr>
                            <w:tcW w:w="306" w:type="dxa"/>
                          </w:tcPr>
                          <w:p w14:paraId="7A44E090" w14:textId="2D525925" w:rsidR="00ED1625" w:rsidRDefault="00ED1625">
                            <w:pPr>
                              <w:pStyle w:val="TableParagraph"/>
                              <w:ind w:left="2"/>
                              <w:jc w:val="center"/>
                              <w:rPr>
                                <w:sz w:val="16"/>
                              </w:rPr>
                            </w:pPr>
                            <w:r>
                              <w:rPr>
                                <w:w w:val="101"/>
                                <w:sz w:val="16"/>
                              </w:rPr>
                              <w:t>3</w:t>
                            </w:r>
                          </w:p>
                        </w:tc>
                        <w:tc>
                          <w:tcPr>
                            <w:tcW w:w="306" w:type="dxa"/>
                          </w:tcPr>
                          <w:p w14:paraId="3F67FB55" w14:textId="6F0C1945" w:rsidR="00ED1625" w:rsidRDefault="00ED1625">
                            <w:pPr>
                              <w:pStyle w:val="TableParagraph"/>
                              <w:ind w:left="3"/>
                              <w:jc w:val="center"/>
                              <w:rPr>
                                <w:sz w:val="16"/>
                              </w:rPr>
                            </w:pPr>
                            <w:r>
                              <w:rPr>
                                <w:w w:val="101"/>
                                <w:sz w:val="16"/>
                              </w:rPr>
                              <w:t>4</w:t>
                            </w:r>
                          </w:p>
                        </w:tc>
                        <w:tc>
                          <w:tcPr>
                            <w:tcW w:w="306" w:type="dxa"/>
                          </w:tcPr>
                          <w:p w14:paraId="1321D1DC" w14:textId="2F34079B" w:rsidR="00ED1625" w:rsidRDefault="00ED1625">
                            <w:pPr>
                              <w:pStyle w:val="TableParagraph"/>
                              <w:ind w:left="104"/>
                              <w:rPr>
                                <w:sz w:val="16"/>
                              </w:rPr>
                            </w:pPr>
                            <w:r>
                              <w:rPr>
                                <w:w w:val="101"/>
                                <w:sz w:val="16"/>
                              </w:rPr>
                              <w:t>5</w:t>
                            </w:r>
                          </w:p>
                        </w:tc>
                        <w:tc>
                          <w:tcPr>
                            <w:tcW w:w="306" w:type="dxa"/>
                          </w:tcPr>
                          <w:p w14:paraId="137CA091" w14:textId="079B737E" w:rsidR="00ED1625" w:rsidRDefault="00ED1625">
                            <w:pPr>
                              <w:pStyle w:val="TableParagraph"/>
                              <w:ind w:left="105"/>
                              <w:rPr>
                                <w:sz w:val="16"/>
                              </w:rPr>
                            </w:pPr>
                            <w:r>
                              <w:rPr>
                                <w:w w:val="101"/>
                                <w:sz w:val="16"/>
                              </w:rPr>
                              <w:t>6</w:t>
                            </w:r>
                          </w:p>
                        </w:tc>
                        <w:tc>
                          <w:tcPr>
                            <w:tcW w:w="306" w:type="dxa"/>
                          </w:tcPr>
                          <w:p w14:paraId="2F28A4A2" w14:textId="27F1D7BF" w:rsidR="00ED1625" w:rsidRDefault="00ED1625">
                            <w:pPr>
                              <w:pStyle w:val="TableParagraph"/>
                              <w:ind w:left="105"/>
                              <w:rPr>
                                <w:sz w:val="16"/>
                              </w:rPr>
                            </w:pPr>
                            <w:r>
                              <w:rPr>
                                <w:w w:val="101"/>
                                <w:sz w:val="16"/>
                              </w:rPr>
                              <w:t>7</w:t>
                            </w:r>
                          </w:p>
                        </w:tc>
                        <w:tc>
                          <w:tcPr>
                            <w:tcW w:w="306" w:type="dxa"/>
                            <w:shd w:val="clear" w:color="auto" w:fill="FFFFFF" w:themeFill="background1"/>
                          </w:tcPr>
                          <w:p w14:paraId="4540990B" w14:textId="33B1B97F" w:rsidR="00ED1625" w:rsidRDefault="00ED1625">
                            <w:pPr>
                              <w:pStyle w:val="TableParagraph"/>
                              <w:ind w:left="64"/>
                              <w:rPr>
                                <w:sz w:val="16"/>
                              </w:rPr>
                            </w:pPr>
                            <w:r>
                              <w:rPr>
                                <w:sz w:val="16"/>
                              </w:rPr>
                              <w:t>8</w:t>
                            </w:r>
                          </w:p>
                        </w:tc>
                        <w:tc>
                          <w:tcPr>
                            <w:tcW w:w="306" w:type="dxa"/>
                          </w:tcPr>
                          <w:p w14:paraId="5A3C0BB1" w14:textId="3B9765FD" w:rsidR="00ED1625" w:rsidRDefault="00ED1625">
                            <w:pPr>
                              <w:pStyle w:val="TableParagraph"/>
                              <w:ind w:left="43" w:right="34"/>
                              <w:jc w:val="center"/>
                              <w:rPr>
                                <w:sz w:val="16"/>
                              </w:rPr>
                            </w:pPr>
                            <w:r>
                              <w:rPr>
                                <w:sz w:val="16"/>
                              </w:rPr>
                              <w:t>9</w:t>
                            </w:r>
                          </w:p>
                        </w:tc>
                      </w:tr>
                      <w:tr w:rsidR="00ED1625" w14:paraId="7EC61F2A" w14:textId="77777777" w:rsidTr="00D65418">
                        <w:trPr>
                          <w:trHeight w:val="277"/>
                        </w:trPr>
                        <w:tc>
                          <w:tcPr>
                            <w:tcW w:w="306" w:type="dxa"/>
                          </w:tcPr>
                          <w:p w14:paraId="367E703D" w14:textId="6E4F6EB0" w:rsidR="00ED1625" w:rsidRDefault="00ED1625">
                            <w:pPr>
                              <w:pStyle w:val="TableParagraph"/>
                              <w:ind w:left="41" w:right="37"/>
                              <w:jc w:val="center"/>
                              <w:rPr>
                                <w:sz w:val="16"/>
                              </w:rPr>
                            </w:pPr>
                            <w:r>
                              <w:rPr>
                                <w:sz w:val="16"/>
                              </w:rPr>
                              <w:t>10</w:t>
                            </w:r>
                          </w:p>
                        </w:tc>
                        <w:tc>
                          <w:tcPr>
                            <w:tcW w:w="306" w:type="dxa"/>
                            <w:shd w:val="clear" w:color="auto" w:fill="FFFFFF" w:themeFill="background1"/>
                          </w:tcPr>
                          <w:p w14:paraId="2BA49B0B" w14:textId="48F2F991" w:rsidR="00ED1625" w:rsidRDefault="00ED1625">
                            <w:pPr>
                              <w:pStyle w:val="TableParagraph"/>
                              <w:ind w:left="42" w:right="37"/>
                              <w:jc w:val="center"/>
                              <w:rPr>
                                <w:sz w:val="16"/>
                              </w:rPr>
                            </w:pPr>
                            <w:r>
                              <w:rPr>
                                <w:sz w:val="16"/>
                              </w:rPr>
                              <w:t>11</w:t>
                            </w:r>
                          </w:p>
                        </w:tc>
                        <w:tc>
                          <w:tcPr>
                            <w:tcW w:w="306" w:type="dxa"/>
                          </w:tcPr>
                          <w:p w14:paraId="64DCC864" w14:textId="071DABD2" w:rsidR="00ED1625" w:rsidRDefault="00ED1625">
                            <w:pPr>
                              <w:pStyle w:val="TableParagraph"/>
                              <w:ind w:left="63"/>
                              <w:rPr>
                                <w:sz w:val="16"/>
                              </w:rPr>
                            </w:pPr>
                            <w:r>
                              <w:rPr>
                                <w:sz w:val="16"/>
                              </w:rPr>
                              <w:t>12</w:t>
                            </w:r>
                          </w:p>
                        </w:tc>
                        <w:tc>
                          <w:tcPr>
                            <w:tcW w:w="306" w:type="dxa"/>
                          </w:tcPr>
                          <w:p w14:paraId="0500848A" w14:textId="65740BC0" w:rsidR="00ED1625" w:rsidRDefault="00ED1625">
                            <w:pPr>
                              <w:pStyle w:val="TableParagraph"/>
                              <w:ind w:left="63"/>
                              <w:rPr>
                                <w:sz w:val="16"/>
                              </w:rPr>
                            </w:pPr>
                            <w:r>
                              <w:rPr>
                                <w:sz w:val="16"/>
                              </w:rPr>
                              <w:t>13</w:t>
                            </w:r>
                          </w:p>
                        </w:tc>
                        <w:tc>
                          <w:tcPr>
                            <w:tcW w:w="306" w:type="dxa"/>
                          </w:tcPr>
                          <w:p w14:paraId="7FE95E4C" w14:textId="3142CB14" w:rsidR="00ED1625" w:rsidRDefault="00ED1625">
                            <w:pPr>
                              <w:pStyle w:val="TableParagraph"/>
                              <w:ind w:left="63"/>
                              <w:rPr>
                                <w:sz w:val="16"/>
                              </w:rPr>
                            </w:pPr>
                            <w:r>
                              <w:rPr>
                                <w:sz w:val="16"/>
                              </w:rPr>
                              <w:t>14</w:t>
                            </w:r>
                          </w:p>
                        </w:tc>
                        <w:tc>
                          <w:tcPr>
                            <w:tcW w:w="306" w:type="dxa"/>
                            <w:shd w:val="clear" w:color="auto" w:fill="E84C22" w:themeFill="accent1"/>
                          </w:tcPr>
                          <w:p w14:paraId="36D38458" w14:textId="3B4AE1A3" w:rsidR="00ED1625" w:rsidRDefault="00ED1625">
                            <w:pPr>
                              <w:pStyle w:val="TableParagraph"/>
                              <w:ind w:left="64"/>
                              <w:rPr>
                                <w:sz w:val="16"/>
                              </w:rPr>
                            </w:pPr>
                            <w:r>
                              <w:rPr>
                                <w:sz w:val="16"/>
                              </w:rPr>
                              <w:t>15</w:t>
                            </w:r>
                          </w:p>
                        </w:tc>
                        <w:tc>
                          <w:tcPr>
                            <w:tcW w:w="306" w:type="dxa"/>
                            <w:shd w:val="clear" w:color="auto" w:fill="E84C22" w:themeFill="accent1"/>
                          </w:tcPr>
                          <w:p w14:paraId="6B88EBAC" w14:textId="6FBB08CB" w:rsidR="00ED1625" w:rsidRDefault="00ED1625">
                            <w:pPr>
                              <w:pStyle w:val="TableParagraph"/>
                              <w:ind w:left="43" w:right="34"/>
                              <w:jc w:val="center"/>
                              <w:rPr>
                                <w:sz w:val="16"/>
                              </w:rPr>
                            </w:pPr>
                            <w:r>
                              <w:rPr>
                                <w:sz w:val="16"/>
                              </w:rPr>
                              <w:t>16</w:t>
                            </w:r>
                          </w:p>
                        </w:tc>
                      </w:tr>
                      <w:tr w:rsidR="00ED1625" w14:paraId="762A7FB9" w14:textId="77777777" w:rsidTr="00D65418">
                        <w:trPr>
                          <w:trHeight w:val="277"/>
                        </w:trPr>
                        <w:tc>
                          <w:tcPr>
                            <w:tcW w:w="306" w:type="dxa"/>
                            <w:shd w:val="clear" w:color="auto" w:fill="E84C22" w:themeFill="accent1"/>
                          </w:tcPr>
                          <w:p w14:paraId="11A68DDD" w14:textId="30447DED" w:rsidR="00ED1625" w:rsidRDefault="00ED1625">
                            <w:pPr>
                              <w:pStyle w:val="TableParagraph"/>
                              <w:ind w:left="41" w:right="37"/>
                              <w:jc w:val="center"/>
                              <w:rPr>
                                <w:sz w:val="16"/>
                              </w:rPr>
                            </w:pPr>
                            <w:r>
                              <w:rPr>
                                <w:sz w:val="16"/>
                              </w:rPr>
                              <w:t>17</w:t>
                            </w:r>
                          </w:p>
                        </w:tc>
                        <w:tc>
                          <w:tcPr>
                            <w:tcW w:w="306" w:type="dxa"/>
                            <w:shd w:val="clear" w:color="auto" w:fill="E84C22" w:themeFill="accent1"/>
                          </w:tcPr>
                          <w:p w14:paraId="3D9D17A6" w14:textId="3899EC01" w:rsidR="00ED1625" w:rsidRDefault="00ED1625">
                            <w:pPr>
                              <w:pStyle w:val="TableParagraph"/>
                              <w:ind w:left="42" w:right="37"/>
                              <w:jc w:val="center"/>
                              <w:rPr>
                                <w:sz w:val="16"/>
                              </w:rPr>
                            </w:pPr>
                            <w:r>
                              <w:rPr>
                                <w:sz w:val="16"/>
                              </w:rPr>
                              <w:t>18</w:t>
                            </w:r>
                          </w:p>
                        </w:tc>
                        <w:tc>
                          <w:tcPr>
                            <w:tcW w:w="306" w:type="dxa"/>
                            <w:shd w:val="clear" w:color="auto" w:fill="E84C22" w:themeFill="accent1"/>
                          </w:tcPr>
                          <w:p w14:paraId="4EA11644" w14:textId="4C400A2A" w:rsidR="00ED1625" w:rsidRDefault="00ED1625">
                            <w:pPr>
                              <w:pStyle w:val="TableParagraph"/>
                              <w:ind w:left="63"/>
                              <w:rPr>
                                <w:sz w:val="16"/>
                              </w:rPr>
                            </w:pPr>
                            <w:r>
                              <w:rPr>
                                <w:sz w:val="16"/>
                              </w:rPr>
                              <w:t>19</w:t>
                            </w:r>
                          </w:p>
                        </w:tc>
                        <w:tc>
                          <w:tcPr>
                            <w:tcW w:w="306" w:type="dxa"/>
                          </w:tcPr>
                          <w:p w14:paraId="14E01C2D" w14:textId="655C1E25" w:rsidR="00ED1625" w:rsidRDefault="00ED1625">
                            <w:pPr>
                              <w:pStyle w:val="TableParagraph"/>
                              <w:ind w:left="63"/>
                              <w:rPr>
                                <w:sz w:val="16"/>
                              </w:rPr>
                            </w:pPr>
                            <w:r>
                              <w:rPr>
                                <w:sz w:val="16"/>
                              </w:rPr>
                              <w:t>20</w:t>
                            </w:r>
                          </w:p>
                        </w:tc>
                        <w:tc>
                          <w:tcPr>
                            <w:tcW w:w="306" w:type="dxa"/>
                          </w:tcPr>
                          <w:p w14:paraId="74A5AC48" w14:textId="6DD85E54" w:rsidR="00ED1625" w:rsidRDefault="00ED1625">
                            <w:pPr>
                              <w:pStyle w:val="TableParagraph"/>
                              <w:ind w:left="63"/>
                              <w:rPr>
                                <w:sz w:val="16"/>
                              </w:rPr>
                            </w:pPr>
                            <w:r>
                              <w:rPr>
                                <w:sz w:val="16"/>
                              </w:rPr>
                              <w:t>21</w:t>
                            </w:r>
                          </w:p>
                        </w:tc>
                        <w:tc>
                          <w:tcPr>
                            <w:tcW w:w="306" w:type="dxa"/>
                          </w:tcPr>
                          <w:p w14:paraId="12CF405E" w14:textId="6CDFF813" w:rsidR="00ED1625" w:rsidRDefault="00ED1625">
                            <w:pPr>
                              <w:pStyle w:val="TableParagraph"/>
                              <w:ind w:left="64"/>
                              <w:rPr>
                                <w:sz w:val="16"/>
                              </w:rPr>
                            </w:pPr>
                            <w:r>
                              <w:rPr>
                                <w:sz w:val="16"/>
                              </w:rPr>
                              <w:t>22</w:t>
                            </w:r>
                          </w:p>
                        </w:tc>
                        <w:tc>
                          <w:tcPr>
                            <w:tcW w:w="306" w:type="dxa"/>
                          </w:tcPr>
                          <w:p w14:paraId="33E51384" w14:textId="28144951" w:rsidR="00ED1625" w:rsidRDefault="00ED1625">
                            <w:pPr>
                              <w:pStyle w:val="TableParagraph"/>
                              <w:ind w:left="43" w:right="34"/>
                              <w:jc w:val="center"/>
                              <w:rPr>
                                <w:sz w:val="16"/>
                              </w:rPr>
                            </w:pPr>
                            <w:r>
                              <w:rPr>
                                <w:sz w:val="16"/>
                              </w:rPr>
                              <w:t>23</w:t>
                            </w:r>
                          </w:p>
                        </w:tc>
                      </w:tr>
                      <w:tr w:rsidR="00ED1625" w14:paraId="3CF536B6" w14:textId="77777777">
                        <w:trPr>
                          <w:trHeight w:val="277"/>
                        </w:trPr>
                        <w:tc>
                          <w:tcPr>
                            <w:tcW w:w="306" w:type="dxa"/>
                          </w:tcPr>
                          <w:p w14:paraId="5772D511" w14:textId="11AADAF5" w:rsidR="00ED1625" w:rsidRDefault="00ED1625">
                            <w:pPr>
                              <w:pStyle w:val="TableParagraph"/>
                              <w:ind w:left="41" w:right="37"/>
                              <w:jc w:val="center"/>
                              <w:rPr>
                                <w:sz w:val="16"/>
                              </w:rPr>
                            </w:pPr>
                            <w:r>
                              <w:rPr>
                                <w:sz w:val="16"/>
                              </w:rPr>
                              <w:t>24</w:t>
                            </w:r>
                          </w:p>
                        </w:tc>
                        <w:tc>
                          <w:tcPr>
                            <w:tcW w:w="306" w:type="dxa"/>
                          </w:tcPr>
                          <w:p w14:paraId="6B64C690" w14:textId="78C95928" w:rsidR="00ED1625" w:rsidRDefault="00ED1625">
                            <w:pPr>
                              <w:pStyle w:val="TableParagraph"/>
                              <w:ind w:left="42" w:right="37"/>
                              <w:jc w:val="center"/>
                              <w:rPr>
                                <w:sz w:val="16"/>
                              </w:rPr>
                            </w:pPr>
                            <w:r>
                              <w:rPr>
                                <w:sz w:val="16"/>
                              </w:rPr>
                              <w:t>25</w:t>
                            </w:r>
                          </w:p>
                        </w:tc>
                        <w:tc>
                          <w:tcPr>
                            <w:tcW w:w="306" w:type="dxa"/>
                          </w:tcPr>
                          <w:p w14:paraId="142276E7" w14:textId="24645E15" w:rsidR="00ED1625" w:rsidRDefault="00ED1625">
                            <w:pPr>
                              <w:pStyle w:val="TableParagraph"/>
                              <w:ind w:left="63"/>
                              <w:rPr>
                                <w:sz w:val="16"/>
                              </w:rPr>
                            </w:pPr>
                            <w:r>
                              <w:rPr>
                                <w:sz w:val="16"/>
                              </w:rPr>
                              <w:t>26</w:t>
                            </w:r>
                          </w:p>
                        </w:tc>
                        <w:tc>
                          <w:tcPr>
                            <w:tcW w:w="306" w:type="dxa"/>
                          </w:tcPr>
                          <w:p w14:paraId="093847AD" w14:textId="18B81AEC" w:rsidR="00ED1625" w:rsidRDefault="00ED1625">
                            <w:pPr>
                              <w:pStyle w:val="TableParagraph"/>
                              <w:ind w:left="63"/>
                              <w:rPr>
                                <w:sz w:val="16"/>
                              </w:rPr>
                            </w:pPr>
                            <w:r>
                              <w:rPr>
                                <w:sz w:val="16"/>
                              </w:rPr>
                              <w:t>27</w:t>
                            </w:r>
                          </w:p>
                        </w:tc>
                        <w:tc>
                          <w:tcPr>
                            <w:tcW w:w="306" w:type="dxa"/>
                          </w:tcPr>
                          <w:p w14:paraId="4F225D76" w14:textId="32CD7B51" w:rsidR="00ED1625" w:rsidRDefault="00ED1625">
                            <w:pPr>
                              <w:pStyle w:val="TableParagraph"/>
                              <w:ind w:left="63"/>
                              <w:rPr>
                                <w:sz w:val="16"/>
                              </w:rPr>
                            </w:pPr>
                            <w:r>
                              <w:rPr>
                                <w:sz w:val="16"/>
                              </w:rPr>
                              <w:t>28</w:t>
                            </w:r>
                          </w:p>
                        </w:tc>
                        <w:tc>
                          <w:tcPr>
                            <w:tcW w:w="306" w:type="dxa"/>
                            <w:shd w:val="clear" w:color="auto" w:fill="F3F3F3"/>
                          </w:tcPr>
                          <w:p w14:paraId="746858BF" w14:textId="017C454E" w:rsidR="00ED1625" w:rsidRDefault="00ED1625">
                            <w:pPr>
                              <w:pStyle w:val="TableParagraph"/>
                              <w:rPr>
                                <w:rFonts w:ascii="Times New Roman"/>
                                <w:sz w:val="18"/>
                              </w:rPr>
                            </w:pPr>
                            <w:r>
                              <w:rPr>
                                <w:rFonts w:ascii="Times New Roman"/>
                                <w:sz w:val="18"/>
                              </w:rPr>
                              <w:t>29</w:t>
                            </w:r>
                          </w:p>
                        </w:tc>
                        <w:tc>
                          <w:tcPr>
                            <w:tcW w:w="306" w:type="dxa"/>
                            <w:shd w:val="clear" w:color="auto" w:fill="F3F3F3"/>
                          </w:tcPr>
                          <w:p w14:paraId="62219244" w14:textId="78176BE5" w:rsidR="00ED1625" w:rsidRDefault="00ED1625">
                            <w:pPr>
                              <w:pStyle w:val="TableParagraph"/>
                              <w:rPr>
                                <w:rFonts w:ascii="Times New Roman"/>
                                <w:sz w:val="18"/>
                              </w:rPr>
                            </w:pPr>
                            <w:r>
                              <w:rPr>
                                <w:rFonts w:ascii="Times New Roman"/>
                                <w:sz w:val="18"/>
                              </w:rPr>
                              <w:t>30</w:t>
                            </w:r>
                          </w:p>
                        </w:tc>
                      </w:tr>
                      <w:tr w:rsidR="00ED1625" w14:paraId="1A8DEB28" w14:textId="77777777" w:rsidTr="00044A40">
                        <w:trPr>
                          <w:trHeight w:val="347"/>
                        </w:trPr>
                        <w:tc>
                          <w:tcPr>
                            <w:tcW w:w="2142" w:type="dxa"/>
                            <w:gridSpan w:val="7"/>
                            <w:shd w:val="clear" w:color="auto" w:fill="F3F3F3"/>
                          </w:tcPr>
                          <w:p w14:paraId="2640AF32" w14:textId="77777777" w:rsidR="00ED1625" w:rsidRDefault="00ED1625" w:rsidP="00044A40">
                            <w:pPr>
                              <w:pStyle w:val="TableParagraph"/>
                              <w:rPr>
                                <w:rFonts w:ascii="Times New Roman"/>
                                <w:sz w:val="18"/>
                              </w:rPr>
                            </w:pPr>
                            <w:r>
                              <w:rPr>
                                <w:rFonts w:ascii="Times New Roman"/>
                                <w:sz w:val="14"/>
                              </w:rPr>
                              <w:t>Student Days 20</w:t>
                            </w:r>
                            <w:r w:rsidRPr="00D20F77">
                              <w:rPr>
                                <w:rFonts w:ascii="Times New Roman"/>
                                <w:sz w:val="14"/>
                              </w:rPr>
                              <w:t xml:space="preserve"> </w:t>
                            </w:r>
                            <w:r>
                              <w:rPr>
                                <w:rFonts w:ascii="Times New Roman"/>
                                <w:sz w:val="14"/>
                              </w:rPr>
                              <w:t>| Teacher</w:t>
                            </w:r>
                            <w:r w:rsidRPr="00D20F77">
                              <w:rPr>
                                <w:rFonts w:ascii="Times New Roman"/>
                                <w:sz w:val="14"/>
                              </w:rPr>
                              <w:t xml:space="preserve"> </w:t>
                            </w:r>
                            <w:r>
                              <w:rPr>
                                <w:rFonts w:ascii="Times New Roman"/>
                                <w:sz w:val="14"/>
                              </w:rPr>
                              <w:t>Days 20</w:t>
                            </w:r>
                          </w:p>
                        </w:tc>
                      </w:tr>
                    </w:tbl>
                    <w:p w14:paraId="518316C7" w14:textId="77777777" w:rsidR="00ED1625" w:rsidRDefault="00ED1625" w:rsidP="00044A40">
                      <w:pPr>
                        <w:pStyle w:val="BodyText"/>
                      </w:pPr>
                    </w:p>
                  </w:txbxContent>
                </v:textbox>
                <w10:wrap type="topAndBottom" anchorx="page"/>
              </v:shape>
            </w:pict>
          </mc:Fallback>
        </mc:AlternateContent>
      </w:r>
    </w:p>
    <w:p w14:paraId="5A40B522" w14:textId="77777777" w:rsidR="00044A40" w:rsidRPr="00044A40" w:rsidRDefault="00044A40" w:rsidP="00044A40">
      <w:pPr>
        <w:tabs>
          <w:tab w:val="left" w:pos="3005"/>
        </w:tabs>
        <w:overflowPunct/>
        <w:adjustRightInd/>
        <w:spacing w:after="0" w:line="240" w:lineRule="auto"/>
        <w:rPr>
          <w:rFonts w:ascii="Trebuchet MS" w:eastAsia="Trebuchet MS" w:hAnsi="Trebuchet MS" w:cs="Trebuchet MS"/>
          <w:color w:val="auto"/>
          <w:kern w:val="0"/>
          <w:sz w:val="18"/>
          <w:szCs w:val="18"/>
        </w:rPr>
      </w:pPr>
      <w:r w:rsidRPr="00044A40">
        <w:rPr>
          <w:rFonts w:ascii="Trebuchet MS" w:eastAsia="Trebuchet MS" w:hAnsi="Trebuchet MS" w:cs="Trebuchet MS"/>
          <w:color w:val="auto"/>
          <w:kern w:val="0"/>
          <w:sz w:val="18"/>
          <w:szCs w:val="18"/>
        </w:rPr>
        <w:tab/>
      </w:r>
    </w:p>
    <w:p w14:paraId="7F71CC4A" w14:textId="77777777" w:rsidR="00044A40" w:rsidRPr="00044A40" w:rsidRDefault="00044A40" w:rsidP="00044A40">
      <w:pPr>
        <w:overflowPunct/>
        <w:adjustRightInd/>
        <w:spacing w:after="0" w:line="240" w:lineRule="auto"/>
        <w:rPr>
          <w:rFonts w:ascii="Trebuchet MS" w:eastAsia="Trebuchet MS" w:hAnsi="Trebuchet MS" w:cs="Trebuchet MS"/>
          <w:color w:val="auto"/>
          <w:kern w:val="0"/>
          <w:sz w:val="18"/>
          <w:szCs w:val="18"/>
        </w:rPr>
      </w:pPr>
    </w:p>
    <w:p w14:paraId="4BB72526" w14:textId="77777777" w:rsidR="00044A40" w:rsidRPr="00044A40" w:rsidRDefault="00044A40" w:rsidP="00044A40">
      <w:pPr>
        <w:overflowPunct/>
        <w:adjustRightInd/>
        <w:spacing w:after="0" w:line="240" w:lineRule="auto"/>
        <w:jc w:val="center"/>
        <w:rPr>
          <w:rFonts w:ascii="Georgia" w:eastAsia="Trebuchet MS" w:hAnsi="Georgia" w:cs="Trebuchet MS"/>
          <w:i/>
          <w:color w:val="auto"/>
          <w:kern w:val="0"/>
          <w:sz w:val="25"/>
          <w:szCs w:val="18"/>
        </w:rPr>
      </w:pPr>
      <w:r w:rsidRPr="00044A40">
        <w:rPr>
          <w:rFonts w:ascii="Georgia" w:eastAsia="Trebuchet MS" w:hAnsi="Georgia" w:cs="Trebuchet MS"/>
          <w:i/>
          <w:color w:val="auto"/>
          <w:kern w:val="0"/>
          <w:sz w:val="25"/>
          <w:szCs w:val="18"/>
        </w:rPr>
        <w:t>Hazlehurst City School District:  Excellence is the Expectation</w:t>
      </w:r>
    </w:p>
    <w:p w14:paraId="2DB6C08D" w14:textId="057A9759" w:rsidR="00DC2065" w:rsidRPr="00D65418" w:rsidRDefault="002D46D1" w:rsidP="00D65418">
      <w:pPr>
        <w:pStyle w:val="Heading1"/>
        <w:spacing w:line="240" w:lineRule="auto"/>
        <w:jc w:val="center"/>
        <w:rPr>
          <w:color w:val="B22600" w:themeColor="accent6"/>
        </w:rPr>
      </w:pPr>
      <w:bookmarkStart w:id="3" w:name="_Toc15467142"/>
      <w:r w:rsidRPr="0045214D">
        <w:rPr>
          <w:color w:val="B22600" w:themeColor="accent6"/>
        </w:rPr>
        <w:lastRenderedPageBreak/>
        <w:t>Hazlehurs</w:t>
      </w:r>
      <w:r w:rsidR="00CD07D9">
        <w:rPr>
          <w:color w:val="B22600" w:themeColor="accent6"/>
        </w:rPr>
        <w:t>t City School District 20</w:t>
      </w:r>
      <w:r w:rsidR="00ED1625">
        <w:rPr>
          <w:color w:val="B22600" w:themeColor="accent6"/>
        </w:rPr>
        <w:t>23</w:t>
      </w:r>
      <w:r w:rsidR="00CD07D9">
        <w:rPr>
          <w:color w:val="B22600" w:themeColor="accent6"/>
        </w:rPr>
        <w:t>-202</w:t>
      </w:r>
      <w:r w:rsidR="00ED1625">
        <w:rPr>
          <w:color w:val="B22600" w:themeColor="accent6"/>
        </w:rPr>
        <w:t>4</w:t>
      </w:r>
      <w:r w:rsidRPr="0045214D">
        <w:rPr>
          <w:color w:val="B22600" w:themeColor="accent6"/>
        </w:rPr>
        <w:t xml:space="preserve"> </w:t>
      </w:r>
      <w:r w:rsidR="003F1E6A">
        <w:rPr>
          <w:color w:val="B22600" w:themeColor="accent6"/>
        </w:rPr>
        <w:t>Bell Schedule</w:t>
      </w:r>
      <w:r w:rsidR="00754163">
        <w:rPr>
          <w:color w:val="B22600" w:themeColor="accent6"/>
        </w:rPr>
        <w:t>s</w:t>
      </w:r>
      <w:bookmarkEnd w:id="3"/>
    </w:p>
    <w:p w14:paraId="440C87CB" w14:textId="78BD6923" w:rsidR="003F1E6A" w:rsidRDefault="003F1E6A" w:rsidP="00CD07D9">
      <w:pPr>
        <w:pStyle w:val="Heading2"/>
        <w:jc w:val="center"/>
      </w:pPr>
      <w:bookmarkStart w:id="4" w:name="_Toc15467143"/>
      <w:r>
        <w:t>Hazlehurst Elementary School</w:t>
      </w:r>
      <w:bookmarkEnd w:id="4"/>
    </w:p>
    <w:tbl>
      <w:tblPr>
        <w:tblStyle w:val="GridTable2-Accent51"/>
        <w:tblW w:w="0" w:type="auto"/>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808"/>
        <w:gridCol w:w="1260"/>
      </w:tblGrid>
      <w:tr w:rsidR="002E0413" w14:paraId="3CDA2885" w14:textId="77777777" w:rsidTr="00CD07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Borders>
              <w:top w:val="none" w:sz="0" w:space="0" w:color="auto"/>
              <w:bottom w:val="none" w:sz="0" w:space="0" w:color="auto"/>
              <w:right w:val="none" w:sz="0" w:space="0" w:color="auto"/>
            </w:tcBorders>
          </w:tcPr>
          <w:p w14:paraId="19F2C09F" w14:textId="586421D8" w:rsidR="002E0413" w:rsidRDefault="002E0413" w:rsidP="00CD07D9">
            <w:pPr>
              <w:spacing w:after="0" w:line="240" w:lineRule="auto"/>
              <w:jc w:val="center"/>
              <w:rPr>
                <w:rFonts w:ascii="Times New Roman" w:hAnsi="Times New Roman" w:cs="Times New Roman"/>
                <w:sz w:val="24"/>
              </w:rPr>
            </w:pPr>
            <w:r>
              <w:rPr>
                <w:rFonts w:ascii="Times New Roman" w:hAnsi="Times New Roman" w:cs="Times New Roman"/>
                <w:sz w:val="24"/>
              </w:rPr>
              <w:t>First Bell</w:t>
            </w:r>
          </w:p>
        </w:tc>
        <w:tc>
          <w:tcPr>
            <w:tcW w:w="1260" w:type="dxa"/>
            <w:tcBorders>
              <w:top w:val="none" w:sz="0" w:space="0" w:color="auto"/>
              <w:left w:val="none" w:sz="0" w:space="0" w:color="auto"/>
              <w:bottom w:val="none" w:sz="0" w:space="0" w:color="auto"/>
            </w:tcBorders>
          </w:tcPr>
          <w:p w14:paraId="10D45554" w14:textId="14BD514A" w:rsidR="002E0413" w:rsidRPr="002E0413" w:rsidRDefault="002E0413" w:rsidP="00CD07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rPr>
            </w:pPr>
            <w:r w:rsidRPr="002E0413">
              <w:rPr>
                <w:rFonts w:ascii="Times New Roman" w:hAnsi="Times New Roman" w:cs="Times New Roman"/>
                <w:b w:val="0"/>
                <w:sz w:val="24"/>
              </w:rPr>
              <w:t>7:30</w:t>
            </w:r>
            <w:r>
              <w:rPr>
                <w:rFonts w:ascii="Times New Roman" w:hAnsi="Times New Roman" w:cs="Times New Roman"/>
                <w:b w:val="0"/>
                <w:sz w:val="24"/>
              </w:rPr>
              <w:t xml:space="preserve"> am</w:t>
            </w:r>
          </w:p>
        </w:tc>
      </w:tr>
      <w:tr w:rsidR="002E0413" w14:paraId="628A2BDE"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Pr>
          <w:p w14:paraId="18514837" w14:textId="251E2EDC" w:rsidR="002E0413" w:rsidRDefault="002E0413" w:rsidP="00CD07D9">
            <w:pPr>
              <w:spacing w:after="0" w:line="240" w:lineRule="auto"/>
              <w:jc w:val="center"/>
              <w:rPr>
                <w:rFonts w:ascii="Times New Roman" w:hAnsi="Times New Roman" w:cs="Times New Roman"/>
                <w:sz w:val="24"/>
              </w:rPr>
            </w:pPr>
            <w:r>
              <w:rPr>
                <w:rFonts w:ascii="Times New Roman" w:hAnsi="Times New Roman" w:cs="Times New Roman"/>
                <w:sz w:val="24"/>
              </w:rPr>
              <w:t>Instructional Day Begins</w:t>
            </w:r>
          </w:p>
        </w:tc>
        <w:tc>
          <w:tcPr>
            <w:tcW w:w="1260" w:type="dxa"/>
          </w:tcPr>
          <w:p w14:paraId="014C2DEA" w14:textId="3DE42F6B" w:rsidR="002E0413" w:rsidRDefault="002E041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7:35 am</w:t>
            </w:r>
          </w:p>
        </w:tc>
      </w:tr>
      <w:tr w:rsidR="002E0413" w14:paraId="4210A22B" w14:textId="77777777" w:rsidTr="00CD07D9">
        <w:trPr>
          <w:jc w:val="center"/>
        </w:trPr>
        <w:tc>
          <w:tcPr>
            <w:cnfStyle w:val="001000000000" w:firstRow="0" w:lastRow="0" w:firstColumn="1" w:lastColumn="0" w:oddVBand="0" w:evenVBand="0" w:oddHBand="0" w:evenHBand="0" w:firstRowFirstColumn="0" w:firstRowLastColumn="0" w:lastRowFirstColumn="0" w:lastRowLastColumn="0"/>
            <w:tcW w:w="2808" w:type="dxa"/>
          </w:tcPr>
          <w:p w14:paraId="69C1D6E3" w14:textId="0DCDB543" w:rsidR="002E0413" w:rsidRDefault="002E0413" w:rsidP="00CD07D9">
            <w:pPr>
              <w:spacing w:after="0" w:line="240" w:lineRule="auto"/>
              <w:jc w:val="center"/>
              <w:rPr>
                <w:rFonts w:ascii="Times New Roman" w:hAnsi="Times New Roman" w:cs="Times New Roman"/>
                <w:sz w:val="24"/>
              </w:rPr>
            </w:pPr>
            <w:r>
              <w:rPr>
                <w:rFonts w:ascii="Times New Roman" w:hAnsi="Times New Roman" w:cs="Times New Roman"/>
                <w:sz w:val="24"/>
              </w:rPr>
              <w:t>Pre-K Dismissal</w:t>
            </w:r>
          </w:p>
        </w:tc>
        <w:tc>
          <w:tcPr>
            <w:tcW w:w="1260" w:type="dxa"/>
          </w:tcPr>
          <w:p w14:paraId="4C5DB5B4" w14:textId="75FBE3CD" w:rsidR="002E0413" w:rsidRDefault="002E041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2:45 pm</w:t>
            </w:r>
          </w:p>
        </w:tc>
      </w:tr>
      <w:tr w:rsidR="002E0413" w14:paraId="6A617E77"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8" w:type="dxa"/>
          </w:tcPr>
          <w:p w14:paraId="132A150E" w14:textId="27802F95" w:rsidR="002E0413" w:rsidRDefault="005C6C5D" w:rsidP="00CD07D9">
            <w:pPr>
              <w:spacing w:after="0" w:line="240" w:lineRule="auto"/>
              <w:jc w:val="center"/>
              <w:rPr>
                <w:rFonts w:ascii="Times New Roman" w:hAnsi="Times New Roman" w:cs="Times New Roman"/>
                <w:sz w:val="24"/>
              </w:rPr>
            </w:pPr>
            <w:r>
              <w:rPr>
                <w:rFonts w:ascii="Times New Roman" w:hAnsi="Times New Roman" w:cs="Times New Roman"/>
                <w:sz w:val="24"/>
              </w:rPr>
              <w:t xml:space="preserve">Grades </w:t>
            </w:r>
            <w:r w:rsidR="002E0413">
              <w:rPr>
                <w:rFonts w:ascii="Times New Roman" w:hAnsi="Times New Roman" w:cs="Times New Roman"/>
                <w:sz w:val="24"/>
              </w:rPr>
              <w:t>K-2 Dismissal</w:t>
            </w:r>
          </w:p>
        </w:tc>
        <w:tc>
          <w:tcPr>
            <w:tcW w:w="1260" w:type="dxa"/>
          </w:tcPr>
          <w:p w14:paraId="50766DDC" w14:textId="6A1CFAFA" w:rsidR="002E0413" w:rsidRDefault="002E041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3:00 pm</w:t>
            </w:r>
          </w:p>
        </w:tc>
      </w:tr>
      <w:tr w:rsidR="002E0413" w14:paraId="0B9C0EBD" w14:textId="77777777" w:rsidTr="00CD07D9">
        <w:trPr>
          <w:jc w:val="center"/>
        </w:trPr>
        <w:tc>
          <w:tcPr>
            <w:cnfStyle w:val="001000000000" w:firstRow="0" w:lastRow="0" w:firstColumn="1" w:lastColumn="0" w:oddVBand="0" w:evenVBand="0" w:oddHBand="0" w:evenHBand="0" w:firstRowFirstColumn="0" w:firstRowLastColumn="0" w:lastRowFirstColumn="0" w:lastRowLastColumn="0"/>
            <w:tcW w:w="2808" w:type="dxa"/>
          </w:tcPr>
          <w:p w14:paraId="393D8A80" w14:textId="1333062A" w:rsidR="002E0413" w:rsidRDefault="005C6C5D" w:rsidP="00CD07D9">
            <w:pPr>
              <w:spacing w:after="0" w:line="240" w:lineRule="auto"/>
              <w:jc w:val="center"/>
              <w:rPr>
                <w:rFonts w:ascii="Times New Roman" w:hAnsi="Times New Roman" w:cs="Times New Roman"/>
                <w:sz w:val="24"/>
              </w:rPr>
            </w:pPr>
            <w:r>
              <w:rPr>
                <w:rFonts w:ascii="Times New Roman" w:hAnsi="Times New Roman" w:cs="Times New Roman"/>
                <w:sz w:val="24"/>
              </w:rPr>
              <w:t xml:space="preserve">Grades </w:t>
            </w:r>
            <w:r w:rsidR="002E0413">
              <w:rPr>
                <w:rFonts w:ascii="Times New Roman" w:hAnsi="Times New Roman" w:cs="Times New Roman"/>
                <w:sz w:val="24"/>
              </w:rPr>
              <w:t>3-5 Dismissal</w:t>
            </w:r>
          </w:p>
        </w:tc>
        <w:tc>
          <w:tcPr>
            <w:tcW w:w="1260" w:type="dxa"/>
          </w:tcPr>
          <w:p w14:paraId="08F7203A" w14:textId="32C17AFC" w:rsidR="002E0413" w:rsidRDefault="002E041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3:04 pm</w:t>
            </w:r>
          </w:p>
        </w:tc>
      </w:tr>
    </w:tbl>
    <w:p w14:paraId="35D40929" w14:textId="15059C8C" w:rsidR="003F1E6A" w:rsidRDefault="003F1E6A" w:rsidP="00CD07D9">
      <w:pPr>
        <w:pStyle w:val="Heading2"/>
        <w:jc w:val="center"/>
      </w:pPr>
      <w:bookmarkStart w:id="5" w:name="_Toc15467144"/>
      <w:r>
        <w:t>Hazlehurst Middle School</w:t>
      </w:r>
      <w:bookmarkEnd w:id="5"/>
    </w:p>
    <w:tbl>
      <w:tblPr>
        <w:tblStyle w:val="GridTable2-Accent11"/>
        <w:tblW w:w="4068"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78"/>
        <w:gridCol w:w="1350"/>
        <w:gridCol w:w="1440"/>
      </w:tblGrid>
      <w:tr w:rsidR="00125CC3" w:rsidRPr="00125CC3" w14:paraId="4896CC97" w14:textId="77777777" w:rsidTr="00CD07D9">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1278" w:type="dxa"/>
            <w:tcBorders>
              <w:top w:val="none" w:sz="0" w:space="0" w:color="auto"/>
              <w:bottom w:val="none" w:sz="0" w:space="0" w:color="auto"/>
              <w:right w:val="none" w:sz="0" w:space="0" w:color="auto"/>
            </w:tcBorders>
            <w:noWrap/>
            <w:hideMark/>
          </w:tcPr>
          <w:p w14:paraId="5F74B95F"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w:t>
            </w:r>
          </w:p>
        </w:tc>
        <w:tc>
          <w:tcPr>
            <w:tcW w:w="1350" w:type="dxa"/>
            <w:tcBorders>
              <w:top w:val="none" w:sz="0" w:space="0" w:color="auto"/>
              <w:left w:val="none" w:sz="0" w:space="0" w:color="auto"/>
              <w:bottom w:val="none" w:sz="0" w:space="0" w:color="auto"/>
              <w:right w:val="none" w:sz="0" w:space="0" w:color="auto"/>
            </w:tcBorders>
            <w:hideMark/>
          </w:tcPr>
          <w:p w14:paraId="1BF8522C" w14:textId="77777777" w:rsidR="00125CC3" w:rsidRPr="00125CC3" w:rsidRDefault="00125CC3" w:rsidP="00CD07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Begin</w:t>
            </w:r>
          </w:p>
        </w:tc>
        <w:tc>
          <w:tcPr>
            <w:tcW w:w="1440" w:type="dxa"/>
            <w:tcBorders>
              <w:top w:val="none" w:sz="0" w:space="0" w:color="auto"/>
              <w:left w:val="none" w:sz="0" w:space="0" w:color="auto"/>
              <w:bottom w:val="none" w:sz="0" w:space="0" w:color="auto"/>
            </w:tcBorders>
            <w:hideMark/>
          </w:tcPr>
          <w:p w14:paraId="2075219A" w14:textId="77777777" w:rsidR="00125CC3" w:rsidRPr="00125CC3" w:rsidRDefault="00125CC3" w:rsidP="00CD07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End</w:t>
            </w:r>
          </w:p>
        </w:tc>
      </w:tr>
      <w:tr w:rsidR="00125CC3" w:rsidRPr="00125CC3" w14:paraId="426DD217" w14:textId="77777777" w:rsidTr="00CD07D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5C3386CF"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1</w:t>
            </w:r>
          </w:p>
        </w:tc>
        <w:tc>
          <w:tcPr>
            <w:tcW w:w="1350" w:type="dxa"/>
            <w:noWrap/>
            <w:hideMark/>
          </w:tcPr>
          <w:p w14:paraId="3FC797C1" w14:textId="493AD01A"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7:35 </w:t>
            </w:r>
            <w:r w:rsidR="002E0413">
              <w:rPr>
                <w:rFonts w:ascii="Times New Roman" w:hAnsi="Times New Roman" w:cs="Times New Roman"/>
                <w:sz w:val="24"/>
                <w:szCs w:val="52"/>
              </w:rPr>
              <w:t>am</w:t>
            </w:r>
          </w:p>
        </w:tc>
        <w:tc>
          <w:tcPr>
            <w:tcW w:w="1440" w:type="dxa"/>
            <w:noWrap/>
            <w:hideMark/>
          </w:tcPr>
          <w:p w14:paraId="671597CF" w14:textId="5A4D8D1D"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8:25 </w:t>
            </w:r>
            <w:r w:rsidR="002E0413">
              <w:rPr>
                <w:rFonts w:ascii="Times New Roman" w:hAnsi="Times New Roman" w:cs="Times New Roman"/>
                <w:sz w:val="24"/>
                <w:szCs w:val="52"/>
              </w:rPr>
              <w:t>am</w:t>
            </w:r>
          </w:p>
        </w:tc>
      </w:tr>
      <w:tr w:rsidR="00125CC3" w:rsidRPr="00125CC3" w14:paraId="07B14450" w14:textId="77777777" w:rsidTr="00CD07D9">
        <w:trPr>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0A2199CB"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2</w:t>
            </w:r>
          </w:p>
        </w:tc>
        <w:tc>
          <w:tcPr>
            <w:tcW w:w="1350" w:type="dxa"/>
            <w:noWrap/>
            <w:hideMark/>
          </w:tcPr>
          <w:p w14:paraId="4615C7A1" w14:textId="3B67D9E5"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8:29 </w:t>
            </w:r>
            <w:r w:rsidR="002E0413">
              <w:rPr>
                <w:rFonts w:ascii="Times New Roman" w:hAnsi="Times New Roman" w:cs="Times New Roman"/>
                <w:sz w:val="24"/>
                <w:szCs w:val="52"/>
              </w:rPr>
              <w:t>am</w:t>
            </w:r>
          </w:p>
        </w:tc>
        <w:tc>
          <w:tcPr>
            <w:tcW w:w="1440" w:type="dxa"/>
            <w:noWrap/>
            <w:hideMark/>
          </w:tcPr>
          <w:p w14:paraId="4C983EE2" w14:textId="59138FED"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9:19 </w:t>
            </w:r>
            <w:r w:rsidR="002E0413">
              <w:rPr>
                <w:rFonts w:ascii="Times New Roman" w:hAnsi="Times New Roman" w:cs="Times New Roman"/>
                <w:sz w:val="24"/>
                <w:szCs w:val="52"/>
              </w:rPr>
              <w:t>am</w:t>
            </w:r>
          </w:p>
        </w:tc>
      </w:tr>
      <w:tr w:rsidR="00125CC3" w:rsidRPr="00125CC3" w14:paraId="39FB59D1" w14:textId="77777777" w:rsidTr="00CD07D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6966D3B"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3</w:t>
            </w:r>
          </w:p>
        </w:tc>
        <w:tc>
          <w:tcPr>
            <w:tcW w:w="1350" w:type="dxa"/>
            <w:noWrap/>
            <w:hideMark/>
          </w:tcPr>
          <w:p w14:paraId="43E944CE" w14:textId="3170CEAB"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9:23 </w:t>
            </w:r>
            <w:r w:rsidR="002E0413">
              <w:rPr>
                <w:rFonts w:ascii="Times New Roman" w:hAnsi="Times New Roman" w:cs="Times New Roman"/>
                <w:sz w:val="24"/>
                <w:szCs w:val="52"/>
              </w:rPr>
              <w:t>am</w:t>
            </w:r>
          </w:p>
        </w:tc>
        <w:tc>
          <w:tcPr>
            <w:tcW w:w="1440" w:type="dxa"/>
            <w:noWrap/>
            <w:hideMark/>
          </w:tcPr>
          <w:p w14:paraId="67015A8A" w14:textId="76260BF0"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10:13 </w:t>
            </w:r>
            <w:r w:rsidR="002E0413">
              <w:rPr>
                <w:rFonts w:ascii="Times New Roman" w:hAnsi="Times New Roman" w:cs="Times New Roman"/>
                <w:sz w:val="24"/>
                <w:szCs w:val="52"/>
              </w:rPr>
              <w:t>am</w:t>
            </w:r>
          </w:p>
        </w:tc>
      </w:tr>
      <w:tr w:rsidR="00125CC3" w:rsidRPr="00125CC3" w14:paraId="1F6D1D8D" w14:textId="77777777" w:rsidTr="00CD07D9">
        <w:trPr>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7AB1802A"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Break</w:t>
            </w:r>
          </w:p>
        </w:tc>
        <w:tc>
          <w:tcPr>
            <w:tcW w:w="1350" w:type="dxa"/>
            <w:noWrap/>
            <w:hideMark/>
          </w:tcPr>
          <w:p w14:paraId="068EB1EA" w14:textId="4E5C79C8"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10:13 </w:t>
            </w:r>
            <w:r w:rsidR="002E0413">
              <w:rPr>
                <w:rFonts w:ascii="Times New Roman" w:hAnsi="Times New Roman" w:cs="Times New Roman"/>
                <w:sz w:val="24"/>
                <w:szCs w:val="52"/>
              </w:rPr>
              <w:t>am</w:t>
            </w:r>
          </w:p>
        </w:tc>
        <w:tc>
          <w:tcPr>
            <w:tcW w:w="1440" w:type="dxa"/>
            <w:noWrap/>
            <w:hideMark/>
          </w:tcPr>
          <w:p w14:paraId="2B4C0BCA" w14:textId="6AFD5FF3"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10:28 </w:t>
            </w:r>
            <w:r w:rsidR="002E0413">
              <w:rPr>
                <w:rFonts w:ascii="Times New Roman" w:hAnsi="Times New Roman" w:cs="Times New Roman"/>
                <w:sz w:val="24"/>
                <w:szCs w:val="52"/>
              </w:rPr>
              <w:t>am</w:t>
            </w:r>
          </w:p>
        </w:tc>
      </w:tr>
      <w:tr w:rsidR="00125CC3" w:rsidRPr="00125CC3" w14:paraId="2F8B57EA" w14:textId="77777777" w:rsidTr="00CD07D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813638B"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4</w:t>
            </w:r>
          </w:p>
        </w:tc>
        <w:tc>
          <w:tcPr>
            <w:tcW w:w="1350" w:type="dxa"/>
            <w:noWrap/>
            <w:hideMark/>
          </w:tcPr>
          <w:p w14:paraId="5ADEA39C" w14:textId="3F46A305"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10:32 </w:t>
            </w:r>
            <w:r w:rsidR="002E0413">
              <w:rPr>
                <w:rFonts w:ascii="Times New Roman" w:hAnsi="Times New Roman" w:cs="Times New Roman"/>
                <w:sz w:val="24"/>
                <w:szCs w:val="52"/>
              </w:rPr>
              <w:t>am</w:t>
            </w:r>
          </w:p>
        </w:tc>
        <w:tc>
          <w:tcPr>
            <w:tcW w:w="1440" w:type="dxa"/>
            <w:noWrap/>
            <w:hideMark/>
          </w:tcPr>
          <w:p w14:paraId="2A3788E4" w14:textId="64A539B2"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11:22 </w:t>
            </w:r>
            <w:r w:rsidR="002E0413">
              <w:rPr>
                <w:rFonts w:ascii="Times New Roman" w:hAnsi="Times New Roman" w:cs="Times New Roman"/>
                <w:sz w:val="24"/>
                <w:szCs w:val="52"/>
              </w:rPr>
              <w:t>am</w:t>
            </w:r>
          </w:p>
        </w:tc>
      </w:tr>
      <w:tr w:rsidR="00125CC3" w:rsidRPr="00125CC3" w14:paraId="50B7CA17" w14:textId="77777777" w:rsidTr="00CD07D9">
        <w:trPr>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0FB8719F"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5</w:t>
            </w:r>
          </w:p>
        </w:tc>
        <w:tc>
          <w:tcPr>
            <w:tcW w:w="1350" w:type="dxa"/>
            <w:noWrap/>
            <w:hideMark/>
          </w:tcPr>
          <w:p w14:paraId="31EB8A6C" w14:textId="5EDDEDA5"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11:26 </w:t>
            </w:r>
            <w:r w:rsidR="002E0413">
              <w:rPr>
                <w:rFonts w:ascii="Times New Roman" w:hAnsi="Times New Roman" w:cs="Times New Roman"/>
                <w:sz w:val="24"/>
                <w:szCs w:val="52"/>
              </w:rPr>
              <w:t>am</w:t>
            </w:r>
          </w:p>
        </w:tc>
        <w:tc>
          <w:tcPr>
            <w:tcW w:w="1440" w:type="dxa"/>
            <w:noWrap/>
            <w:hideMark/>
          </w:tcPr>
          <w:p w14:paraId="342A2AC6" w14:textId="6F3BA114"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12:33 </w:t>
            </w:r>
            <w:r w:rsidR="002E0413">
              <w:rPr>
                <w:rFonts w:ascii="Times New Roman" w:hAnsi="Times New Roman" w:cs="Times New Roman"/>
                <w:sz w:val="24"/>
                <w:szCs w:val="52"/>
              </w:rPr>
              <w:t>pm</w:t>
            </w:r>
          </w:p>
        </w:tc>
      </w:tr>
      <w:tr w:rsidR="00125CC3" w:rsidRPr="00125CC3" w14:paraId="1858BDF9" w14:textId="77777777" w:rsidTr="00CD07D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35D0BE3B"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Lunch</w:t>
            </w:r>
          </w:p>
        </w:tc>
        <w:tc>
          <w:tcPr>
            <w:tcW w:w="1350" w:type="dxa"/>
            <w:noWrap/>
            <w:hideMark/>
          </w:tcPr>
          <w:p w14:paraId="241EAA2A" w14:textId="0C0E8737"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12:05 </w:t>
            </w:r>
            <w:r w:rsidR="002E0413">
              <w:rPr>
                <w:rFonts w:ascii="Times New Roman" w:hAnsi="Times New Roman" w:cs="Times New Roman"/>
                <w:sz w:val="24"/>
                <w:szCs w:val="52"/>
              </w:rPr>
              <w:t>pm</w:t>
            </w:r>
          </w:p>
        </w:tc>
        <w:tc>
          <w:tcPr>
            <w:tcW w:w="1440" w:type="dxa"/>
            <w:noWrap/>
            <w:hideMark/>
          </w:tcPr>
          <w:p w14:paraId="4772C0BC" w14:textId="49126960"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12:33 </w:t>
            </w:r>
            <w:r w:rsidR="002E0413">
              <w:rPr>
                <w:rFonts w:ascii="Times New Roman" w:hAnsi="Times New Roman" w:cs="Times New Roman"/>
                <w:sz w:val="24"/>
                <w:szCs w:val="52"/>
              </w:rPr>
              <w:t>pm</w:t>
            </w:r>
          </w:p>
        </w:tc>
      </w:tr>
      <w:tr w:rsidR="00125CC3" w:rsidRPr="00125CC3" w14:paraId="03EA730E" w14:textId="77777777" w:rsidTr="00CD07D9">
        <w:trPr>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1F7CAC7C"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6</w:t>
            </w:r>
          </w:p>
        </w:tc>
        <w:tc>
          <w:tcPr>
            <w:tcW w:w="1350" w:type="dxa"/>
            <w:noWrap/>
            <w:hideMark/>
          </w:tcPr>
          <w:p w14:paraId="0CF1DF47" w14:textId="3012BF12"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12:37 </w:t>
            </w:r>
            <w:r w:rsidR="002E0413">
              <w:rPr>
                <w:rFonts w:ascii="Times New Roman" w:hAnsi="Times New Roman" w:cs="Times New Roman"/>
                <w:sz w:val="24"/>
                <w:szCs w:val="52"/>
              </w:rPr>
              <w:t>pm</w:t>
            </w:r>
          </w:p>
        </w:tc>
        <w:tc>
          <w:tcPr>
            <w:tcW w:w="1440" w:type="dxa"/>
            <w:noWrap/>
            <w:hideMark/>
          </w:tcPr>
          <w:p w14:paraId="360F4C2F" w14:textId="4FBFFAB1"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1:27 </w:t>
            </w:r>
            <w:r w:rsidR="002E0413">
              <w:rPr>
                <w:rFonts w:ascii="Times New Roman" w:hAnsi="Times New Roman" w:cs="Times New Roman"/>
                <w:sz w:val="24"/>
                <w:szCs w:val="52"/>
              </w:rPr>
              <w:t>pm</w:t>
            </w:r>
          </w:p>
        </w:tc>
      </w:tr>
      <w:tr w:rsidR="00125CC3" w:rsidRPr="00125CC3" w14:paraId="64AA1079" w14:textId="77777777" w:rsidTr="00CD07D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544C9A9B"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7</w:t>
            </w:r>
          </w:p>
        </w:tc>
        <w:tc>
          <w:tcPr>
            <w:tcW w:w="1350" w:type="dxa"/>
            <w:noWrap/>
            <w:hideMark/>
          </w:tcPr>
          <w:p w14:paraId="19D400D5" w14:textId="52EB68F0"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1:31 </w:t>
            </w:r>
            <w:r w:rsidR="002E0413">
              <w:rPr>
                <w:rFonts w:ascii="Times New Roman" w:hAnsi="Times New Roman" w:cs="Times New Roman"/>
                <w:sz w:val="24"/>
                <w:szCs w:val="52"/>
              </w:rPr>
              <w:t>pm</w:t>
            </w:r>
          </w:p>
        </w:tc>
        <w:tc>
          <w:tcPr>
            <w:tcW w:w="1440" w:type="dxa"/>
            <w:noWrap/>
            <w:hideMark/>
          </w:tcPr>
          <w:p w14:paraId="75309AA8" w14:textId="3BF3361E" w:rsidR="00125CC3" w:rsidRPr="00125CC3" w:rsidRDefault="00125CC3"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2:21 </w:t>
            </w:r>
            <w:r w:rsidR="002E0413">
              <w:rPr>
                <w:rFonts w:ascii="Times New Roman" w:hAnsi="Times New Roman" w:cs="Times New Roman"/>
                <w:sz w:val="24"/>
                <w:szCs w:val="52"/>
              </w:rPr>
              <w:t>pm</w:t>
            </w:r>
          </w:p>
        </w:tc>
      </w:tr>
      <w:tr w:rsidR="00125CC3" w:rsidRPr="00125CC3" w14:paraId="54219723" w14:textId="77777777" w:rsidTr="00CD07D9">
        <w:trPr>
          <w:trHeight w:val="340"/>
          <w:jc w:val="center"/>
        </w:trPr>
        <w:tc>
          <w:tcPr>
            <w:cnfStyle w:val="001000000000" w:firstRow="0" w:lastRow="0" w:firstColumn="1" w:lastColumn="0" w:oddVBand="0" w:evenVBand="0" w:oddHBand="0" w:evenHBand="0" w:firstRowFirstColumn="0" w:firstRowLastColumn="0" w:lastRowFirstColumn="0" w:lastRowLastColumn="0"/>
            <w:tcW w:w="1278" w:type="dxa"/>
            <w:noWrap/>
            <w:hideMark/>
          </w:tcPr>
          <w:p w14:paraId="6B46CC18" w14:textId="77777777" w:rsidR="00125CC3" w:rsidRPr="00125CC3" w:rsidRDefault="00125CC3" w:rsidP="00CD07D9">
            <w:pPr>
              <w:spacing w:after="0" w:line="240" w:lineRule="auto"/>
              <w:jc w:val="center"/>
              <w:rPr>
                <w:rFonts w:ascii="Times New Roman" w:hAnsi="Times New Roman" w:cs="Times New Roman"/>
                <w:sz w:val="24"/>
                <w:szCs w:val="52"/>
              </w:rPr>
            </w:pPr>
            <w:r w:rsidRPr="00125CC3">
              <w:rPr>
                <w:rFonts w:ascii="Times New Roman" w:hAnsi="Times New Roman" w:cs="Times New Roman"/>
                <w:sz w:val="24"/>
                <w:szCs w:val="52"/>
              </w:rPr>
              <w:t>Period 8</w:t>
            </w:r>
          </w:p>
        </w:tc>
        <w:tc>
          <w:tcPr>
            <w:tcW w:w="1350" w:type="dxa"/>
            <w:noWrap/>
            <w:hideMark/>
          </w:tcPr>
          <w:p w14:paraId="1610A244" w14:textId="6D4E2E5B"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2:25 </w:t>
            </w:r>
            <w:r w:rsidR="002E0413">
              <w:rPr>
                <w:rFonts w:ascii="Times New Roman" w:hAnsi="Times New Roman" w:cs="Times New Roman"/>
                <w:sz w:val="24"/>
                <w:szCs w:val="52"/>
              </w:rPr>
              <w:t>pm</w:t>
            </w:r>
          </w:p>
        </w:tc>
        <w:tc>
          <w:tcPr>
            <w:tcW w:w="1440" w:type="dxa"/>
            <w:noWrap/>
            <w:hideMark/>
          </w:tcPr>
          <w:p w14:paraId="172DD3C3" w14:textId="44317261" w:rsidR="00125CC3" w:rsidRPr="00125CC3" w:rsidRDefault="00125CC3"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52"/>
              </w:rPr>
            </w:pPr>
            <w:r w:rsidRPr="00125CC3">
              <w:rPr>
                <w:rFonts w:ascii="Times New Roman" w:hAnsi="Times New Roman" w:cs="Times New Roman"/>
                <w:sz w:val="24"/>
                <w:szCs w:val="52"/>
              </w:rPr>
              <w:t xml:space="preserve">3:15 </w:t>
            </w:r>
            <w:r w:rsidR="002E0413">
              <w:rPr>
                <w:rFonts w:ascii="Times New Roman" w:hAnsi="Times New Roman" w:cs="Times New Roman"/>
                <w:sz w:val="24"/>
                <w:szCs w:val="52"/>
              </w:rPr>
              <w:t>pm</w:t>
            </w:r>
          </w:p>
        </w:tc>
      </w:tr>
    </w:tbl>
    <w:p w14:paraId="4478C740" w14:textId="60AEB6F2" w:rsidR="002D46D1" w:rsidRPr="00BF55BE" w:rsidRDefault="003F1E6A" w:rsidP="00CD07D9">
      <w:pPr>
        <w:pStyle w:val="Heading2"/>
        <w:jc w:val="center"/>
        <w:rPr>
          <w:color w:val="92D050"/>
        </w:rPr>
      </w:pPr>
      <w:bookmarkStart w:id="6" w:name="_Toc15467145"/>
      <w:r>
        <w:t>Hazlehurst High School</w:t>
      </w:r>
      <w:bookmarkEnd w:id="6"/>
    </w:p>
    <w:tbl>
      <w:tblPr>
        <w:tblStyle w:val="GridTable2-Accent51"/>
        <w:tblW w:w="0" w:type="auto"/>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278"/>
        <w:gridCol w:w="1350"/>
        <w:gridCol w:w="1440"/>
      </w:tblGrid>
      <w:tr w:rsidR="00BF55BE" w:rsidRPr="00125CC3" w14:paraId="16186DC6" w14:textId="77777777" w:rsidTr="00CD07D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78" w:type="dxa"/>
          </w:tcPr>
          <w:p w14:paraId="0CEB5A9A"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w:t>
            </w:r>
          </w:p>
        </w:tc>
        <w:tc>
          <w:tcPr>
            <w:tcW w:w="1350" w:type="dxa"/>
          </w:tcPr>
          <w:p w14:paraId="3BFF8243" w14:textId="77777777" w:rsidR="00BF55BE" w:rsidRPr="00125CC3" w:rsidRDefault="00BF55BE" w:rsidP="00CD07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Begin</w:t>
            </w:r>
          </w:p>
        </w:tc>
        <w:tc>
          <w:tcPr>
            <w:tcW w:w="1440" w:type="dxa"/>
          </w:tcPr>
          <w:p w14:paraId="543526A5" w14:textId="77777777" w:rsidR="00BF55BE" w:rsidRPr="00125CC3" w:rsidRDefault="00BF55BE" w:rsidP="00CD07D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End</w:t>
            </w:r>
          </w:p>
        </w:tc>
      </w:tr>
      <w:tr w:rsidR="00BF55BE" w:rsidRPr="00125CC3" w14:paraId="7B1A3604"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tcPr>
          <w:p w14:paraId="4237F2A3" w14:textId="14301AC7" w:rsidR="00BF55BE" w:rsidRPr="00125CC3" w:rsidRDefault="00BF55BE" w:rsidP="00CD07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Breakfast</w:t>
            </w:r>
          </w:p>
        </w:tc>
        <w:tc>
          <w:tcPr>
            <w:tcW w:w="1350" w:type="dxa"/>
          </w:tcPr>
          <w:p w14:paraId="77642968" w14:textId="442F9C37"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sz w:val="24"/>
                <w:szCs w:val="24"/>
              </w:rPr>
              <w:t>7:10</w:t>
            </w:r>
            <w:r w:rsidRPr="00125CC3">
              <w:rPr>
                <w:rFonts w:ascii="Times New Roman" w:hAnsi="Times New Roman" w:cs="Times New Roman"/>
                <w:sz w:val="24"/>
                <w:szCs w:val="24"/>
              </w:rPr>
              <w:t xml:space="preserve"> </w:t>
            </w:r>
            <w:r>
              <w:rPr>
                <w:rFonts w:ascii="Times New Roman" w:hAnsi="Times New Roman" w:cs="Times New Roman"/>
                <w:sz w:val="24"/>
                <w:szCs w:val="52"/>
              </w:rPr>
              <w:t>am</w:t>
            </w:r>
          </w:p>
        </w:tc>
        <w:tc>
          <w:tcPr>
            <w:tcW w:w="1440" w:type="dxa"/>
          </w:tcPr>
          <w:p w14:paraId="589584F3" w14:textId="30B379B8"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7:35 am</w:t>
            </w:r>
          </w:p>
        </w:tc>
      </w:tr>
      <w:tr w:rsidR="00BF55BE" w:rsidRPr="00125CC3" w14:paraId="5678A2DB" w14:textId="77777777" w:rsidTr="00CD07D9">
        <w:trPr>
          <w:jc w:val="center"/>
        </w:trPr>
        <w:tc>
          <w:tcPr>
            <w:cnfStyle w:val="001000000000" w:firstRow="0" w:lastRow="0" w:firstColumn="1" w:lastColumn="0" w:oddVBand="0" w:evenVBand="0" w:oddHBand="0" w:evenHBand="0" w:firstRowFirstColumn="0" w:firstRowLastColumn="0" w:lastRowFirstColumn="0" w:lastRowLastColumn="0"/>
            <w:tcW w:w="1278" w:type="dxa"/>
          </w:tcPr>
          <w:p w14:paraId="37972C31"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1</w:t>
            </w:r>
          </w:p>
        </w:tc>
        <w:tc>
          <w:tcPr>
            <w:tcW w:w="1350" w:type="dxa"/>
          </w:tcPr>
          <w:p w14:paraId="3D872D7E" w14:textId="77777777"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7:40 </w:t>
            </w:r>
            <w:r>
              <w:rPr>
                <w:rFonts w:ascii="Times New Roman" w:hAnsi="Times New Roman" w:cs="Times New Roman"/>
                <w:sz w:val="24"/>
                <w:szCs w:val="52"/>
              </w:rPr>
              <w:t>am</w:t>
            </w:r>
          </w:p>
        </w:tc>
        <w:tc>
          <w:tcPr>
            <w:tcW w:w="1440" w:type="dxa"/>
          </w:tcPr>
          <w:p w14:paraId="05E8FE83" w14:textId="77777777"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8:35 </w:t>
            </w:r>
            <w:r>
              <w:rPr>
                <w:rFonts w:ascii="Times New Roman" w:hAnsi="Times New Roman" w:cs="Times New Roman"/>
                <w:sz w:val="24"/>
                <w:szCs w:val="52"/>
              </w:rPr>
              <w:t>am</w:t>
            </w:r>
          </w:p>
        </w:tc>
      </w:tr>
      <w:tr w:rsidR="00BF55BE" w:rsidRPr="00125CC3" w14:paraId="73291CD2"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tcPr>
          <w:p w14:paraId="6D0C9F65"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2</w:t>
            </w:r>
          </w:p>
        </w:tc>
        <w:tc>
          <w:tcPr>
            <w:tcW w:w="1350" w:type="dxa"/>
          </w:tcPr>
          <w:p w14:paraId="184BDEDA" w14:textId="77777777"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8:39 </w:t>
            </w:r>
            <w:r>
              <w:rPr>
                <w:rFonts w:ascii="Times New Roman" w:hAnsi="Times New Roman" w:cs="Times New Roman"/>
                <w:sz w:val="24"/>
                <w:szCs w:val="52"/>
              </w:rPr>
              <w:t>am</w:t>
            </w:r>
          </w:p>
        </w:tc>
        <w:tc>
          <w:tcPr>
            <w:tcW w:w="1440" w:type="dxa"/>
          </w:tcPr>
          <w:p w14:paraId="31B12019" w14:textId="77777777"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9:29 </w:t>
            </w:r>
            <w:r>
              <w:rPr>
                <w:rFonts w:ascii="Times New Roman" w:hAnsi="Times New Roman" w:cs="Times New Roman"/>
                <w:sz w:val="24"/>
                <w:szCs w:val="52"/>
              </w:rPr>
              <w:t>am</w:t>
            </w:r>
          </w:p>
        </w:tc>
      </w:tr>
      <w:tr w:rsidR="00BF55BE" w:rsidRPr="00125CC3" w14:paraId="270DA9E4" w14:textId="77777777" w:rsidTr="00CD07D9">
        <w:trPr>
          <w:jc w:val="center"/>
        </w:trPr>
        <w:tc>
          <w:tcPr>
            <w:cnfStyle w:val="001000000000" w:firstRow="0" w:lastRow="0" w:firstColumn="1" w:lastColumn="0" w:oddVBand="0" w:evenVBand="0" w:oddHBand="0" w:evenHBand="0" w:firstRowFirstColumn="0" w:firstRowLastColumn="0" w:lastRowFirstColumn="0" w:lastRowLastColumn="0"/>
            <w:tcW w:w="1278" w:type="dxa"/>
          </w:tcPr>
          <w:p w14:paraId="0B4397E8"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Break</w:t>
            </w:r>
          </w:p>
        </w:tc>
        <w:tc>
          <w:tcPr>
            <w:tcW w:w="1350" w:type="dxa"/>
          </w:tcPr>
          <w:p w14:paraId="3B275D3F" w14:textId="77777777"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9:29 </w:t>
            </w:r>
            <w:r>
              <w:rPr>
                <w:rFonts w:ascii="Times New Roman" w:hAnsi="Times New Roman" w:cs="Times New Roman"/>
                <w:sz w:val="24"/>
                <w:szCs w:val="52"/>
              </w:rPr>
              <w:t>am</w:t>
            </w:r>
          </w:p>
        </w:tc>
        <w:tc>
          <w:tcPr>
            <w:tcW w:w="1440" w:type="dxa"/>
          </w:tcPr>
          <w:p w14:paraId="70311C0A" w14:textId="77777777"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9:39 </w:t>
            </w:r>
            <w:r>
              <w:rPr>
                <w:rFonts w:ascii="Times New Roman" w:hAnsi="Times New Roman" w:cs="Times New Roman"/>
                <w:sz w:val="24"/>
                <w:szCs w:val="52"/>
              </w:rPr>
              <w:t>am</w:t>
            </w:r>
          </w:p>
        </w:tc>
      </w:tr>
      <w:tr w:rsidR="00BF55BE" w:rsidRPr="00125CC3" w14:paraId="4F572304"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tcPr>
          <w:p w14:paraId="523B45DA"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3</w:t>
            </w:r>
          </w:p>
        </w:tc>
        <w:tc>
          <w:tcPr>
            <w:tcW w:w="1350" w:type="dxa"/>
          </w:tcPr>
          <w:p w14:paraId="46F3949C" w14:textId="77777777"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9:43 </w:t>
            </w:r>
            <w:r>
              <w:rPr>
                <w:rFonts w:ascii="Times New Roman" w:hAnsi="Times New Roman" w:cs="Times New Roman"/>
                <w:sz w:val="24"/>
                <w:szCs w:val="52"/>
              </w:rPr>
              <w:t>am</w:t>
            </w:r>
          </w:p>
        </w:tc>
        <w:tc>
          <w:tcPr>
            <w:tcW w:w="1440" w:type="dxa"/>
          </w:tcPr>
          <w:p w14:paraId="09990B67" w14:textId="77777777"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10:33 </w:t>
            </w:r>
            <w:r>
              <w:rPr>
                <w:rFonts w:ascii="Times New Roman" w:hAnsi="Times New Roman" w:cs="Times New Roman"/>
                <w:sz w:val="24"/>
                <w:szCs w:val="52"/>
              </w:rPr>
              <w:t>am</w:t>
            </w:r>
          </w:p>
        </w:tc>
      </w:tr>
      <w:tr w:rsidR="00BF55BE" w:rsidRPr="00125CC3" w14:paraId="7FA6BC30" w14:textId="77777777" w:rsidTr="00CD07D9">
        <w:trPr>
          <w:jc w:val="center"/>
        </w:trPr>
        <w:tc>
          <w:tcPr>
            <w:cnfStyle w:val="001000000000" w:firstRow="0" w:lastRow="0" w:firstColumn="1" w:lastColumn="0" w:oddVBand="0" w:evenVBand="0" w:oddHBand="0" w:evenHBand="0" w:firstRowFirstColumn="0" w:firstRowLastColumn="0" w:lastRowFirstColumn="0" w:lastRowLastColumn="0"/>
            <w:tcW w:w="1278" w:type="dxa"/>
          </w:tcPr>
          <w:p w14:paraId="5CE73DEC"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4</w:t>
            </w:r>
          </w:p>
        </w:tc>
        <w:tc>
          <w:tcPr>
            <w:tcW w:w="1350" w:type="dxa"/>
          </w:tcPr>
          <w:p w14:paraId="2E3F6F09" w14:textId="77777777"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10:37 </w:t>
            </w:r>
            <w:r>
              <w:rPr>
                <w:rFonts w:ascii="Times New Roman" w:hAnsi="Times New Roman" w:cs="Times New Roman"/>
                <w:sz w:val="24"/>
                <w:szCs w:val="52"/>
              </w:rPr>
              <w:t>am</w:t>
            </w:r>
          </w:p>
        </w:tc>
        <w:tc>
          <w:tcPr>
            <w:tcW w:w="1440" w:type="dxa"/>
          </w:tcPr>
          <w:p w14:paraId="5293801D" w14:textId="77777777"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11:27 </w:t>
            </w:r>
            <w:r>
              <w:rPr>
                <w:rFonts w:ascii="Times New Roman" w:hAnsi="Times New Roman" w:cs="Times New Roman"/>
                <w:sz w:val="24"/>
                <w:szCs w:val="52"/>
              </w:rPr>
              <w:t>am</w:t>
            </w:r>
          </w:p>
        </w:tc>
      </w:tr>
      <w:tr w:rsidR="00BF55BE" w:rsidRPr="00125CC3" w14:paraId="37C52E4E"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tcPr>
          <w:p w14:paraId="3A8E6D9B"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5</w:t>
            </w:r>
          </w:p>
        </w:tc>
        <w:tc>
          <w:tcPr>
            <w:tcW w:w="1350" w:type="dxa"/>
          </w:tcPr>
          <w:p w14:paraId="050FAA01" w14:textId="77777777"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25CC3">
              <w:rPr>
                <w:rFonts w:ascii="Times New Roman" w:hAnsi="Times New Roman" w:cs="Times New Roman"/>
                <w:sz w:val="24"/>
                <w:szCs w:val="24"/>
              </w:rPr>
              <w:t xml:space="preserve">11:31 </w:t>
            </w:r>
            <w:r>
              <w:rPr>
                <w:rFonts w:ascii="Times New Roman" w:hAnsi="Times New Roman" w:cs="Times New Roman"/>
                <w:sz w:val="24"/>
                <w:szCs w:val="52"/>
              </w:rPr>
              <w:t>am</w:t>
            </w:r>
          </w:p>
        </w:tc>
        <w:tc>
          <w:tcPr>
            <w:tcW w:w="1440" w:type="dxa"/>
          </w:tcPr>
          <w:p w14:paraId="44F9A1E9" w14:textId="6FA09423"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w:t>
            </w:r>
            <w:r w:rsidRPr="00125CC3">
              <w:rPr>
                <w:rFonts w:ascii="Times New Roman" w:hAnsi="Times New Roman" w:cs="Times New Roman"/>
                <w:sz w:val="24"/>
                <w:szCs w:val="24"/>
              </w:rPr>
              <w:t xml:space="preserve">1 </w:t>
            </w:r>
            <w:r>
              <w:rPr>
                <w:rFonts w:ascii="Times New Roman" w:hAnsi="Times New Roman" w:cs="Times New Roman"/>
                <w:sz w:val="24"/>
                <w:szCs w:val="52"/>
              </w:rPr>
              <w:t>pm</w:t>
            </w:r>
          </w:p>
        </w:tc>
      </w:tr>
      <w:tr w:rsidR="00BF55BE" w:rsidRPr="00125CC3" w14:paraId="05142F1E" w14:textId="77777777" w:rsidTr="00CD07D9">
        <w:trPr>
          <w:trHeight w:val="513"/>
          <w:jc w:val="center"/>
        </w:trPr>
        <w:tc>
          <w:tcPr>
            <w:cnfStyle w:val="001000000000" w:firstRow="0" w:lastRow="0" w:firstColumn="1" w:lastColumn="0" w:oddVBand="0" w:evenVBand="0" w:oddHBand="0" w:evenHBand="0" w:firstRowFirstColumn="0" w:firstRowLastColumn="0" w:lastRowFirstColumn="0" w:lastRowLastColumn="0"/>
            <w:tcW w:w="4068" w:type="dxa"/>
            <w:gridSpan w:val="3"/>
          </w:tcPr>
          <w:p w14:paraId="228E24D4" w14:textId="31AA33FE" w:rsidR="00BF55BE" w:rsidRPr="00125CC3" w:rsidRDefault="00BF55BE" w:rsidP="00CD07D9">
            <w:pPr>
              <w:spacing w:after="0" w:line="240" w:lineRule="auto"/>
              <w:jc w:val="center"/>
              <w:rPr>
                <w:rFonts w:ascii="Times New Roman" w:hAnsi="Times New Roman" w:cs="Times New Roman"/>
                <w:sz w:val="23"/>
                <w:szCs w:val="23"/>
              </w:rPr>
            </w:pPr>
            <w:r w:rsidRPr="00125CC3">
              <w:rPr>
                <w:rFonts w:ascii="Times New Roman" w:hAnsi="Times New Roman" w:cs="Times New Roman"/>
                <w:sz w:val="23"/>
                <w:szCs w:val="23"/>
              </w:rPr>
              <w:t>1</w:t>
            </w:r>
            <w:r w:rsidRPr="00125CC3">
              <w:rPr>
                <w:rFonts w:ascii="Times New Roman" w:hAnsi="Times New Roman" w:cs="Times New Roman"/>
                <w:sz w:val="23"/>
                <w:szCs w:val="23"/>
                <w:vertAlign w:val="superscript"/>
              </w:rPr>
              <w:t>st</w:t>
            </w:r>
            <w:r>
              <w:rPr>
                <w:rFonts w:ascii="Times New Roman" w:hAnsi="Times New Roman" w:cs="Times New Roman"/>
                <w:sz w:val="23"/>
                <w:szCs w:val="23"/>
              </w:rPr>
              <w:t xml:space="preserve"> Lunch Wave 11:36</w:t>
            </w:r>
            <w:r w:rsidRPr="00125CC3">
              <w:rPr>
                <w:rFonts w:ascii="Times New Roman" w:hAnsi="Times New Roman" w:cs="Times New Roman"/>
                <w:sz w:val="23"/>
                <w:szCs w:val="23"/>
              </w:rPr>
              <w:t xml:space="preserve"> </w:t>
            </w:r>
            <w:r>
              <w:rPr>
                <w:rFonts w:ascii="Times New Roman" w:hAnsi="Times New Roman" w:cs="Times New Roman"/>
                <w:sz w:val="23"/>
                <w:szCs w:val="23"/>
              </w:rPr>
              <w:t>am</w:t>
            </w:r>
            <w:r w:rsidRPr="00125CC3">
              <w:rPr>
                <w:rFonts w:ascii="Times New Roman" w:hAnsi="Times New Roman" w:cs="Times New Roman"/>
                <w:sz w:val="23"/>
                <w:szCs w:val="23"/>
              </w:rPr>
              <w:t xml:space="preserve"> – 11:56 </w:t>
            </w:r>
            <w:r>
              <w:rPr>
                <w:rFonts w:ascii="Times New Roman" w:hAnsi="Times New Roman" w:cs="Times New Roman"/>
                <w:sz w:val="23"/>
                <w:szCs w:val="23"/>
              </w:rPr>
              <w:t>am</w:t>
            </w:r>
          </w:p>
          <w:p w14:paraId="42279F39" w14:textId="1CBF24F3" w:rsidR="00BF55BE" w:rsidRPr="00125CC3" w:rsidRDefault="00BF55BE" w:rsidP="00CD07D9">
            <w:pPr>
              <w:spacing w:after="0" w:line="240" w:lineRule="auto"/>
              <w:jc w:val="center"/>
              <w:rPr>
                <w:rFonts w:ascii="Times New Roman" w:hAnsi="Times New Roman" w:cs="Times New Roman"/>
                <w:b w:val="0"/>
                <w:bCs w:val="0"/>
                <w:sz w:val="24"/>
                <w:szCs w:val="24"/>
              </w:rPr>
            </w:pPr>
            <w:r w:rsidRPr="00125CC3">
              <w:rPr>
                <w:rFonts w:ascii="Times New Roman" w:hAnsi="Times New Roman" w:cs="Times New Roman"/>
                <w:sz w:val="23"/>
                <w:szCs w:val="23"/>
              </w:rPr>
              <w:t>2</w:t>
            </w:r>
            <w:r w:rsidRPr="00125CC3">
              <w:rPr>
                <w:rFonts w:ascii="Times New Roman" w:hAnsi="Times New Roman" w:cs="Times New Roman"/>
                <w:sz w:val="23"/>
                <w:szCs w:val="23"/>
                <w:vertAlign w:val="superscript"/>
              </w:rPr>
              <w:t>nd</w:t>
            </w:r>
            <w:r>
              <w:rPr>
                <w:rFonts w:ascii="Times New Roman" w:hAnsi="Times New Roman" w:cs="Times New Roman"/>
                <w:sz w:val="23"/>
                <w:szCs w:val="23"/>
              </w:rPr>
              <w:t xml:space="preserve"> Lunch Wave 12:0</w:t>
            </w:r>
            <w:r w:rsidRPr="00125CC3">
              <w:rPr>
                <w:rFonts w:ascii="Times New Roman" w:hAnsi="Times New Roman" w:cs="Times New Roman"/>
                <w:sz w:val="23"/>
                <w:szCs w:val="23"/>
              </w:rPr>
              <w:t xml:space="preserve">6 </w:t>
            </w:r>
            <w:r>
              <w:rPr>
                <w:rFonts w:ascii="Times New Roman" w:hAnsi="Times New Roman" w:cs="Times New Roman"/>
                <w:sz w:val="24"/>
                <w:szCs w:val="52"/>
              </w:rPr>
              <w:t>pm</w:t>
            </w:r>
            <w:r w:rsidRPr="00125CC3">
              <w:rPr>
                <w:rFonts w:ascii="Times New Roman" w:hAnsi="Times New Roman" w:cs="Times New Roman"/>
                <w:sz w:val="23"/>
                <w:szCs w:val="23"/>
              </w:rPr>
              <w:t xml:space="preserve"> </w:t>
            </w:r>
            <w:r>
              <w:rPr>
                <w:rFonts w:ascii="Times New Roman" w:hAnsi="Times New Roman" w:cs="Times New Roman"/>
                <w:sz w:val="23"/>
                <w:szCs w:val="23"/>
              </w:rPr>
              <w:t>– 12:26</w:t>
            </w:r>
            <w:r w:rsidRPr="00125CC3">
              <w:rPr>
                <w:rFonts w:ascii="Times New Roman" w:hAnsi="Times New Roman" w:cs="Times New Roman"/>
                <w:sz w:val="23"/>
                <w:szCs w:val="23"/>
              </w:rPr>
              <w:t xml:space="preserve"> </w:t>
            </w:r>
            <w:r>
              <w:rPr>
                <w:rFonts w:ascii="Times New Roman" w:hAnsi="Times New Roman" w:cs="Times New Roman"/>
                <w:sz w:val="24"/>
                <w:szCs w:val="52"/>
              </w:rPr>
              <w:t>pm</w:t>
            </w:r>
          </w:p>
        </w:tc>
      </w:tr>
      <w:tr w:rsidR="00BF55BE" w:rsidRPr="00125CC3" w14:paraId="56A6E456"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tcPr>
          <w:p w14:paraId="72604A77"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6</w:t>
            </w:r>
          </w:p>
        </w:tc>
        <w:tc>
          <w:tcPr>
            <w:tcW w:w="1350" w:type="dxa"/>
          </w:tcPr>
          <w:p w14:paraId="7315BCC0" w14:textId="0645701F"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12:45</w:t>
            </w:r>
            <w:r w:rsidRPr="00125CC3">
              <w:rPr>
                <w:rFonts w:ascii="Times New Roman" w:hAnsi="Times New Roman" w:cs="Times New Roman"/>
                <w:sz w:val="24"/>
                <w:szCs w:val="24"/>
              </w:rPr>
              <w:t xml:space="preserve"> </w:t>
            </w:r>
            <w:r>
              <w:rPr>
                <w:rFonts w:ascii="Times New Roman" w:hAnsi="Times New Roman" w:cs="Times New Roman"/>
                <w:sz w:val="24"/>
                <w:szCs w:val="52"/>
              </w:rPr>
              <w:t>pm</w:t>
            </w:r>
          </w:p>
        </w:tc>
        <w:tc>
          <w:tcPr>
            <w:tcW w:w="1440" w:type="dxa"/>
          </w:tcPr>
          <w:p w14:paraId="23F705D1" w14:textId="6A1B7B42"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w:t>
            </w:r>
            <w:r w:rsidRPr="00125CC3">
              <w:rPr>
                <w:rFonts w:ascii="Times New Roman" w:hAnsi="Times New Roman" w:cs="Times New Roman"/>
                <w:sz w:val="24"/>
                <w:szCs w:val="24"/>
              </w:rPr>
              <w:t xml:space="preserve"> </w:t>
            </w:r>
            <w:r>
              <w:rPr>
                <w:rFonts w:ascii="Times New Roman" w:hAnsi="Times New Roman" w:cs="Times New Roman"/>
                <w:sz w:val="24"/>
                <w:szCs w:val="52"/>
              </w:rPr>
              <w:t>pm</w:t>
            </w:r>
          </w:p>
        </w:tc>
      </w:tr>
      <w:tr w:rsidR="00BF55BE" w:rsidRPr="00125CC3" w14:paraId="7809446B" w14:textId="77777777" w:rsidTr="00CD07D9">
        <w:trPr>
          <w:jc w:val="center"/>
        </w:trPr>
        <w:tc>
          <w:tcPr>
            <w:cnfStyle w:val="001000000000" w:firstRow="0" w:lastRow="0" w:firstColumn="1" w:lastColumn="0" w:oddVBand="0" w:evenVBand="0" w:oddHBand="0" w:evenHBand="0" w:firstRowFirstColumn="0" w:firstRowLastColumn="0" w:lastRowFirstColumn="0" w:lastRowLastColumn="0"/>
            <w:tcW w:w="1278" w:type="dxa"/>
          </w:tcPr>
          <w:p w14:paraId="5B92A709"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7</w:t>
            </w:r>
          </w:p>
        </w:tc>
        <w:tc>
          <w:tcPr>
            <w:tcW w:w="1350" w:type="dxa"/>
          </w:tcPr>
          <w:p w14:paraId="241EDE69" w14:textId="27AADB1C"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1:39</w:t>
            </w:r>
            <w:r w:rsidRPr="00125CC3">
              <w:rPr>
                <w:rFonts w:ascii="Times New Roman" w:hAnsi="Times New Roman" w:cs="Times New Roman"/>
                <w:sz w:val="24"/>
                <w:szCs w:val="24"/>
              </w:rPr>
              <w:t xml:space="preserve"> </w:t>
            </w:r>
            <w:r>
              <w:rPr>
                <w:rFonts w:ascii="Times New Roman" w:hAnsi="Times New Roman" w:cs="Times New Roman"/>
                <w:sz w:val="24"/>
                <w:szCs w:val="52"/>
              </w:rPr>
              <w:t>pm</w:t>
            </w:r>
          </w:p>
        </w:tc>
        <w:tc>
          <w:tcPr>
            <w:tcW w:w="1440" w:type="dxa"/>
          </w:tcPr>
          <w:p w14:paraId="4F472953" w14:textId="0D47B32E" w:rsidR="00BF55BE" w:rsidRPr="00125CC3" w:rsidRDefault="00BF55BE" w:rsidP="00CD07D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2:29</w:t>
            </w:r>
            <w:r w:rsidRPr="00125CC3">
              <w:rPr>
                <w:rFonts w:ascii="Times New Roman" w:hAnsi="Times New Roman" w:cs="Times New Roman"/>
                <w:sz w:val="24"/>
                <w:szCs w:val="24"/>
              </w:rPr>
              <w:t xml:space="preserve"> </w:t>
            </w:r>
            <w:r>
              <w:rPr>
                <w:rFonts w:ascii="Times New Roman" w:hAnsi="Times New Roman" w:cs="Times New Roman"/>
                <w:sz w:val="24"/>
                <w:szCs w:val="52"/>
              </w:rPr>
              <w:t>pm</w:t>
            </w:r>
          </w:p>
        </w:tc>
      </w:tr>
      <w:tr w:rsidR="00BF55BE" w:rsidRPr="00125CC3" w14:paraId="682C7998" w14:textId="77777777" w:rsidTr="00CD07D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8" w:type="dxa"/>
          </w:tcPr>
          <w:p w14:paraId="1692B2F6" w14:textId="77777777" w:rsidR="00BF55BE" w:rsidRPr="00125CC3" w:rsidRDefault="00BF55BE" w:rsidP="00CD07D9">
            <w:pPr>
              <w:spacing w:after="0" w:line="240" w:lineRule="auto"/>
              <w:jc w:val="center"/>
              <w:rPr>
                <w:rFonts w:ascii="Times New Roman" w:hAnsi="Times New Roman" w:cs="Times New Roman"/>
                <w:sz w:val="24"/>
                <w:szCs w:val="24"/>
              </w:rPr>
            </w:pPr>
            <w:r w:rsidRPr="00125CC3">
              <w:rPr>
                <w:rFonts w:ascii="Times New Roman" w:hAnsi="Times New Roman" w:cs="Times New Roman"/>
                <w:sz w:val="24"/>
                <w:szCs w:val="24"/>
              </w:rPr>
              <w:t>Period 8</w:t>
            </w:r>
          </w:p>
        </w:tc>
        <w:tc>
          <w:tcPr>
            <w:tcW w:w="1350" w:type="dxa"/>
          </w:tcPr>
          <w:p w14:paraId="14E84509" w14:textId="7B4AF769"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2:33</w:t>
            </w:r>
            <w:r w:rsidRPr="00125CC3">
              <w:rPr>
                <w:rFonts w:ascii="Times New Roman" w:hAnsi="Times New Roman" w:cs="Times New Roman"/>
                <w:sz w:val="24"/>
                <w:szCs w:val="24"/>
              </w:rPr>
              <w:t xml:space="preserve"> </w:t>
            </w:r>
            <w:r>
              <w:rPr>
                <w:rFonts w:ascii="Times New Roman" w:hAnsi="Times New Roman" w:cs="Times New Roman"/>
                <w:sz w:val="24"/>
                <w:szCs w:val="52"/>
              </w:rPr>
              <w:t>pm</w:t>
            </w:r>
          </w:p>
        </w:tc>
        <w:tc>
          <w:tcPr>
            <w:tcW w:w="1440" w:type="dxa"/>
          </w:tcPr>
          <w:p w14:paraId="2DAD308E" w14:textId="353D4644" w:rsidR="00BF55BE" w:rsidRPr="00125CC3" w:rsidRDefault="00BF55BE" w:rsidP="00CD07D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3:25</w:t>
            </w:r>
            <w:r w:rsidRPr="00125CC3">
              <w:rPr>
                <w:rFonts w:ascii="Times New Roman" w:hAnsi="Times New Roman" w:cs="Times New Roman"/>
                <w:sz w:val="24"/>
                <w:szCs w:val="24"/>
              </w:rPr>
              <w:t xml:space="preserve"> </w:t>
            </w:r>
            <w:r>
              <w:rPr>
                <w:rFonts w:ascii="Times New Roman" w:hAnsi="Times New Roman" w:cs="Times New Roman"/>
                <w:sz w:val="24"/>
                <w:szCs w:val="52"/>
              </w:rPr>
              <w:t>pm</w:t>
            </w:r>
          </w:p>
        </w:tc>
      </w:tr>
    </w:tbl>
    <w:p w14:paraId="0D41BD66" w14:textId="77777777" w:rsidR="00BF55BE" w:rsidRDefault="00BF55BE" w:rsidP="00CD07D9">
      <w:pPr>
        <w:jc w:val="center"/>
      </w:pPr>
    </w:p>
    <w:p w14:paraId="2E0BAB3A" w14:textId="77777777" w:rsidR="00BF55BE" w:rsidRDefault="00BF55BE" w:rsidP="00BF55BE"/>
    <w:p w14:paraId="10B49A41" w14:textId="77777777" w:rsidR="00BF55BE" w:rsidRDefault="00BF55BE" w:rsidP="00BF55BE"/>
    <w:p w14:paraId="4DCB5792" w14:textId="77777777" w:rsidR="00BF55BE" w:rsidRDefault="00BF55BE" w:rsidP="002D46D1"/>
    <w:p w14:paraId="50E5AAFA" w14:textId="7D21F890" w:rsidR="00A25F38" w:rsidRPr="00BD6567" w:rsidRDefault="00E62C23" w:rsidP="00B024FB">
      <w:pPr>
        <w:pStyle w:val="Heading1"/>
        <w:spacing w:before="0" w:after="0" w:line="240" w:lineRule="auto"/>
        <w:jc w:val="center"/>
        <w:rPr>
          <w:rFonts w:ascii="Times New Roman" w:hAnsi="Times New Roman"/>
          <w:color w:val="92D050"/>
          <w:kern w:val="0"/>
        </w:rPr>
      </w:pPr>
      <w:bookmarkStart w:id="7" w:name="_Toc15467146"/>
      <w:r w:rsidRPr="00D95CC4">
        <w:rPr>
          <w:rFonts w:ascii="Times New Roman" w:hAnsi="Times New Roman"/>
          <w:color w:val="B22600" w:themeColor="accent6"/>
        </w:rPr>
        <w:lastRenderedPageBreak/>
        <w:t>CENTRAL OFFICE PERSONNEL</w:t>
      </w:r>
      <w:bookmarkEnd w:id="7"/>
      <w:r w:rsidR="00BD6567">
        <w:rPr>
          <w:rFonts w:ascii="Times New Roman" w:hAnsi="Times New Roman"/>
          <w:color w:val="B22600" w:themeColor="accent6"/>
        </w:rPr>
        <w:t xml:space="preserve"> </w:t>
      </w:r>
    </w:p>
    <w:p w14:paraId="50E5AAFD" w14:textId="6C40EEDD" w:rsidR="009A0511" w:rsidRPr="00D95CC4" w:rsidRDefault="009A0511" w:rsidP="00B024FB">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Hours</w:t>
      </w:r>
      <w:r w:rsidR="008B6D39">
        <w:rPr>
          <w:rFonts w:ascii="Times New Roman" w:hAnsi="Times New Roman" w:cs="Times New Roman"/>
          <w:bCs/>
          <w:sz w:val="24"/>
          <w:szCs w:val="24"/>
        </w:rPr>
        <w:t xml:space="preserve"> of Operation </w:t>
      </w:r>
    </w:p>
    <w:p w14:paraId="50E5AAFE" w14:textId="3E7C9CB0" w:rsidR="009A0511" w:rsidRPr="00D95CC4" w:rsidRDefault="008B6D39"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Monday – </w:t>
      </w:r>
      <w:r w:rsidR="00E62C23" w:rsidRPr="00D95CC4">
        <w:rPr>
          <w:rFonts w:ascii="Times New Roman" w:hAnsi="Times New Roman" w:cs="Times New Roman"/>
          <w:bCs/>
          <w:sz w:val="24"/>
          <w:szCs w:val="24"/>
        </w:rPr>
        <w:t>Friday</w:t>
      </w:r>
      <w:r>
        <w:rPr>
          <w:rFonts w:ascii="Times New Roman" w:hAnsi="Times New Roman" w:cs="Times New Roman"/>
          <w:bCs/>
          <w:sz w:val="24"/>
          <w:szCs w:val="24"/>
        </w:rPr>
        <w:t xml:space="preserve"> 8:00 am – </w:t>
      </w:r>
      <w:r w:rsidR="00C241E9">
        <w:rPr>
          <w:rFonts w:ascii="Times New Roman" w:hAnsi="Times New Roman" w:cs="Times New Roman"/>
          <w:bCs/>
          <w:sz w:val="24"/>
          <w:szCs w:val="24"/>
        </w:rPr>
        <w:t>4</w:t>
      </w:r>
      <w:r>
        <w:rPr>
          <w:rFonts w:ascii="Times New Roman" w:hAnsi="Times New Roman" w:cs="Times New Roman"/>
          <w:bCs/>
          <w:sz w:val="24"/>
          <w:szCs w:val="24"/>
        </w:rPr>
        <w:t>:00 pm</w:t>
      </w:r>
    </w:p>
    <w:p w14:paraId="6B36B031" w14:textId="77777777" w:rsidR="00F104D3" w:rsidRPr="00D95CC4" w:rsidRDefault="00F104D3" w:rsidP="00B024FB">
      <w:pPr>
        <w:spacing w:after="0" w:line="240" w:lineRule="auto"/>
        <w:rPr>
          <w:rFonts w:ascii="Times New Roman" w:hAnsi="Times New Roman" w:cs="Times New Roman"/>
          <w:bCs/>
          <w:sz w:val="24"/>
          <w:szCs w:val="24"/>
        </w:rPr>
      </w:pPr>
    </w:p>
    <w:tbl>
      <w:tblPr>
        <w:tblStyle w:val="GridTable2-Accent11"/>
        <w:tblW w:w="0" w:type="auto"/>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5071"/>
        <w:gridCol w:w="3744"/>
      </w:tblGrid>
      <w:tr w:rsidR="00570EDD" w:rsidRPr="00570EDD" w14:paraId="565903FC" w14:textId="25BE06D9" w:rsidTr="00ED1625">
        <w:trPr>
          <w:cnfStyle w:val="100000000000" w:firstRow="1" w:lastRow="0" w:firstColumn="0" w:lastColumn="0" w:oddVBand="0" w:evenVBand="0" w:oddHBand="0"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071" w:type="dxa"/>
            <w:tcBorders>
              <w:top w:val="none" w:sz="0" w:space="0" w:color="auto"/>
              <w:bottom w:val="none" w:sz="0" w:space="0" w:color="auto"/>
              <w:right w:val="none" w:sz="0" w:space="0" w:color="auto"/>
            </w:tcBorders>
          </w:tcPr>
          <w:p w14:paraId="7BB12803" w14:textId="696D9E13" w:rsidR="00570EDD" w:rsidRPr="00BD6567" w:rsidRDefault="00570EDD" w:rsidP="00570EDD">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Superintendent</w:t>
            </w:r>
            <w:r w:rsidRPr="00BD6567">
              <w:rPr>
                <w:rFonts w:ascii="Times New Roman" w:hAnsi="Times New Roman" w:cs="Times New Roman"/>
                <w:b w:val="0"/>
                <w:bCs w:val="0"/>
                <w:sz w:val="24"/>
                <w:szCs w:val="24"/>
              </w:rPr>
              <w:tab/>
            </w:r>
            <w:r w:rsidRPr="00BD6567">
              <w:rPr>
                <w:rFonts w:ascii="Times New Roman" w:hAnsi="Times New Roman" w:cs="Times New Roman"/>
                <w:b w:val="0"/>
                <w:bCs w:val="0"/>
                <w:sz w:val="24"/>
                <w:szCs w:val="24"/>
              </w:rPr>
              <w:tab/>
            </w:r>
            <w:r w:rsidRPr="00BD6567">
              <w:rPr>
                <w:rFonts w:ascii="Times New Roman" w:hAnsi="Times New Roman" w:cs="Times New Roman"/>
                <w:b w:val="0"/>
                <w:bCs w:val="0"/>
                <w:sz w:val="24"/>
                <w:szCs w:val="24"/>
              </w:rPr>
              <w:tab/>
            </w:r>
          </w:p>
        </w:tc>
        <w:tc>
          <w:tcPr>
            <w:tcW w:w="3744" w:type="dxa"/>
            <w:tcBorders>
              <w:top w:val="none" w:sz="0" w:space="0" w:color="auto"/>
              <w:left w:val="none" w:sz="0" w:space="0" w:color="auto"/>
              <w:bottom w:val="none" w:sz="0" w:space="0" w:color="auto"/>
            </w:tcBorders>
          </w:tcPr>
          <w:p w14:paraId="06197599" w14:textId="300F0F92" w:rsidR="008E1A26" w:rsidRPr="008E1A26" w:rsidRDefault="00570EDD" w:rsidP="00570EDD">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570EDD">
              <w:rPr>
                <w:rFonts w:ascii="Times New Roman" w:hAnsi="Times New Roman" w:cs="Times New Roman"/>
                <w:b w:val="0"/>
                <w:sz w:val="24"/>
                <w:szCs w:val="24"/>
              </w:rPr>
              <w:t>Cloyd Garth</w:t>
            </w:r>
            <w:r w:rsidR="00E775F5">
              <w:rPr>
                <w:rFonts w:ascii="Times New Roman" w:hAnsi="Times New Roman" w:cs="Times New Roman"/>
                <w:b w:val="0"/>
                <w:sz w:val="24"/>
                <w:szCs w:val="24"/>
              </w:rPr>
              <w:t>, Jr.</w:t>
            </w:r>
          </w:p>
        </w:tc>
      </w:tr>
      <w:tr w:rsidR="00C241E9" w:rsidRPr="00570EDD" w14:paraId="0648E508" w14:textId="77777777" w:rsidTr="00ED162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2FFED4BB" w14:textId="6BB6946F" w:rsidR="00C241E9" w:rsidRPr="00BD6567" w:rsidRDefault="008E1A26" w:rsidP="00570EDD">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Assistant Superintendent </w:t>
            </w:r>
          </w:p>
        </w:tc>
        <w:tc>
          <w:tcPr>
            <w:tcW w:w="3744" w:type="dxa"/>
          </w:tcPr>
          <w:p w14:paraId="5E33DA41" w14:textId="56DECEAD" w:rsidR="00C241E9" w:rsidRDefault="008E1A26" w:rsidP="00570ED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Tiffan</w:t>
            </w:r>
            <w:r w:rsidR="00E235D6">
              <w:rPr>
                <w:rFonts w:ascii="Times New Roman" w:hAnsi="Times New Roman" w:cs="Times New Roman"/>
                <w:bCs/>
                <w:sz w:val="24"/>
                <w:szCs w:val="24"/>
              </w:rPr>
              <w:t>y Hicks</w:t>
            </w:r>
          </w:p>
        </w:tc>
      </w:tr>
      <w:tr w:rsidR="005802C6" w:rsidRPr="00570EDD" w14:paraId="6BE14130" w14:textId="77777777" w:rsidTr="00ED1625">
        <w:trPr>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06BD758C" w14:textId="1E97BD40" w:rsidR="005802C6" w:rsidRPr="005802C6" w:rsidRDefault="008E1A26" w:rsidP="005802C6">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Business Manager</w:t>
            </w:r>
          </w:p>
        </w:tc>
        <w:tc>
          <w:tcPr>
            <w:tcW w:w="3744" w:type="dxa"/>
          </w:tcPr>
          <w:p w14:paraId="2D53333C" w14:textId="46B0CD12" w:rsidR="005802C6" w:rsidRDefault="00E235D6"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Sherry Terry</w:t>
            </w:r>
          </w:p>
        </w:tc>
      </w:tr>
      <w:tr w:rsidR="005802C6" w:rsidRPr="00570EDD" w14:paraId="68F9788A" w14:textId="77777777" w:rsidTr="00ED162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071" w:type="dxa"/>
          </w:tcPr>
          <w:p w14:paraId="5221CD61" w14:textId="4CC4BC7D"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Director of Innovation</w:t>
            </w:r>
            <w:r w:rsidR="008E1A26">
              <w:rPr>
                <w:rFonts w:ascii="Times New Roman" w:hAnsi="Times New Roman" w:cs="Times New Roman"/>
                <w:b w:val="0"/>
                <w:bCs w:val="0"/>
                <w:sz w:val="24"/>
                <w:szCs w:val="24"/>
              </w:rPr>
              <w:t xml:space="preserve"> &amp; Technology</w:t>
            </w:r>
          </w:p>
        </w:tc>
        <w:tc>
          <w:tcPr>
            <w:tcW w:w="3744" w:type="dxa"/>
          </w:tcPr>
          <w:p w14:paraId="75D0DE9F" w14:textId="0E774911" w:rsidR="005802C6" w:rsidRPr="00DF1880" w:rsidRDefault="008E1A26"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Philip Turner</w:t>
            </w:r>
          </w:p>
        </w:tc>
      </w:tr>
      <w:tr w:rsidR="005802C6" w:rsidRPr="00570EDD" w14:paraId="07228AF0" w14:textId="3DDF0909" w:rsidTr="00ED1625">
        <w:trPr>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19E87D7B" w14:textId="756124E1" w:rsidR="005802C6" w:rsidRPr="00BD6567" w:rsidRDefault="005802C6" w:rsidP="00A815D0">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 xml:space="preserve">Director Special </w:t>
            </w:r>
            <w:r w:rsidR="00787160">
              <w:rPr>
                <w:rFonts w:ascii="Times New Roman" w:hAnsi="Times New Roman" w:cs="Times New Roman"/>
                <w:b w:val="0"/>
                <w:bCs w:val="0"/>
                <w:sz w:val="24"/>
                <w:szCs w:val="24"/>
              </w:rPr>
              <w:t>Programs</w:t>
            </w:r>
            <w:r w:rsidRPr="00BD6567">
              <w:rPr>
                <w:rFonts w:ascii="Times New Roman" w:hAnsi="Times New Roman" w:cs="Times New Roman"/>
                <w:b w:val="0"/>
                <w:bCs w:val="0"/>
                <w:sz w:val="24"/>
                <w:szCs w:val="24"/>
              </w:rPr>
              <w:tab/>
            </w:r>
            <w:r w:rsidRPr="00BD6567">
              <w:rPr>
                <w:rFonts w:ascii="Times New Roman" w:hAnsi="Times New Roman" w:cs="Times New Roman"/>
                <w:b w:val="0"/>
                <w:bCs w:val="0"/>
                <w:sz w:val="24"/>
                <w:szCs w:val="24"/>
              </w:rPr>
              <w:tab/>
            </w:r>
          </w:p>
        </w:tc>
        <w:tc>
          <w:tcPr>
            <w:tcW w:w="3744" w:type="dxa"/>
          </w:tcPr>
          <w:p w14:paraId="306A7CD5" w14:textId="4424B563" w:rsidR="005802C6" w:rsidRPr="00570EDD" w:rsidRDefault="00DC5AC2"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Andrea Vasser</w:t>
            </w:r>
          </w:p>
        </w:tc>
      </w:tr>
      <w:tr w:rsidR="005802C6" w:rsidRPr="00570EDD" w14:paraId="5EC89205" w14:textId="77777777" w:rsidTr="00ED162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08C6E9F4" w14:textId="5C91BEB2" w:rsidR="005802C6" w:rsidRPr="00BD6567" w:rsidRDefault="00787160" w:rsidP="005802C6">
            <w:pPr>
              <w:spacing w:after="0" w:line="240" w:lineRule="auto"/>
              <w:rPr>
                <w:rFonts w:ascii="Times New Roman" w:hAnsi="Times New Roman" w:cs="Times New Roman"/>
                <w:b w:val="0"/>
                <w:bCs w:val="0"/>
                <w:sz w:val="24"/>
                <w:szCs w:val="24"/>
              </w:rPr>
            </w:pPr>
            <w:r>
              <w:rPr>
                <w:rFonts w:ascii="Times New Roman" w:hAnsi="Times New Roman" w:cs="Times New Roman"/>
                <w:b w:val="0"/>
                <w:sz w:val="24"/>
                <w:szCs w:val="24"/>
              </w:rPr>
              <w:t>Director of Child Nutrition</w:t>
            </w:r>
          </w:p>
        </w:tc>
        <w:tc>
          <w:tcPr>
            <w:tcW w:w="3744" w:type="dxa"/>
          </w:tcPr>
          <w:p w14:paraId="5209D8A2" w14:textId="1E93BEF9" w:rsidR="005802C6" w:rsidRPr="00BD6567" w:rsidRDefault="00DC2065"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rPr>
              <w:t>Bobbie Washington</w:t>
            </w:r>
          </w:p>
        </w:tc>
      </w:tr>
      <w:tr w:rsidR="005802C6" w:rsidRPr="00570EDD" w14:paraId="33738416" w14:textId="77777777" w:rsidTr="00ED1625">
        <w:trPr>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6104D06C" w14:textId="5D31D558" w:rsidR="005802C6" w:rsidRPr="00BD6567" w:rsidRDefault="00787160" w:rsidP="005802C6">
            <w:pPr>
              <w:spacing w:after="0" w:line="240" w:lineRule="auto"/>
              <w:rPr>
                <w:rFonts w:ascii="Times New Roman" w:hAnsi="Times New Roman" w:cs="Times New Roman"/>
                <w:b w:val="0"/>
                <w:bCs w:val="0"/>
                <w:sz w:val="24"/>
                <w:szCs w:val="24"/>
              </w:rPr>
            </w:pPr>
            <w:r>
              <w:rPr>
                <w:rFonts w:ascii="Times New Roman" w:hAnsi="Times New Roman" w:cs="Times New Roman"/>
                <w:b w:val="0"/>
                <w:sz w:val="24"/>
                <w:szCs w:val="24"/>
              </w:rPr>
              <w:t>Chief of Police</w:t>
            </w:r>
          </w:p>
        </w:tc>
        <w:tc>
          <w:tcPr>
            <w:tcW w:w="3744" w:type="dxa"/>
          </w:tcPr>
          <w:p w14:paraId="10BCBB8B" w14:textId="314ABE3D" w:rsidR="005802C6" w:rsidRPr="00BD6567" w:rsidRDefault="005802C6"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BD6567">
              <w:rPr>
                <w:rFonts w:ascii="Times New Roman" w:hAnsi="Times New Roman" w:cs="Times New Roman"/>
                <w:sz w:val="24"/>
              </w:rPr>
              <w:t>Andre</w:t>
            </w:r>
            <w:r>
              <w:rPr>
                <w:rFonts w:ascii="Times New Roman" w:hAnsi="Times New Roman" w:cs="Times New Roman"/>
                <w:sz w:val="24"/>
              </w:rPr>
              <w:t>’</w:t>
            </w:r>
            <w:r w:rsidRPr="00BD6567">
              <w:rPr>
                <w:rFonts w:ascii="Times New Roman" w:hAnsi="Times New Roman" w:cs="Times New Roman"/>
                <w:sz w:val="24"/>
              </w:rPr>
              <w:t xml:space="preserve"> Watson</w:t>
            </w:r>
          </w:p>
        </w:tc>
      </w:tr>
      <w:tr w:rsidR="005802C6" w:rsidRPr="00570EDD" w14:paraId="40A8313D" w14:textId="77777777" w:rsidTr="00ED162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071" w:type="dxa"/>
          </w:tcPr>
          <w:p w14:paraId="121C0A5B" w14:textId="514BFE66"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sz w:val="24"/>
                <w:szCs w:val="24"/>
              </w:rPr>
              <w:t xml:space="preserve">Facilities </w:t>
            </w:r>
            <w:r w:rsidR="00787160">
              <w:rPr>
                <w:rFonts w:ascii="Times New Roman" w:hAnsi="Times New Roman" w:cs="Times New Roman"/>
                <w:b w:val="0"/>
                <w:sz w:val="24"/>
                <w:szCs w:val="24"/>
              </w:rPr>
              <w:t xml:space="preserve">&amp; Grounds </w:t>
            </w:r>
            <w:r w:rsidR="00AC0F77">
              <w:rPr>
                <w:rFonts w:ascii="Times New Roman" w:hAnsi="Times New Roman" w:cs="Times New Roman"/>
                <w:b w:val="0"/>
                <w:sz w:val="24"/>
                <w:szCs w:val="24"/>
              </w:rPr>
              <w:t>Supervisor</w:t>
            </w:r>
          </w:p>
        </w:tc>
        <w:tc>
          <w:tcPr>
            <w:tcW w:w="3744" w:type="dxa"/>
          </w:tcPr>
          <w:p w14:paraId="58C60B31" w14:textId="0AFC81CF" w:rsidR="005802C6" w:rsidRPr="00BD6567" w:rsidRDefault="005802C6"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BD6567">
              <w:rPr>
                <w:rFonts w:ascii="Times New Roman" w:hAnsi="Times New Roman" w:cs="Times New Roman"/>
                <w:sz w:val="24"/>
              </w:rPr>
              <w:t>Robert Lenoir</w:t>
            </w:r>
          </w:p>
        </w:tc>
      </w:tr>
      <w:tr w:rsidR="005802C6" w:rsidRPr="00570EDD" w14:paraId="1F592FE5" w14:textId="6F92EC07" w:rsidTr="00ED1625">
        <w:trPr>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5D083800" w14:textId="46479CC1"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Accounts Payable</w:t>
            </w:r>
          </w:p>
        </w:tc>
        <w:tc>
          <w:tcPr>
            <w:tcW w:w="3744" w:type="dxa"/>
          </w:tcPr>
          <w:p w14:paraId="7275AB25" w14:textId="300047A5" w:rsidR="005802C6" w:rsidRPr="00570EDD" w:rsidRDefault="00787160"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Brittany Smith</w:t>
            </w:r>
          </w:p>
        </w:tc>
      </w:tr>
      <w:tr w:rsidR="005802C6" w:rsidRPr="00570EDD" w14:paraId="7BEAA886" w14:textId="69FF7F1B" w:rsidTr="00ED162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3B8F1A24" w14:textId="525C6360"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Payroll/Insurance</w:t>
            </w:r>
            <w:r w:rsidRPr="00BD6567">
              <w:rPr>
                <w:rFonts w:ascii="Times New Roman" w:hAnsi="Times New Roman" w:cs="Times New Roman"/>
                <w:b w:val="0"/>
                <w:bCs w:val="0"/>
                <w:sz w:val="24"/>
                <w:szCs w:val="24"/>
              </w:rPr>
              <w:tab/>
            </w:r>
            <w:r w:rsidRPr="00BD6567">
              <w:rPr>
                <w:rFonts w:ascii="Times New Roman" w:hAnsi="Times New Roman" w:cs="Times New Roman"/>
                <w:b w:val="0"/>
                <w:bCs w:val="0"/>
                <w:sz w:val="24"/>
                <w:szCs w:val="24"/>
              </w:rPr>
              <w:tab/>
            </w:r>
            <w:r w:rsidRPr="00BD6567">
              <w:rPr>
                <w:rFonts w:ascii="Times New Roman" w:hAnsi="Times New Roman" w:cs="Times New Roman"/>
                <w:b w:val="0"/>
                <w:sz w:val="24"/>
                <w:szCs w:val="24"/>
              </w:rPr>
              <w:tab/>
            </w:r>
          </w:p>
        </w:tc>
        <w:tc>
          <w:tcPr>
            <w:tcW w:w="3744" w:type="dxa"/>
          </w:tcPr>
          <w:p w14:paraId="09BC26C6" w14:textId="7C2246D1" w:rsidR="005802C6" w:rsidRPr="00570EDD" w:rsidRDefault="00ED1625"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Alicia Ragland</w:t>
            </w:r>
          </w:p>
        </w:tc>
      </w:tr>
      <w:tr w:rsidR="005802C6" w:rsidRPr="00570EDD" w14:paraId="3D3DA0A2" w14:textId="0443085C" w:rsidTr="00ED1625">
        <w:trPr>
          <w:trHeight w:val="280"/>
          <w:jc w:val="center"/>
        </w:trPr>
        <w:tc>
          <w:tcPr>
            <w:cnfStyle w:val="001000000000" w:firstRow="0" w:lastRow="0" w:firstColumn="1" w:lastColumn="0" w:oddVBand="0" w:evenVBand="0" w:oddHBand="0" w:evenHBand="0" w:firstRowFirstColumn="0" w:firstRowLastColumn="0" w:lastRowFirstColumn="0" w:lastRowLastColumn="0"/>
            <w:tcW w:w="5071" w:type="dxa"/>
          </w:tcPr>
          <w:p w14:paraId="74500786" w14:textId="100A17C6" w:rsidR="005802C6" w:rsidRPr="00BD6567" w:rsidRDefault="005802C6" w:rsidP="00787160">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16</w:t>
            </w:r>
            <w:r w:rsidRPr="00BD6567">
              <w:rPr>
                <w:rFonts w:ascii="Times New Roman" w:hAnsi="Times New Roman" w:cs="Times New Roman"/>
                <w:b w:val="0"/>
                <w:bCs w:val="0"/>
                <w:sz w:val="24"/>
                <w:szCs w:val="24"/>
                <w:vertAlign w:val="superscript"/>
              </w:rPr>
              <w:t>th</w:t>
            </w:r>
            <w:r w:rsidRPr="00BD6567">
              <w:rPr>
                <w:rFonts w:ascii="Times New Roman" w:hAnsi="Times New Roman" w:cs="Times New Roman"/>
                <w:b w:val="0"/>
                <w:bCs w:val="0"/>
                <w:sz w:val="24"/>
                <w:szCs w:val="24"/>
              </w:rPr>
              <w:t xml:space="preserve"> Section </w:t>
            </w:r>
          </w:p>
        </w:tc>
        <w:tc>
          <w:tcPr>
            <w:tcW w:w="3744" w:type="dxa"/>
          </w:tcPr>
          <w:p w14:paraId="1AA45A8F" w14:textId="44D5FC75" w:rsidR="00787160" w:rsidRPr="00570EDD" w:rsidRDefault="00787160"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Bobbie Washington</w:t>
            </w:r>
          </w:p>
        </w:tc>
      </w:tr>
      <w:tr w:rsidR="00787160" w:rsidRPr="00570EDD" w14:paraId="2876E12F" w14:textId="77777777" w:rsidTr="00ED162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429F7F43" w14:textId="484BDE04" w:rsidR="00787160" w:rsidRPr="00787160" w:rsidRDefault="00787160" w:rsidP="00787160">
            <w:pPr>
              <w:spacing w:after="0" w:line="240" w:lineRule="auto"/>
              <w:rPr>
                <w:rFonts w:ascii="Times New Roman" w:hAnsi="Times New Roman" w:cs="Times New Roman"/>
                <w:b w:val="0"/>
                <w:sz w:val="24"/>
                <w:szCs w:val="24"/>
              </w:rPr>
            </w:pPr>
            <w:r>
              <w:rPr>
                <w:rFonts w:ascii="Times New Roman" w:hAnsi="Times New Roman" w:cs="Times New Roman"/>
                <w:b w:val="0"/>
                <w:sz w:val="24"/>
                <w:szCs w:val="24"/>
              </w:rPr>
              <w:t>Fixed Assets &amp; Transportation Clerk</w:t>
            </w:r>
          </w:p>
        </w:tc>
        <w:tc>
          <w:tcPr>
            <w:tcW w:w="3744" w:type="dxa"/>
          </w:tcPr>
          <w:p w14:paraId="7BE20215" w14:textId="37638EA1" w:rsidR="00787160" w:rsidRDefault="00DC5AC2"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Vacant</w:t>
            </w:r>
          </w:p>
        </w:tc>
      </w:tr>
      <w:tr w:rsidR="005802C6" w:rsidRPr="00570EDD" w14:paraId="3EE80AE2" w14:textId="7DFC84F6" w:rsidTr="00ED1625">
        <w:trPr>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3B336CF7" w14:textId="132D1D9E"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Human Resource Coordinator</w:t>
            </w:r>
            <w:r w:rsidRPr="00BD6567">
              <w:rPr>
                <w:rFonts w:ascii="Times New Roman" w:hAnsi="Times New Roman" w:cs="Times New Roman"/>
                <w:b w:val="0"/>
                <w:sz w:val="24"/>
                <w:szCs w:val="24"/>
              </w:rPr>
              <w:tab/>
            </w:r>
          </w:p>
        </w:tc>
        <w:tc>
          <w:tcPr>
            <w:tcW w:w="3744" w:type="dxa"/>
          </w:tcPr>
          <w:p w14:paraId="5B85CC19" w14:textId="468AC3B4" w:rsidR="005802C6" w:rsidRPr="00570EDD" w:rsidRDefault="00ED1625"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Anna Richardson</w:t>
            </w:r>
          </w:p>
        </w:tc>
      </w:tr>
      <w:tr w:rsidR="005802C6" w:rsidRPr="00570EDD" w14:paraId="14F657F1" w14:textId="4E1784A6" w:rsidTr="00ED1625">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5071" w:type="dxa"/>
          </w:tcPr>
          <w:p w14:paraId="66F6610F" w14:textId="1939509F"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bCs w:val="0"/>
                <w:sz w:val="24"/>
                <w:szCs w:val="24"/>
              </w:rPr>
              <w:t>MSIS Coordinator</w:t>
            </w:r>
            <w:r w:rsidRPr="00BD6567">
              <w:rPr>
                <w:rFonts w:ascii="Times New Roman" w:hAnsi="Times New Roman" w:cs="Times New Roman"/>
                <w:b w:val="0"/>
                <w:bCs w:val="0"/>
                <w:sz w:val="24"/>
                <w:szCs w:val="24"/>
              </w:rPr>
              <w:tab/>
            </w:r>
            <w:r w:rsidRPr="00BD6567">
              <w:rPr>
                <w:rFonts w:ascii="Times New Roman" w:hAnsi="Times New Roman" w:cs="Times New Roman"/>
                <w:b w:val="0"/>
                <w:bCs w:val="0"/>
                <w:sz w:val="24"/>
                <w:szCs w:val="24"/>
              </w:rPr>
              <w:tab/>
            </w:r>
            <w:r w:rsidRPr="00BD6567">
              <w:rPr>
                <w:rFonts w:ascii="Times New Roman" w:hAnsi="Times New Roman" w:cs="Times New Roman"/>
                <w:b w:val="0"/>
                <w:sz w:val="24"/>
                <w:szCs w:val="24"/>
              </w:rPr>
              <w:tab/>
            </w:r>
          </w:p>
        </w:tc>
        <w:tc>
          <w:tcPr>
            <w:tcW w:w="3744" w:type="dxa"/>
          </w:tcPr>
          <w:p w14:paraId="7748BAF4" w14:textId="0525373D" w:rsidR="005802C6" w:rsidRPr="00570EDD" w:rsidRDefault="005802C6"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70EDD">
              <w:rPr>
                <w:rFonts w:ascii="Times New Roman" w:hAnsi="Times New Roman" w:cs="Times New Roman"/>
                <w:bCs/>
                <w:sz w:val="24"/>
                <w:szCs w:val="24"/>
              </w:rPr>
              <w:t>Kawana Tanner</w:t>
            </w:r>
          </w:p>
        </w:tc>
      </w:tr>
      <w:tr w:rsidR="005802C6" w:rsidRPr="00570EDD" w14:paraId="76360891" w14:textId="6B20FCDD" w:rsidTr="00ED1625">
        <w:trPr>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499863B6" w14:textId="7DF872CD" w:rsidR="005802C6" w:rsidRPr="00BD6567" w:rsidRDefault="005802C6" w:rsidP="005802C6">
            <w:pPr>
              <w:spacing w:after="0" w:line="240" w:lineRule="auto"/>
              <w:rPr>
                <w:rFonts w:ascii="Times New Roman" w:hAnsi="Times New Roman" w:cs="Times New Roman"/>
                <w:b w:val="0"/>
                <w:bCs w:val="0"/>
                <w:sz w:val="24"/>
                <w:szCs w:val="24"/>
              </w:rPr>
            </w:pPr>
            <w:r w:rsidRPr="00BD6567">
              <w:rPr>
                <w:rFonts w:ascii="Times New Roman" w:hAnsi="Times New Roman" w:cs="Times New Roman"/>
                <w:b w:val="0"/>
                <w:sz w:val="24"/>
                <w:szCs w:val="24"/>
              </w:rPr>
              <w:t>School Resource Officer</w:t>
            </w:r>
            <w:r w:rsidR="00ED1625">
              <w:rPr>
                <w:rFonts w:ascii="Times New Roman" w:hAnsi="Times New Roman" w:cs="Times New Roman"/>
                <w:b w:val="0"/>
                <w:sz w:val="24"/>
                <w:szCs w:val="24"/>
              </w:rPr>
              <w:t xml:space="preserve"> Chief</w:t>
            </w:r>
            <w:r w:rsidRPr="00BD6567">
              <w:rPr>
                <w:rFonts w:ascii="Times New Roman" w:hAnsi="Times New Roman" w:cs="Times New Roman"/>
                <w:b w:val="0"/>
                <w:sz w:val="24"/>
                <w:szCs w:val="24"/>
              </w:rPr>
              <w:tab/>
              <w:t xml:space="preserve">                                                       </w:t>
            </w:r>
          </w:p>
        </w:tc>
        <w:tc>
          <w:tcPr>
            <w:tcW w:w="3744" w:type="dxa"/>
          </w:tcPr>
          <w:p w14:paraId="6B91A3E4" w14:textId="3F592227" w:rsidR="005802C6" w:rsidRPr="00570EDD" w:rsidRDefault="00ED1625"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Andre Watson</w:t>
            </w:r>
          </w:p>
        </w:tc>
      </w:tr>
      <w:tr w:rsidR="005802C6" w:rsidRPr="00570EDD" w14:paraId="33E11A38" w14:textId="77777777" w:rsidTr="00ED1625">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5071" w:type="dxa"/>
          </w:tcPr>
          <w:p w14:paraId="4956894B" w14:textId="7232C923" w:rsidR="005802C6" w:rsidRPr="00BD6567" w:rsidRDefault="005802C6" w:rsidP="005802C6">
            <w:pPr>
              <w:spacing w:after="0" w:line="240" w:lineRule="auto"/>
              <w:rPr>
                <w:rFonts w:ascii="Times New Roman" w:hAnsi="Times New Roman" w:cs="Times New Roman"/>
                <w:b w:val="0"/>
                <w:sz w:val="24"/>
                <w:szCs w:val="24"/>
              </w:rPr>
            </w:pPr>
            <w:r w:rsidRPr="00BD6567">
              <w:rPr>
                <w:rFonts w:ascii="Times New Roman" w:hAnsi="Times New Roman" w:cs="Times New Roman"/>
                <w:b w:val="0"/>
                <w:sz w:val="24"/>
                <w:szCs w:val="24"/>
              </w:rPr>
              <w:t>Receptionist</w:t>
            </w:r>
          </w:p>
        </w:tc>
        <w:tc>
          <w:tcPr>
            <w:tcW w:w="3744" w:type="dxa"/>
          </w:tcPr>
          <w:p w14:paraId="17DDD27F" w14:textId="4E899AF2" w:rsidR="005802C6" w:rsidRPr="00570EDD" w:rsidRDefault="00787160" w:rsidP="005802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Laura Perry</w:t>
            </w:r>
          </w:p>
        </w:tc>
      </w:tr>
      <w:tr w:rsidR="005802C6" w:rsidRPr="00570EDD" w14:paraId="2A2F5587" w14:textId="77777777" w:rsidTr="00ED1625">
        <w:trPr>
          <w:trHeight w:val="264"/>
          <w:jc w:val="center"/>
        </w:trPr>
        <w:tc>
          <w:tcPr>
            <w:cnfStyle w:val="001000000000" w:firstRow="0" w:lastRow="0" w:firstColumn="1" w:lastColumn="0" w:oddVBand="0" w:evenVBand="0" w:oddHBand="0" w:evenHBand="0" w:firstRowFirstColumn="0" w:firstRowLastColumn="0" w:lastRowFirstColumn="0" w:lastRowLastColumn="0"/>
            <w:tcW w:w="5071" w:type="dxa"/>
          </w:tcPr>
          <w:p w14:paraId="12115035" w14:textId="17539E9C" w:rsidR="005802C6" w:rsidRPr="00BD6567" w:rsidRDefault="00ED1625" w:rsidP="005802C6">
            <w:pPr>
              <w:spacing w:after="0" w:line="240" w:lineRule="auto"/>
              <w:rPr>
                <w:rFonts w:ascii="Times New Roman" w:hAnsi="Times New Roman" w:cs="Times New Roman"/>
                <w:b w:val="0"/>
                <w:sz w:val="24"/>
                <w:szCs w:val="24"/>
              </w:rPr>
            </w:pPr>
            <w:r>
              <w:rPr>
                <w:rFonts w:ascii="Times New Roman" w:hAnsi="Times New Roman" w:cs="Times New Roman"/>
                <w:b w:val="0"/>
                <w:sz w:val="24"/>
                <w:szCs w:val="24"/>
              </w:rPr>
              <w:t>Executive</w:t>
            </w:r>
            <w:r w:rsidR="005802C6" w:rsidRPr="00BD6567">
              <w:rPr>
                <w:rFonts w:ascii="Times New Roman" w:hAnsi="Times New Roman" w:cs="Times New Roman"/>
                <w:b w:val="0"/>
                <w:sz w:val="24"/>
                <w:szCs w:val="24"/>
              </w:rPr>
              <w:t xml:space="preserve"> Assistant</w:t>
            </w:r>
            <w:r w:rsidR="00787160">
              <w:rPr>
                <w:rFonts w:ascii="Times New Roman" w:hAnsi="Times New Roman" w:cs="Times New Roman"/>
                <w:b w:val="0"/>
                <w:sz w:val="24"/>
                <w:szCs w:val="24"/>
              </w:rPr>
              <w:t xml:space="preserve"> to the Superintendent</w:t>
            </w:r>
          </w:p>
        </w:tc>
        <w:tc>
          <w:tcPr>
            <w:tcW w:w="3744" w:type="dxa"/>
          </w:tcPr>
          <w:p w14:paraId="615AD204" w14:textId="77777777" w:rsidR="005802C6" w:rsidRDefault="00787160"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Leondra Johnson</w:t>
            </w:r>
            <w:r w:rsidR="00ED1625">
              <w:rPr>
                <w:rFonts w:ascii="Times New Roman" w:hAnsi="Times New Roman" w:cs="Times New Roman"/>
                <w:bCs/>
                <w:sz w:val="24"/>
                <w:szCs w:val="24"/>
              </w:rPr>
              <w:t xml:space="preserve"> (</w:t>
            </w:r>
          </w:p>
          <w:p w14:paraId="1D036548" w14:textId="7EF882E2" w:rsidR="00ED1625" w:rsidRDefault="00ED1625"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D1625">
              <w:rPr>
                <w:rFonts w:ascii="Times New Roman" w:hAnsi="Times New Roman" w:cs="Times New Roman"/>
                <w:bCs/>
                <w:sz w:val="24"/>
                <w:szCs w:val="24"/>
                <w:highlight w:val="yellow"/>
              </w:rPr>
              <w:t>Director of Accreditation, Compliance &amp;Accountability Nonya Thrasher</w:t>
            </w:r>
            <w:r>
              <w:rPr>
                <w:rFonts w:ascii="Times New Roman" w:hAnsi="Times New Roman" w:cs="Times New Roman"/>
                <w:bCs/>
                <w:sz w:val="24"/>
                <w:szCs w:val="24"/>
              </w:rPr>
              <w:t xml:space="preserve"> (Please format)</w:t>
            </w:r>
          </w:p>
          <w:p w14:paraId="7437D56B" w14:textId="77777777" w:rsidR="00ED1625" w:rsidRDefault="00ED1625"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3D3EB840" w14:textId="0DB79E5D" w:rsidR="00ED1625" w:rsidRPr="00570EDD" w:rsidRDefault="00ED1625" w:rsidP="005802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tc>
      </w:tr>
    </w:tbl>
    <w:p w14:paraId="2F9AEDF5" w14:textId="265134EE" w:rsidR="00570EDD" w:rsidRPr="00D95CC4" w:rsidRDefault="00570EDD" w:rsidP="00B024FB">
      <w:pPr>
        <w:spacing w:after="0" w:line="240" w:lineRule="auto"/>
        <w:rPr>
          <w:rFonts w:ascii="Times New Roman" w:hAnsi="Times New Roman" w:cs="Times New Roman"/>
          <w:bCs/>
          <w:sz w:val="24"/>
          <w:szCs w:val="24"/>
        </w:rPr>
      </w:pPr>
    </w:p>
    <w:p w14:paraId="32C56ED3" w14:textId="77777777" w:rsidR="00D95CC4" w:rsidRDefault="00D95CC4" w:rsidP="00B024FB">
      <w:pPr>
        <w:pStyle w:val="Heading1"/>
        <w:spacing w:before="0" w:after="0" w:line="240" w:lineRule="auto"/>
        <w:rPr>
          <w:rFonts w:ascii="Times New Roman" w:hAnsi="Times New Roman"/>
          <w:color w:val="B22600" w:themeColor="accent6"/>
        </w:rPr>
      </w:pPr>
    </w:p>
    <w:p w14:paraId="6F644FBE" w14:textId="5643A7A0" w:rsidR="00D95CC4" w:rsidRPr="00D95CC4" w:rsidRDefault="00D95CC4" w:rsidP="00B024FB">
      <w:pPr>
        <w:pStyle w:val="Heading1"/>
        <w:spacing w:before="0" w:after="0" w:line="240" w:lineRule="auto"/>
        <w:jc w:val="center"/>
        <w:rPr>
          <w:rFonts w:ascii="Times New Roman" w:hAnsi="Times New Roman"/>
          <w:color w:val="B22600" w:themeColor="accent6"/>
        </w:rPr>
      </w:pPr>
      <w:bookmarkStart w:id="8" w:name="_Toc15467147"/>
      <w:r w:rsidRPr="00D95CC4">
        <w:rPr>
          <w:rFonts w:ascii="Times New Roman" w:hAnsi="Times New Roman"/>
          <w:color w:val="B22600" w:themeColor="accent6"/>
        </w:rPr>
        <w:t>Hazlehurst City School District Board Members</w:t>
      </w:r>
      <w:bookmarkEnd w:id="8"/>
    </w:p>
    <w:p w14:paraId="50E5AB12" w14:textId="06541301" w:rsidR="00344DDF" w:rsidRPr="00D95CC4" w:rsidRDefault="00E85928"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Dr. Daniel Jones</w:t>
      </w:r>
      <w:r w:rsidR="000A51B0" w:rsidRPr="00D95CC4">
        <w:rPr>
          <w:rFonts w:ascii="Times New Roman" w:hAnsi="Times New Roman" w:cs="Times New Roman"/>
          <w:bCs/>
          <w:sz w:val="24"/>
          <w:szCs w:val="24"/>
        </w:rPr>
        <w:t>, President</w:t>
      </w:r>
    </w:p>
    <w:p w14:paraId="12665669" w14:textId="26D93257" w:rsidR="005802C6" w:rsidRPr="00D95CC4" w:rsidRDefault="00E85928" w:rsidP="005802C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Paul Rhodes</w:t>
      </w:r>
      <w:r w:rsidR="005802C6" w:rsidRPr="00D95CC4">
        <w:rPr>
          <w:rFonts w:ascii="Times New Roman" w:hAnsi="Times New Roman" w:cs="Times New Roman"/>
          <w:bCs/>
          <w:sz w:val="24"/>
          <w:szCs w:val="24"/>
        </w:rPr>
        <w:t>, Secretary</w:t>
      </w:r>
    </w:p>
    <w:p w14:paraId="217AB971" w14:textId="6641B593" w:rsidR="005802C6" w:rsidRPr="00D95CC4" w:rsidRDefault="00E85928" w:rsidP="005802C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Gloria Sandifer</w:t>
      </w:r>
      <w:r w:rsidR="005802C6" w:rsidRPr="00D95CC4">
        <w:rPr>
          <w:rFonts w:ascii="Times New Roman" w:hAnsi="Times New Roman" w:cs="Times New Roman"/>
          <w:bCs/>
          <w:sz w:val="24"/>
          <w:szCs w:val="24"/>
        </w:rPr>
        <w:t>, Member</w:t>
      </w:r>
    </w:p>
    <w:p w14:paraId="7C28E024" w14:textId="7AFE8E73" w:rsidR="005802C6" w:rsidRDefault="00E85928" w:rsidP="005802C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Mary Jefferson</w:t>
      </w:r>
      <w:r w:rsidR="005802C6" w:rsidRPr="00D95CC4">
        <w:rPr>
          <w:rFonts w:ascii="Times New Roman" w:hAnsi="Times New Roman" w:cs="Times New Roman"/>
          <w:bCs/>
          <w:sz w:val="24"/>
          <w:szCs w:val="24"/>
        </w:rPr>
        <w:t>, Member</w:t>
      </w:r>
    </w:p>
    <w:p w14:paraId="1EC205CD" w14:textId="146539F4" w:rsidR="00ED1625" w:rsidRPr="00D95CC4" w:rsidRDefault="00ED1625" w:rsidP="005802C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James Logan, Member</w:t>
      </w:r>
    </w:p>
    <w:p w14:paraId="50E5AB13" w14:textId="3B0D0F5D" w:rsidR="00344DDF" w:rsidRPr="00D95CC4" w:rsidRDefault="00344DDF" w:rsidP="00B024FB">
      <w:pPr>
        <w:spacing w:after="0" w:line="240" w:lineRule="auto"/>
        <w:jc w:val="center"/>
        <w:rPr>
          <w:rFonts w:ascii="Times New Roman" w:hAnsi="Times New Roman" w:cs="Times New Roman"/>
          <w:bCs/>
          <w:sz w:val="24"/>
          <w:szCs w:val="24"/>
        </w:rPr>
      </w:pPr>
    </w:p>
    <w:p w14:paraId="75B8FEEC" w14:textId="77777777" w:rsidR="00D95CC4" w:rsidRPr="00D95CC4" w:rsidRDefault="00D95CC4" w:rsidP="00B024FB">
      <w:pPr>
        <w:spacing w:after="0" w:line="240" w:lineRule="auto"/>
        <w:jc w:val="center"/>
        <w:rPr>
          <w:rFonts w:ascii="Times New Roman" w:hAnsi="Times New Roman" w:cs="Times New Roman"/>
          <w:b/>
          <w:bCs/>
          <w:sz w:val="24"/>
          <w:szCs w:val="24"/>
        </w:rPr>
      </w:pPr>
    </w:p>
    <w:p w14:paraId="50E5AB17" w14:textId="5518AC2E" w:rsidR="00344DDF" w:rsidRPr="00D95CC4" w:rsidRDefault="003A1195" w:rsidP="00B024FB">
      <w:pPr>
        <w:spacing w:after="0" w:line="240" w:lineRule="auto"/>
        <w:jc w:val="center"/>
        <w:rPr>
          <w:rFonts w:ascii="Times New Roman" w:hAnsi="Times New Roman" w:cs="Times New Roman"/>
          <w:b/>
          <w:bCs/>
          <w:sz w:val="24"/>
          <w:szCs w:val="24"/>
        </w:rPr>
      </w:pPr>
      <w:r w:rsidRPr="00D95CC4">
        <w:rPr>
          <w:rFonts w:ascii="Times New Roman" w:hAnsi="Times New Roman" w:cs="Times New Roman"/>
          <w:b/>
          <w:bCs/>
          <w:sz w:val="24"/>
          <w:szCs w:val="24"/>
        </w:rPr>
        <w:t xml:space="preserve">SCHOOL BOARD </w:t>
      </w:r>
      <w:r w:rsidR="00D95CC4" w:rsidRPr="00D95CC4">
        <w:rPr>
          <w:rFonts w:ascii="Times New Roman" w:hAnsi="Times New Roman" w:cs="Times New Roman"/>
          <w:b/>
          <w:bCs/>
          <w:sz w:val="24"/>
          <w:szCs w:val="24"/>
        </w:rPr>
        <w:t>ATTORNEY</w:t>
      </w:r>
    </w:p>
    <w:p w14:paraId="0B09F87D" w14:textId="7A227365" w:rsidR="00C93D9D" w:rsidRPr="00D95CC4" w:rsidRDefault="00C93D9D" w:rsidP="00C93D9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Carroll Rhodes</w:t>
      </w:r>
    </w:p>
    <w:p w14:paraId="50E5AB19" w14:textId="77777777" w:rsidR="001A1FE3" w:rsidRPr="00D95CC4" w:rsidRDefault="001A1FE3" w:rsidP="00B024FB">
      <w:pPr>
        <w:spacing w:after="0" w:line="240" w:lineRule="auto"/>
        <w:rPr>
          <w:rFonts w:ascii="Times New Roman" w:hAnsi="Times New Roman" w:cs="Times New Roman"/>
          <w:b/>
          <w:bCs/>
          <w:sz w:val="4"/>
          <w:szCs w:val="4"/>
          <w:u w:val="single"/>
        </w:rPr>
      </w:pPr>
    </w:p>
    <w:p w14:paraId="50E5AB1A" w14:textId="77777777" w:rsidR="001A1FE3" w:rsidRPr="00D95CC4" w:rsidRDefault="001A1FE3" w:rsidP="00B024FB">
      <w:pPr>
        <w:spacing w:after="0" w:line="240" w:lineRule="auto"/>
        <w:rPr>
          <w:rFonts w:ascii="Times New Roman" w:hAnsi="Times New Roman" w:cs="Times New Roman"/>
          <w:b/>
          <w:bCs/>
          <w:sz w:val="16"/>
          <w:szCs w:val="16"/>
          <w:u w:val="single"/>
        </w:rPr>
        <w:sectPr w:rsidR="001A1FE3" w:rsidRPr="00D95CC4" w:rsidSect="00E22496">
          <w:pgSz w:w="12240" w:h="15840"/>
          <w:pgMar w:top="1440" w:right="1440" w:bottom="1440" w:left="1440" w:header="720" w:footer="720" w:gutter="0"/>
          <w:pgNumType w:start="1"/>
          <w:cols w:space="720"/>
          <w:noEndnote/>
          <w:docGrid w:linePitch="286"/>
        </w:sectPr>
      </w:pPr>
    </w:p>
    <w:p w14:paraId="0ADD19E3" w14:textId="47FBCFE8" w:rsidR="00D95CC4" w:rsidRDefault="00D95CC4" w:rsidP="00B024FB">
      <w:pPr>
        <w:pStyle w:val="Heading1"/>
        <w:spacing w:before="0" w:after="0" w:line="240" w:lineRule="auto"/>
        <w:rPr>
          <w:rFonts w:ascii="Times New Roman" w:hAnsi="Times New Roman"/>
          <w:color w:val="B22600" w:themeColor="accent6"/>
        </w:rPr>
      </w:pPr>
    </w:p>
    <w:p w14:paraId="1DF50B0E" w14:textId="77777777" w:rsidR="00DF1880" w:rsidRDefault="00DF1880" w:rsidP="00B024FB">
      <w:pPr>
        <w:spacing w:line="240" w:lineRule="auto"/>
      </w:pPr>
    </w:p>
    <w:p w14:paraId="16DB5010" w14:textId="11684C13" w:rsidR="00B024FB" w:rsidRDefault="00B024FB" w:rsidP="00B024FB">
      <w:pPr>
        <w:spacing w:line="240" w:lineRule="auto"/>
      </w:pPr>
    </w:p>
    <w:p w14:paraId="17902F03" w14:textId="77777777" w:rsidR="00B024FB" w:rsidRDefault="00B024FB" w:rsidP="00B024FB">
      <w:pPr>
        <w:spacing w:line="240" w:lineRule="auto"/>
      </w:pPr>
    </w:p>
    <w:p w14:paraId="3D647138" w14:textId="77777777" w:rsidR="00B024FB" w:rsidRDefault="00B024FB" w:rsidP="00B024FB">
      <w:pPr>
        <w:spacing w:line="240" w:lineRule="auto"/>
      </w:pPr>
    </w:p>
    <w:p w14:paraId="183DD1E8" w14:textId="77777777" w:rsidR="00B024FB" w:rsidRDefault="00B024FB" w:rsidP="00B024FB">
      <w:pPr>
        <w:spacing w:line="240" w:lineRule="auto"/>
      </w:pPr>
    </w:p>
    <w:p w14:paraId="65775457" w14:textId="47F32E0C" w:rsidR="001F6090" w:rsidRDefault="001F6090" w:rsidP="00B024FB">
      <w:pPr>
        <w:spacing w:line="240" w:lineRule="auto"/>
      </w:pPr>
    </w:p>
    <w:p w14:paraId="573A5202" w14:textId="77777777" w:rsidR="00F22239" w:rsidRDefault="00F22239" w:rsidP="00B024FB">
      <w:pPr>
        <w:spacing w:line="240" w:lineRule="auto"/>
      </w:pPr>
    </w:p>
    <w:p w14:paraId="2DEB8D82" w14:textId="77777777" w:rsidR="001F6090" w:rsidRDefault="001F6090" w:rsidP="00B024FB">
      <w:pPr>
        <w:spacing w:line="240" w:lineRule="auto"/>
      </w:pPr>
    </w:p>
    <w:p w14:paraId="721EC3F7" w14:textId="77777777" w:rsidR="00B024FB" w:rsidRDefault="00B024FB" w:rsidP="00B024FB">
      <w:pPr>
        <w:spacing w:line="240" w:lineRule="auto"/>
      </w:pPr>
    </w:p>
    <w:p w14:paraId="16A3C077" w14:textId="4FC05EF2" w:rsidR="00D95CC4" w:rsidRPr="00D95CC4" w:rsidRDefault="00D95CC4" w:rsidP="00B024FB">
      <w:pPr>
        <w:pStyle w:val="Heading1"/>
        <w:spacing w:before="0" w:after="0" w:line="240" w:lineRule="auto"/>
        <w:jc w:val="center"/>
        <w:rPr>
          <w:rFonts w:ascii="Times New Roman" w:hAnsi="Times New Roman"/>
          <w:color w:val="B22600" w:themeColor="accent6"/>
        </w:rPr>
        <w:sectPr w:rsidR="00D95CC4" w:rsidRPr="00D95CC4" w:rsidSect="00D95CC4">
          <w:type w:val="continuous"/>
          <w:pgSz w:w="12240" w:h="15840"/>
          <w:pgMar w:top="720" w:right="720" w:bottom="720" w:left="720" w:header="720" w:footer="720" w:gutter="0"/>
          <w:cols w:space="720"/>
          <w:noEndnote/>
          <w:docGrid w:linePitch="286"/>
        </w:sectPr>
      </w:pPr>
      <w:bookmarkStart w:id="9" w:name="_Toc15467148"/>
      <w:r w:rsidRPr="00D95CC4">
        <w:rPr>
          <w:rFonts w:ascii="Times New Roman" w:hAnsi="Times New Roman"/>
          <w:color w:val="B22600" w:themeColor="accent6"/>
        </w:rPr>
        <w:t>School Administration</w:t>
      </w:r>
      <w:bookmarkEnd w:id="9"/>
      <w:r w:rsidRPr="00D95CC4">
        <w:rPr>
          <w:rFonts w:ascii="Times New Roman" w:hAnsi="Times New Roman"/>
          <w:color w:val="B22600" w:themeColor="accent6"/>
        </w:rPr>
        <w:t xml:space="preserve"> </w:t>
      </w:r>
    </w:p>
    <w:p w14:paraId="50E5AB1B" w14:textId="6CC9D957" w:rsidR="001A1FE3" w:rsidRPr="00645FB7" w:rsidRDefault="001A1FE3" w:rsidP="00B024FB">
      <w:pPr>
        <w:pStyle w:val="Heading2"/>
        <w:spacing w:line="240" w:lineRule="auto"/>
        <w:jc w:val="center"/>
        <w:rPr>
          <w:i w:val="0"/>
          <w:u w:val="single"/>
        </w:rPr>
      </w:pPr>
      <w:bookmarkStart w:id="10" w:name="_Toc15467149"/>
      <w:r w:rsidRPr="00645FB7">
        <w:rPr>
          <w:i w:val="0"/>
          <w:u w:val="single"/>
        </w:rPr>
        <w:lastRenderedPageBreak/>
        <w:t>Hazlehurst Elementary School</w:t>
      </w:r>
      <w:bookmarkEnd w:id="10"/>
    </w:p>
    <w:p w14:paraId="1E314D6C" w14:textId="77777777" w:rsidR="00D95CC4" w:rsidRPr="00D95CC4" w:rsidRDefault="00D95CC4" w:rsidP="00B024FB">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112 Marvin Minor Drive</w:t>
      </w:r>
    </w:p>
    <w:p w14:paraId="6473EF90" w14:textId="77159E95" w:rsidR="00D95CC4" w:rsidRPr="00D95CC4" w:rsidRDefault="00D95CC4"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Hazlehurst, MS </w:t>
      </w:r>
      <w:r w:rsidRPr="00D95CC4">
        <w:rPr>
          <w:rFonts w:ascii="Times New Roman" w:hAnsi="Times New Roman" w:cs="Times New Roman"/>
          <w:bCs/>
          <w:sz w:val="24"/>
          <w:szCs w:val="24"/>
        </w:rPr>
        <w:t>39083</w:t>
      </w:r>
    </w:p>
    <w:p w14:paraId="4EBA6484" w14:textId="4FDC012B" w:rsidR="00D95CC4" w:rsidRPr="00D95CC4" w:rsidRDefault="00D95CC4"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Phone</w:t>
      </w:r>
      <w:r w:rsidR="00554F79">
        <w:rPr>
          <w:rFonts w:ascii="Times New Roman" w:hAnsi="Times New Roman" w:cs="Times New Roman"/>
          <w:bCs/>
          <w:sz w:val="24"/>
          <w:szCs w:val="24"/>
        </w:rPr>
        <w:t>:</w:t>
      </w:r>
      <w:r>
        <w:rPr>
          <w:rFonts w:ascii="Times New Roman" w:hAnsi="Times New Roman" w:cs="Times New Roman"/>
          <w:bCs/>
          <w:sz w:val="24"/>
          <w:szCs w:val="24"/>
        </w:rPr>
        <w:t xml:space="preserve"> 601.574.</w:t>
      </w:r>
      <w:r w:rsidRPr="00D95CC4">
        <w:rPr>
          <w:rFonts w:ascii="Times New Roman" w:hAnsi="Times New Roman" w:cs="Times New Roman"/>
          <w:bCs/>
          <w:sz w:val="24"/>
          <w:szCs w:val="24"/>
        </w:rPr>
        <w:t>2783</w:t>
      </w:r>
    </w:p>
    <w:p w14:paraId="5FAF09CC" w14:textId="6CC154B8" w:rsidR="00D95CC4" w:rsidRPr="00D95CC4" w:rsidRDefault="00554F79"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Fax: 601.894.</w:t>
      </w:r>
      <w:r w:rsidR="00D95CC4" w:rsidRPr="00D95CC4">
        <w:rPr>
          <w:rFonts w:ascii="Times New Roman" w:hAnsi="Times New Roman" w:cs="Times New Roman"/>
          <w:bCs/>
          <w:sz w:val="24"/>
          <w:szCs w:val="24"/>
        </w:rPr>
        <w:t>3960</w:t>
      </w:r>
    </w:p>
    <w:p w14:paraId="415778FC" w14:textId="77777777" w:rsidR="00D95CC4" w:rsidRDefault="00D95CC4" w:rsidP="00B024FB">
      <w:pPr>
        <w:spacing w:after="0" w:line="240" w:lineRule="auto"/>
        <w:jc w:val="center"/>
        <w:rPr>
          <w:rFonts w:ascii="Times New Roman" w:hAnsi="Times New Roman" w:cs="Times New Roman"/>
          <w:b/>
          <w:bCs/>
          <w:sz w:val="24"/>
          <w:szCs w:val="24"/>
        </w:rPr>
      </w:pPr>
    </w:p>
    <w:p w14:paraId="50E5AB1C" w14:textId="77777777" w:rsidR="001A1FE3" w:rsidRPr="00D95CC4" w:rsidRDefault="001A1FE3" w:rsidP="00B024FB">
      <w:pPr>
        <w:spacing w:after="0" w:line="240" w:lineRule="auto"/>
        <w:jc w:val="center"/>
        <w:rPr>
          <w:rFonts w:ascii="Times New Roman" w:hAnsi="Times New Roman" w:cs="Times New Roman"/>
          <w:b/>
          <w:bCs/>
          <w:sz w:val="24"/>
          <w:szCs w:val="24"/>
        </w:rPr>
      </w:pPr>
      <w:r w:rsidRPr="00D95CC4">
        <w:rPr>
          <w:rFonts w:ascii="Times New Roman" w:hAnsi="Times New Roman" w:cs="Times New Roman"/>
          <w:b/>
          <w:bCs/>
          <w:sz w:val="24"/>
          <w:szCs w:val="24"/>
        </w:rPr>
        <w:t>Kim Luckett-Langston, Principal</w:t>
      </w:r>
    </w:p>
    <w:p w14:paraId="50E5AB1D" w14:textId="45E26F33" w:rsidR="001A1FE3" w:rsidRDefault="00E85928"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Marvin Davis</w:t>
      </w:r>
      <w:r w:rsidR="006C34ED" w:rsidRPr="00D95CC4">
        <w:rPr>
          <w:rFonts w:ascii="Times New Roman" w:hAnsi="Times New Roman" w:cs="Times New Roman"/>
          <w:bCs/>
          <w:sz w:val="24"/>
          <w:szCs w:val="24"/>
        </w:rPr>
        <w:t xml:space="preserve">, </w:t>
      </w:r>
      <w:r w:rsidR="001A1FE3" w:rsidRPr="00D95CC4">
        <w:rPr>
          <w:rFonts w:ascii="Times New Roman" w:hAnsi="Times New Roman" w:cs="Times New Roman"/>
          <w:bCs/>
          <w:sz w:val="24"/>
          <w:szCs w:val="24"/>
        </w:rPr>
        <w:t>Assistant Principal</w:t>
      </w:r>
      <w:r w:rsidR="00A856F3">
        <w:rPr>
          <w:rFonts w:ascii="Times New Roman" w:hAnsi="Times New Roman" w:cs="Times New Roman"/>
          <w:bCs/>
          <w:sz w:val="24"/>
          <w:szCs w:val="24"/>
        </w:rPr>
        <w:t xml:space="preserve"> of High Accountability</w:t>
      </w:r>
    </w:p>
    <w:p w14:paraId="72927150" w14:textId="149D430B" w:rsidR="00E85928" w:rsidRPr="00D95CC4" w:rsidRDefault="00ED1625"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Vonnie Byrd</w:t>
      </w:r>
      <w:r w:rsidR="00E85928">
        <w:rPr>
          <w:rFonts w:ascii="Times New Roman" w:hAnsi="Times New Roman" w:cs="Times New Roman"/>
          <w:bCs/>
          <w:sz w:val="24"/>
          <w:szCs w:val="24"/>
        </w:rPr>
        <w:t>, Assistant Principal</w:t>
      </w:r>
      <w:r w:rsidR="00A856F3">
        <w:rPr>
          <w:rFonts w:ascii="Times New Roman" w:hAnsi="Times New Roman" w:cs="Times New Roman"/>
          <w:bCs/>
          <w:sz w:val="24"/>
          <w:szCs w:val="24"/>
        </w:rPr>
        <w:t xml:space="preserve"> of Instruction and Intervention</w:t>
      </w:r>
    </w:p>
    <w:p w14:paraId="50E5AB1F" w14:textId="680761C9" w:rsidR="001A1FE3" w:rsidRPr="00D95CC4" w:rsidRDefault="00ED1625" w:rsidP="00E85928">
      <w:pPr>
        <w:spacing w:after="0" w:line="240" w:lineRule="auto"/>
        <w:ind w:left="2160" w:firstLine="720"/>
        <w:rPr>
          <w:rFonts w:ascii="Times New Roman" w:hAnsi="Times New Roman" w:cs="Times New Roman"/>
          <w:bCs/>
          <w:sz w:val="24"/>
          <w:szCs w:val="24"/>
        </w:rPr>
      </w:pPr>
      <w:r>
        <w:rPr>
          <w:rFonts w:ascii="Times New Roman" w:hAnsi="Times New Roman" w:cs="Times New Roman"/>
          <w:bCs/>
          <w:sz w:val="24"/>
          <w:szCs w:val="24"/>
        </w:rPr>
        <w:t xml:space="preserve">   Amber Clay</w:t>
      </w:r>
      <w:r w:rsidR="00E85928">
        <w:rPr>
          <w:rFonts w:ascii="Times New Roman" w:hAnsi="Times New Roman" w:cs="Times New Roman"/>
          <w:bCs/>
          <w:sz w:val="24"/>
          <w:szCs w:val="24"/>
        </w:rPr>
        <w:t xml:space="preserve">, </w:t>
      </w:r>
      <w:r w:rsidR="001A1FE3" w:rsidRPr="00D95CC4">
        <w:rPr>
          <w:rFonts w:ascii="Times New Roman" w:hAnsi="Times New Roman" w:cs="Times New Roman"/>
          <w:bCs/>
          <w:sz w:val="24"/>
          <w:szCs w:val="24"/>
        </w:rPr>
        <w:t>Counselor</w:t>
      </w:r>
    </w:p>
    <w:p w14:paraId="27FD4AC9" w14:textId="1591CC19" w:rsidR="00BD6567" w:rsidRPr="00D95CC4" w:rsidRDefault="00E85928" w:rsidP="00BD65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Terry Bridges</w:t>
      </w:r>
      <w:r w:rsidR="00BD6567">
        <w:rPr>
          <w:rFonts w:ascii="Times New Roman" w:hAnsi="Times New Roman" w:cs="Times New Roman"/>
          <w:bCs/>
          <w:sz w:val="24"/>
          <w:szCs w:val="24"/>
        </w:rPr>
        <w:t xml:space="preserve">, Administrative Assistant </w:t>
      </w:r>
    </w:p>
    <w:p w14:paraId="035F81ED" w14:textId="79F70EB1" w:rsidR="00C96F5D" w:rsidRPr="00D95CC4" w:rsidRDefault="00A856F3"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Sylvia Warner</w:t>
      </w:r>
      <w:r w:rsidR="00C96F5D">
        <w:rPr>
          <w:rFonts w:ascii="Times New Roman" w:hAnsi="Times New Roman" w:cs="Times New Roman"/>
          <w:bCs/>
          <w:sz w:val="24"/>
          <w:szCs w:val="24"/>
        </w:rPr>
        <w:t xml:space="preserve">, </w:t>
      </w:r>
      <w:r w:rsidR="00C96F5D" w:rsidRPr="00C96F5D">
        <w:rPr>
          <w:rFonts w:ascii="Times New Roman" w:hAnsi="Times New Roman" w:cs="Times New Roman"/>
          <w:bCs/>
          <w:sz w:val="24"/>
          <w:szCs w:val="24"/>
        </w:rPr>
        <w:t>Attendance Clerk</w:t>
      </w:r>
    </w:p>
    <w:p w14:paraId="50E5AB25" w14:textId="77777777" w:rsidR="000A51B0" w:rsidRPr="00D95CC4" w:rsidRDefault="000A51B0" w:rsidP="00B024FB">
      <w:pPr>
        <w:spacing w:after="0" w:line="240" w:lineRule="auto"/>
        <w:jc w:val="center"/>
        <w:rPr>
          <w:rFonts w:ascii="Times New Roman" w:hAnsi="Times New Roman" w:cs="Times New Roman"/>
          <w:bCs/>
          <w:sz w:val="4"/>
          <w:szCs w:val="4"/>
        </w:rPr>
      </w:pPr>
    </w:p>
    <w:p w14:paraId="50E5AB26" w14:textId="77777777" w:rsidR="0076469E" w:rsidRPr="00D95CC4" w:rsidRDefault="0076469E" w:rsidP="00B024FB">
      <w:pPr>
        <w:spacing w:after="0" w:line="240" w:lineRule="auto"/>
        <w:jc w:val="center"/>
        <w:rPr>
          <w:rFonts w:ascii="Times New Roman" w:hAnsi="Times New Roman" w:cs="Times New Roman"/>
          <w:bCs/>
          <w:sz w:val="4"/>
          <w:szCs w:val="4"/>
        </w:rPr>
      </w:pPr>
    </w:p>
    <w:p w14:paraId="50E5AB27" w14:textId="77777777" w:rsidR="001A1FE3" w:rsidRPr="00645FB7" w:rsidRDefault="001A1FE3" w:rsidP="00B024FB">
      <w:pPr>
        <w:pStyle w:val="Heading2"/>
        <w:spacing w:line="240" w:lineRule="auto"/>
        <w:jc w:val="center"/>
        <w:rPr>
          <w:i w:val="0"/>
          <w:u w:val="single"/>
        </w:rPr>
      </w:pPr>
      <w:bookmarkStart w:id="11" w:name="_Toc15467150"/>
      <w:r w:rsidRPr="00645FB7">
        <w:rPr>
          <w:i w:val="0"/>
          <w:u w:val="single"/>
        </w:rPr>
        <w:t>Hazlehurst Middle School</w:t>
      </w:r>
      <w:bookmarkEnd w:id="11"/>
    </w:p>
    <w:p w14:paraId="3C25C622" w14:textId="77777777" w:rsidR="00D95CC4" w:rsidRPr="00D95CC4" w:rsidRDefault="00D95CC4" w:rsidP="00B024FB">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112 Marvin Minor Drive</w:t>
      </w:r>
    </w:p>
    <w:p w14:paraId="102ED8C7" w14:textId="77777777" w:rsidR="00D95CC4" w:rsidRPr="00D95CC4" w:rsidRDefault="00D95CC4" w:rsidP="00B024FB">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Hazlehurst, MS  39083</w:t>
      </w:r>
    </w:p>
    <w:p w14:paraId="703EF646" w14:textId="46259EDF" w:rsidR="00D95CC4" w:rsidRPr="00D95CC4" w:rsidRDefault="00D95CC4"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Phone</w:t>
      </w:r>
      <w:r w:rsidR="00554F79">
        <w:rPr>
          <w:rFonts w:ascii="Times New Roman" w:hAnsi="Times New Roman" w:cs="Times New Roman"/>
          <w:bCs/>
          <w:sz w:val="24"/>
          <w:szCs w:val="24"/>
        </w:rPr>
        <w:t>:</w:t>
      </w:r>
      <w:r>
        <w:rPr>
          <w:rFonts w:ascii="Times New Roman" w:hAnsi="Times New Roman" w:cs="Times New Roman"/>
          <w:bCs/>
          <w:sz w:val="24"/>
          <w:szCs w:val="24"/>
        </w:rPr>
        <w:t xml:space="preserve"> 601.894.</w:t>
      </w:r>
      <w:r w:rsidRPr="00D95CC4">
        <w:rPr>
          <w:rFonts w:ascii="Times New Roman" w:hAnsi="Times New Roman" w:cs="Times New Roman"/>
          <w:bCs/>
          <w:sz w:val="24"/>
          <w:szCs w:val="24"/>
        </w:rPr>
        <w:t>3463</w:t>
      </w:r>
    </w:p>
    <w:p w14:paraId="3A7ACD2C" w14:textId="2C4C9918" w:rsidR="00D95CC4" w:rsidRPr="00D95CC4" w:rsidRDefault="00D95CC4"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Fax</w:t>
      </w:r>
      <w:r w:rsidR="00554F79">
        <w:rPr>
          <w:rFonts w:ascii="Times New Roman" w:hAnsi="Times New Roman" w:cs="Times New Roman"/>
          <w:bCs/>
          <w:sz w:val="24"/>
          <w:szCs w:val="24"/>
        </w:rPr>
        <w:t>:</w:t>
      </w:r>
      <w:r>
        <w:rPr>
          <w:rFonts w:ascii="Times New Roman" w:hAnsi="Times New Roman" w:cs="Times New Roman"/>
          <w:bCs/>
          <w:sz w:val="24"/>
          <w:szCs w:val="24"/>
        </w:rPr>
        <w:t xml:space="preserve"> 601.894.</w:t>
      </w:r>
      <w:r w:rsidRPr="00D95CC4">
        <w:rPr>
          <w:rFonts w:ascii="Times New Roman" w:hAnsi="Times New Roman" w:cs="Times New Roman"/>
          <w:bCs/>
          <w:sz w:val="24"/>
          <w:szCs w:val="24"/>
        </w:rPr>
        <w:t>2629</w:t>
      </w:r>
    </w:p>
    <w:p w14:paraId="74B47269" w14:textId="77777777" w:rsidR="00D95CC4" w:rsidRDefault="00D95CC4" w:rsidP="00B024FB">
      <w:pPr>
        <w:spacing w:after="0" w:line="240" w:lineRule="auto"/>
        <w:jc w:val="center"/>
        <w:rPr>
          <w:rFonts w:ascii="Times New Roman" w:hAnsi="Times New Roman" w:cs="Times New Roman"/>
          <w:b/>
          <w:bCs/>
          <w:sz w:val="24"/>
          <w:szCs w:val="24"/>
        </w:rPr>
      </w:pPr>
    </w:p>
    <w:p w14:paraId="50E5AB28" w14:textId="017571F1" w:rsidR="001A1FE3" w:rsidRPr="00D95CC4" w:rsidRDefault="00BD6567" w:rsidP="00B024F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Morgan Davis</w:t>
      </w:r>
      <w:r w:rsidR="001A1FE3" w:rsidRPr="00D95CC4">
        <w:rPr>
          <w:rFonts w:ascii="Times New Roman" w:hAnsi="Times New Roman" w:cs="Times New Roman"/>
          <w:b/>
          <w:bCs/>
          <w:sz w:val="24"/>
          <w:szCs w:val="24"/>
        </w:rPr>
        <w:t>, Principal</w:t>
      </w:r>
    </w:p>
    <w:p w14:paraId="098F7C10" w14:textId="5C608F4E" w:rsidR="00F26345" w:rsidRDefault="00ED1625" w:rsidP="00F2634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Kawana Tanner</w:t>
      </w:r>
      <w:r w:rsidR="00F26345" w:rsidRPr="00D95CC4">
        <w:rPr>
          <w:rFonts w:ascii="Times New Roman" w:hAnsi="Times New Roman" w:cs="Times New Roman"/>
          <w:bCs/>
          <w:sz w:val="24"/>
          <w:szCs w:val="24"/>
        </w:rPr>
        <w:t xml:space="preserve">, </w:t>
      </w:r>
      <w:r w:rsidR="00F26345">
        <w:rPr>
          <w:rFonts w:ascii="Times New Roman" w:hAnsi="Times New Roman" w:cs="Times New Roman"/>
          <w:bCs/>
          <w:sz w:val="24"/>
          <w:szCs w:val="24"/>
        </w:rPr>
        <w:t>Assistant Principal</w:t>
      </w:r>
    </w:p>
    <w:p w14:paraId="50E5AB2B" w14:textId="4EF2B80E" w:rsidR="001A1FE3" w:rsidRPr="00D95CC4" w:rsidRDefault="00ED1625"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Latrina Gray</w:t>
      </w:r>
      <w:r w:rsidR="001A1FE3" w:rsidRPr="00D95CC4">
        <w:rPr>
          <w:rFonts w:ascii="Times New Roman" w:hAnsi="Times New Roman" w:cs="Times New Roman"/>
          <w:bCs/>
          <w:sz w:val="24"/>
          <w:szCs w:val="24"/>
        </w:rPr>
        <w:t>, Counselor</w:t>
      </w:r>
    </w:p>
    <w:p w14:paraId="7596C18A" w14:textId="6F73A0D5" w:rsidR="00BD6567" w:rsidRPr="00D95CC4" w:rsidRDefault="00A856F3" w:rsidP="00BD656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Robin Bishop</w:t>
      </w:r>
      <w:r w:rsidR="00BD6567" w:rsidRPr="00D95CC4">
        <w:rPr>
          <w:rFonts w:ascii="Times New Roman" w:hAnsi="Times New Roman" w:cs="Times New Roman"/>
          <w:bCs/>
          <w:sz w:val="24"/>
          <w:szCs w:val="24"/>
        </w:rPr>
        <w:t>, Administrative Assistant</w:t>
      </w:r>
    </w:p>
    <w:p w14:paraId="50E5AB37" w14:textId="77777777" w:rsidR="0076469E" w:rsidRPr="00D95CC4" w:rsidRDefault="0076469E" w:rsidP="00B024FB">
      <w:pPr>
        <w:spacing w:after="0" w:line="240" w:lineRule="auto"/>
        <w:jc w:val="center"/>
        <w:rPr>
          <w:rFonts w:ascii="Times New Roman" w:hAnsi="Times New Roman" w:cs="Times New Roman"/>
          <w:b/>
          <w:bCs/>
          <w:sz w:val="4"/>
          <w:szCs w:val="4"/>
          <w:u w:val="single"/>
        </w:rPr>
      </w:pPr>
    </w:p>
    <w:p w14:paraId="50E5AB38" w14:textId="77777777" w:rsidR="001A1FE3" w:rsidRPr="00645FB7" w:rsidRDefault="001A1FE3" w:rsidP="00B024FB">
      <w:pPr>
        <w:pStyle w:val="Heading2"/>
        <w:spacing w:line="240" w:lineRule="auto"/>
        <w:jc w:val="center"/>
        <w:rPr>
          <w:i w:val="0"/>
          <w:u w:val="single"/>
        </w:rPr>
      </w:pPr>
      <w:bookmarkStart w:id="12" w:name="_Toc15467151"/>
      <w:r w:rsidRPr="00645FB7">
        <w:rPr>
          <w:i w:val="0"/>
          <w:u w:val="single"/>
        </w:rPr>
        <w:t>Hazlehurst High School</w:t>
      </w:r>
      <w:bookmarkEnd w:id="12"/>
    </w:p>
    <w:p w14:paraId="6F3F43F9" w14:textId="77777777" w:rsidR="00D95CC4" w:rsidRPr="00D95CC4" w:rsidRDefault="00D95CC4" w:rsidP="00B024FB">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101 South Haley Street</w:t>
      </w:r>
    </w:p>
    <w:p w14:paraId="691F9BAB" w14:textId="77777777" w:rsidR="00D95CC4" w:rsidRPr="00D95CC4" w:rsidRDefault="00D95CC4" w:rsidP="00B024FB">
      <w:pPr>
        <w:spacing w:after="0" w:line="240" w:lineRule="auto"/>
        <w:jc w:val="center"/>
        <w:rPr>
          <w:rFonts w:ascii="Times New Roman" w:hAnsi="Times New Roman" w:cs="Times New Roman"/>
          <w:bCs/>
          <w:sz w:val="24"/>
          <w:szCs w:val="24"/>
        </w:rPr>
        <w:sectPr w:rsidR="00D95CC4" w:rsidRPr="00D95CC4" w:rsidSect="00D95CC4">
          <w:type w:val="continuous"/>
          <w:pgSz w:w="12240" w:h="15840"/>
          <w:pgMar w:top="1440" w:right="1440" w:bottom="1440" w:left="1440" w:header="720" w:footer="720" w:gutter="0"/>
          <w:cols w:space="720"/>
          <w:noEndnote/>
          <w:docGrid w:linePitch="286"/>
        </w:sectPr>
      </w:pPr>
      <w:r w:rsidRPr="00D95CC4">
        <w:rPr>
          <w:rFonts w:ascii="Times New Roman" w:hAnsi="Times New Roman" w:cs="Times New Roman"/>
          <w:bCs/>
          <w:sz w:val="24"/>
          <w:szCs w:val="24"/>
        </w:rPr>
        <w:t>Hazlehurst, MS  39083</w:t>
      </w:r>
    </w:p>
    <w:p w14:paraId="7CA3E4D4" w14:textId="4C720E60" w:rsidR="00D95CC4" w:rsidRPr="00D95CC4" w:rsidRDefault="00554F79"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Phone: 601.894.</w:t>
      </w:r>
      <w:r w:rsidR="00D95CC4" w:rsidRPr="00D95CC4">
        <w:rPr>
          <w:rFonts w:ascii="Times New Roman" w:hAnsi="Times New Roman" w:cs="Times New Roman"/>
          <w:bCs/>
          <w:sz w:val="24"/>
          <w:szCs w:val="24"/>
        </w:rPr>
        <w:t>2489</w:t>
      </w:r>
    </w:p>
    <w:p w14:paraId="368EA6EE" w14:textId="3D9AAC58" w:rsidR="00D95CC4" w:rsidRPr="00D95CC4" w:rsidRDefault="00D95CC4" w:rsidP="00B024FB">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Fax</w:t>
      </w:r>
      <w:r w:rsidR="00554F79">
        <w:rPr>
          <w:rFonts w:ascii="Times New Roman" w:hAnsi="Times New Roman" w:cs="Times New Roman"/>
          <w:bCs/>
          <w:sz w:val="24"/>
          <w:szCs w:val="24"/>
        </w:rPr>
        <w:t>:</w:t>
      </w:r>
      <w:r w:rsidRPr="00D95CC4">
        <w:rPr>
          <w:rFonts w:ascii="Times New Roman" w:hAnsi="Times New Roman" w:cs="Times New Roman"/>
          <w:bCs/>
          <w:sz w:val="24"/>
          <w:szCs w:val="24"/>
        </w:rPr>
        <w:t xml:space="preserve"> </w:t>
      </w:r>
      <w:r w:rsidR="00554F79">
        <w:rPr>
          <w:rFonts w:ascii="Times New Roman" w:hAnsi="Times New Roman" w:cs="Times New Roman"/>
          <w:bCs/>
          <w:sz w:val="24"/>
          <w:szCs w:val="24"/>
        </w:rPr>
        <w:t>601.894.</w:t>
      </w:r>
      <w:r w:rsidRPr="00D95CC4">
        <w:rPr>
          <w:rFonts w:ascii="Times New Roman" w:hAnsi="Times New Roman" w:cs="Times New Roman"/>
          <w:bCs/>
          <w:sz w:val="24"/>
          <w:szCs w:val="24"/>
        </w:rPr>
        <w:t>3120</w:t>
      </w:r>
    </w:p>
    <w:p w14:paraId="6FEC2294" w14:textId="77777777" w:rsidR="00D95CC4" w:rsidRDefault="00D95CC4" w:rsidP="00B024FB">
      <w:pPr>
        <w:spacing w:after="0" w:line="240" w:lineRule="auto"/>
        <w:jc w:val="center"/>
        <w:rPr>
          <w:rFonts w:ascii="Times New Roman" w:hAnsi="Times New Roman" w:cs="Times New Roman"/>
          <w:b/>
          <w:bCs/>
          <w:sz w:val="24"/>
          <w:szCs w:val="24"/>
        </w:rPr>
      </w:pPr>
    </w:p>
    <w:p w14:paraId="50E5AB39" w14:textId="1FC942B1" w:rsidR="001A1FE3" w:rsidRPr="00D95CC4" w:rsidRDefault="00ED1625" w:rsidP="00B024F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Tara Lockhart</w:t>
      </w:r>
      <w:r w:rsidR="001A1FE3" w:rsidRPr="00D95CC4">
        <w:rPr>
          <w:rFonts w:ascii="Times New Roman" w:hAnsi="Times New Roman" w:cs="Times New Roman"/>
          <w:b/>
          <w:bCs/>
          <w:sz w:val="24"/>
          <w:szCs w:val="24"/>
        </w:rPr>
        <w:t>, Principal</w:t>
      </w:r>
    </w:p>
    <w:p w14:paraId="50E5AB3A" w14:textId="165F6B48" w:rsidR="001A1FE3" w:rsidRPr="00D95CC4" w:rsidRDefault="00ED1625"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Frank Terry</w:t>
      </w:r>
      <w:r w:rsidR="001A1FE3" w:rsidRPr="00D95CC4">
        <w:rPr>
          <w:rFonts w:ascii="Times New Roman" w:hAnsi="Times New Roman" w:cs="Times New Roman"/>
          <w:bCs/>
          <w:sz w:val="24"/>
          <w:szCs w:val="24"/>
        </w:rPr>
        <w:t>, Assistant Principal</w:t>
      </w:r>
    </w:p>
    <w:p w14:paraId="50E5AB3C" w14:textId="26285E81" w:rsidR="001A1FE3" w:rsidRPr="00D95CC4" w:rsidRDefault="00D95CC4"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Dr. Erica Towers</w:t>
      </w:r>
      <w:r w:rsidR="001A1FE3" w:rsidRPr="00D95CC4">
        <w:rPr>
          <w:rFonts w:ascii="Times New Roman" w:hAnsi="Times New Roman" w:cs="Times New Roman"/>
          <w:bCs/>
          <w:sz w:val="24"/>
          <w:szCs w:val="24"/>
        </w:rPr>
        <w:t>, Counselor</w:t>
      </w:r>
    </w:p>
    <w:p w14:paraId="149CF8A6" w14:textId="5C10D9FD" w:rsidR="00BD6567" w:rsidRPr="00D95CC4" w:rsidRDefault="00BD6567" w:rsidP="00BD6567">
      <w:pPr>
        <w:spacing w:after="0" w:line="240" w:lineRule="auto"/>
        <w:jc w:val="center"/>
        <w:rPr>
          <w:rFonts w:ascii="Times New Roman" w:hAnsi="Times New Roman" w:cs="Times New Roman"/>
          <w:bCs/>
          <w:sz w:val="24"/>
          <w:szCs w:val="24"/>
        </w:rPr>
      </w:pPr>
      <w:r w:rsidRPr="00D95CC4">
        <w:rPr>
          <w:rFonts w:ascii="Times New Roman" w:hAnsi="Times New Roman" w:cs="Times New Roman"/>
          <w:bCs/>
          <w:sz w:val="24"/>
          <w:szCs w:val="24"/>
        </w:rPr>
        <w:t>Patoria Flowers, Administrative Assista</w:t>
      </w:r>
      <w:r w:rsidR="00C1422A">
        <w:rPr>
          <w:rFonts w:ascii="Times New Roman" w:hAnsi="Times New Roman" w:cs="Times New Roman"/>
          <w:bCs/>
          <w:sz w:val="24"/>
          <w:szCs w:val="24"/>
        </w:rPr>
        <w:t>nt</w:t>
      </w:r>
    </w:p>
    <w:p w14:paraId="50E5AB3D" w14:textId="2B1B8CAC" w:rsidR="001A1FE3" w:rsidRDefault="00C1422A"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Deborah Newell</w:t>
      </w:r>
      <w:r w:rsidR="0076469E" w:rsidRPr="00D95CC4">
        <w:rPr>
          <w:rFonts w:ascii="Times New Roman" w:hAnsi="Times New Roman" w:cs="Times New Roman"/>
          <w:bCs/>
          <w:sz w:val="24"/>
          <w:szCs w:val="24"/>
        </w:rPr>
        <w:t xml:space="preserve">, </w:t>
      </w:r>
      <w:r w:rsidR="001A1FE3" w:rsidRPr="00D95CC4">
        <w:rPr>
          <w:rFonts w:ascii="Times New Roman" w:hAnsi="Times New Roman" w:cs="Times New Roman"/>
          <w:bCs/>
          <w:sz w:val="24"/>
          <w:szCs w:val="24"/>
        </w:rPr>
        <w:t>Counselor Assistant</w:t>
      </w:r>
    </w:p>
    <w:p w14:paraId="71D26E0E" w14:textId="77777777" w:rsidR="00554F79" w:rsidRDefault="00554F79" w:rsidP="00B024FB">
      <w:pPr>
        <w:spacing w:after="0" w:line="240" w:lineRule="auto"/>
        <w:jc w:val="center"/>
        <w:rPr>
          <w:rFonts w:ascii="Times New Roman" w:hAnsi="Times New Roman" w:cs="Times New Roman"/>
          <w:bCs/>
          <w:sz w:val="24"/>
          <w:szCs w:val="24"/>
        </w:rPr>
      </w:pPr>
    </w:p>
    <w:p w14:paraId="35E35094" w14:textId="77777777" w:rsidR="00554F79" w:rsidRDefault="00554F79" w:rsidP="00B024FB">
      <w:pPr>
        <w:spacing w:after="0" w:line="240" w:lineRule="auto"/>
        <w:rPr>
          <w:rFonts w:ascii="Times New Roman" w:hAnsi="Times New Roman" w:cs="Times New Roman"/>
          <w:bCs/>
          <w:sz w:val="24"/>
          <w:szCs w:val="24"/>
        </w:rPr>
      </w:pPr>
    </w:p>
    <w:p w14:paraId="115EE543" w14:textId="77777777" w:rsidR="00554F79" w:rsidRDefault="00554F79" w:rsidP="00B024FB">
      <w:pPr>
        <w:spacing w:after="0" w:line="240" w:lineRule="auto"/>
        <w:rPr>
          <w:rFonts w:ascii="Times New Roman" w:hAnsi="Times New Roman" w:cs="Times New Roman"/>
          <w:bCs/>
          <w:sz w:val="24"/>
          <w:szCs w:val="24"/>
        </w:rPr>
      </w:pPr>
    </w:p>
    <w:p w14:paraId="37873EBC" w14:textId="77777777" w:rsidR="00554F79" w:rsidRDefault="00554F79" w:rsidP="00B024FB">
      <w:pPr>
        <w:spacing w:after="0" w:line="240" w:lineRule="auto"/>
        <w:rPr>
          <w:rFonts w:ascii="Times New Roman" w:hAnsi="Times New Roman" w:cs="Times New Roman"/>
          <w:bCs/>
          <w:sz w:val="24"/>
          <w:szCs w:val="24"/>
        </w:rPr>
      </w:pPr>
    </w:p>
    <w:p w14:paraId="35E05125" w14:textId="77777777" w:rsidR="00554F79" w:rsidRDefault="00554F79" w:rsidP="00B024FB">
      <w:pPr>
        <w:spacing w:after="0" w:line="240" w:lineRule="auto"/>
        <w:rPr>
          <w:rFonts w:ascii="Times New Roman" w:hAnsi="Times New Roman" w:cs="Times New Roman"/>
          <w:bCs/>
          <w:sz w:val="24"/>
          <w:szCs w:val="24"/>
        </w:rPr>
      </w:pPr>
    </w:p>
    <w:p w14:paraId="2643BF55" w14:textId="77777777" w:rsidR="00554F79" w:rsidRDefault="00554F79" w:rsidP="00B024FB">
      <w:pPr>
        <w:spacing w:after="0" w:line="240" w:lineRule="auto"/>
        <w:rPr>
          <w:rFonts w:ascii="Times New Roman" w:hAnsi="Times New Roman" w:cs="Times New Roman"/>
          <w:bCs/>
          <w:sz w:val="24"/>
          <w:szCs w:val="24"/>
        </w:rPr>
      </w:pPr>
    </w:p>
    <w:p w14:paraId="1F961787" w14:textId="77777777" w:rsidR="00554F79" w:rsidRDefault="00554F79" w:rsidP="00B024FB">
      <w:pPr>
        <w:spacing w:after="0" w:line="240" w:lineRule="auto"/>
        <w:rPr>
          <w:rFonts w:ascii="Times New Roman" w:hAnsi="Times New Roman" w:cs="Times New Roman"/>
          <w:bCs/>
          <w:sz w:val="24"/>
          <w:szCs w:val="24"/>
        </w:rPr>
      </w:pPr>
    </w:p>
    <w:p w14:paraId="50E5AB42" w14:textId="231B5166" w:rsidR="00A9652D" w:rsidRPr="00554F79" w:rsidRDefault="00B45FA4" w:rsidP="00B024FB">
      <w:pPr>
        <w:pStyle w:val="Heading1"/>
        <w:spacing w:line="240" w:lineRule="auto"/>
        <w:jc w:val="center"/>
        <w:rPr>
          <w:color w:val="B22600" w:themeColor="accent6"/>
        </w:rPr>
      </w:pPr>
      <w:bookmarkStart w:id="13" w:name="_Toc15467152"/>
      <w:r w:rsidRPr="00554F79">
        <w:rPr>
          <w:color w:val="B22600" w:themeColor="accent6"/>
        </w:rPr>
        <w:t xml:space="preserve">ENROLLMENT </w:t>
      </w:r>
      <w:r w:rsidR="00234F61" w:rsidRPr="00554F79">
        <w:rPr>
          <w:color w:val="B22600" w:themeColor="accent6"/>
        </w:rPr>
        <w:t>POLICY</w:t>
      </w:r>
      <w:r w:rsidRPr="00554F79">
        <w:rPr>
          <w:color w:val="B22600" w:themeColor="accent6"/>
        </w:rPr>
        <w:t xml:space="preserve"> AND PROCEDURES</w:t>
      </w:r>
      <w:bookmarkEnd w:id="13"/>
    </w:p>
    <w:p w14:paraId="1940A0E8" w14:textId="77777777" w:rsidR="00554F79" w:rsidRDefault="00B45FA4" w:rsidP="00B024FB">
      <w:pPr>
        <w:pStyle w:val="Heading2"/>
        <w:spacing w:line="240" w:lineRule="auto"/>
      </w:pPr>
      <w:bookmarkStart w:id="14" w:name="_Toc15467153"/>
      <w:r w:rsidRPr="00D95CC4">
        <w:t xml:space="preserve">Enrollment Requirements </w:t>
      </w:r>
      <w:r w:rsidR="001A51CA" w:rsidRPr="00D95CC4">
        <w:t>(IEC)</w:t>
      </w:r>
      <w:r w:rsidR="00E14A21" w:rsidRPr="00D95CC4">
        <w:t xml:space="preserve"> </w:t>
      </w:r>
      <w:r w:rsidRPr="00D95CC4">
        <w:t>and</w:t>
      </w:r>
      <w:r w:rsidR="00E14A21" w:rsidRPr="00D95CC4">
        <w:t xml:space="preserve"> </w:t>
      </w:r>
      <w:r w:rsidRPr="00D95CC4">
        <w:t>Assignments</w:t>
      </w:r>
      <w:bookmarkEnd w:id="14"/>
    </w:p>
    <w:p w14:paraId="5FB7E52D" w14:textId="75E01636" w:rsidR="009506AC" w:rsidRPr="009506AC" w:rsidRDefault="009506AC" w:rsidP="00B024FB">
      <w:pPr>
        <w:spacing w:after="0" w:line="240" w:lineRule="auto"/>
        <w:rPr>
          <w:rFonts w:ascii="Times New Roman" w:hAnsi="Times New Roman" w:cs="Times New Roman"/>
          <w:sz w:val="24"/>
          <w:szCs w:val="24"/>
        </w:rPr>
      </w:pPr>
      <w:r w:rsidRPr="009506AC">
        <w:rPr>
          <w:rFonts w:ascii="Times New Roman" w:hAnsi="Times New Roman" w:cs="Times New Roman"/>
          <w:sz w:val="24"/>
          <w:szCs w:val="24"/>
        </w:rPr>
        <w:t xml:space="preserve">The Hazlehurst City School District shall admit into its free public schools all eligible residents and legally transferred minor children who are </w:t>
      </w:r>
      <w:r w:rsidR="00DF1880">
        <w:rPr>
          <w:rFonts w:ascii="Times New Roman" w:hAnsi="Times New Roman" w:cs="Times New Roman"/>
          <w:sz w:val="24"/>
          <w:szCs w:val="24"/>
        </w:rPr>
        <w:t>between the age of five (5) and twenty (20)</w:t>
      </w:r>
      <w:r w:rsidRPr="009506AC">
        <w:rPr>
          <w:rFonts w:ascii="Times New Roman" w:hAnsi="Times New Roman" w:cs="Times New Roman"/>
          <w:sz w:val="24"/>
          <w:szCs w:val="24"/>
        </w:rPr>
        <w:t xml:space="preserve"> or before September 1 of the school year.</w:t>
      </w:r>
    </w:p>
    <w:p w14:paraId="2CDFC644" w14:textId="78CD53E9" w:rsidR="009506AC" w:rsidRPr="009506AC" w:rsidRDefault="009506AC" w:rsidP="00051F39">
      <w:pPr>
        <w:pStyle w:val="ListParagraph"/>
        <w:numPr>
          <w:ilvl w:val="0"/>
          <w:numId w:val="3"/>
        </w:numPr>
        <w:spacing w:after="0" w:line="240" w:lineRule="auto"/>
        <w:rPr>
          <w:rFonts w:ascii="Times New Roman" w:hAnsi="Times New Roman" w:cs="Times New Roman"/>
          <w:sz w:val="24"/>
          <w:szCs w:val="24"/>
        </w:rPr>
      </w:pPr>
      <w:r w:rsidRPr="009506AC">
        <w:rPr>
          <w:rFonts w:ascii="Times New Roman" w:hAnsi="Times New Roman" w:cs="Times New Roman"/>
          <w:sz w:val="24"/>
          <w:szCs w:val="24"/>
        </w:rPr>
        <w:t xml:space="preserve">Each minor child shall attend school in the school district of his/her residence unless legally transferred to another school district by the school board pursuant to MS Code §37-15-29. </w:t>
      </w:r>
    </w:p>
    <w:p w14:paraId="1FC5ED28" w14:textId="44584241" w:rsidR="009506AC" w:rsidRPr="009506AC" w:rsidRDefault="009506AC" w:rsidP="00051F39">
      <w:pPr>
        <w:pStyle w:val="ListParagraph"/>
        <w:numPr>
          <w:ilvl w:val="0"/>
          <w:numId w:val="3"/>
        </w:numPr>
        <w:spacing w:after="0" w:line="240" w:lineRule="auto"/>
        <w:rPr>
          <w:rFonts w:ascii="Times New Roman" w:hAnsi="Times New Roman" w:cs="Times New Roman"/>
          <w:sz w:val="24"/>
          <w:szCs w:val="24"/>
        </w:rPr>
      </w:pPr>
      <w:r w:rsidRPr="009506AC">
        <w:rPr>
          <w:rFonts w:ascii="Times New Roman" w:hAnsi="Times New Roman" w:cs="Times New Roman"/>
          <w:sz w:val="24"/>
          <w:szCs w:val="24"/>
        </w:rPr>
        <w:t>Except for those students who legally transfer, each minor child seeking to enroll in this school district shall be a school district resident. All students shall register at the school they are assigned to attend.</w:t>
      </w:r>
    </w:p>
    <w:p w14:paraId="0727D1D4" w14:textId="08F2A17E" w:rsidR="009506AC" w:rsidRPr="009506AC" w:rsidRDefault="009506AC" w:rsidP="00051F39">
      <w:pPr>
        <w:pStyle w:val="ListParagraph"/>
        <w:numPr>
          <w:ilvl w:val="0"/>
          <w:numId w:val="3"/>
        </w:numPr>
        <w:spacing w:after="0" w:line="240" w:lineRule="auto"/>
        <w:rPr>
          <w:rFonts w:ascii="Times New Roman" w:hAnsi="Times New Roman" w:cs="Times New Roman"/>
          <w:sz w:val="24"/>
          <w:szCs w:val="24"/>
        </w:rPr>
      </w:pPr>
      <w:r w:rsidRPr="009506AC">
        <w:rPr>
          <w:rFonts w:ascii="Times New Roman" w:hAnsi="Times New Roman" w:cs="Times New Roman"/>
          <w:sz w:val="24"/>
          <w:szCs w:val="24"/>
        </w:rPr>
        <w:t>Any new student enrolling in this school district or any continuing student whose residence has changed shall be accompanied to enrollment by a parent, guardian, adult custodian, or adult agent of a social service agency of the district who shall register the minor child for admission except students who have legally transferred. The accompanying adult shall be required to verify his/her residence as herein provided as part of the registration process.</w:t>
      </w:r>
    </w:p>
    <w:p w14:paraId="1DA971A2" w14:textId="5F2A0523" w:rsidR="009506AC" w:rsidRPr="009506AC" w:rsidRDefault="009506AC" w:rsidP="00051F39">
      <w:pPr>
        <w:pStyle w:val="ListParagraph"/>
        <w:numPr>
          <w:ilvl w:val="0"/>
          <w:numId w:val="3"/>
        </w:numPr>
        <w:spacing w:after="0" w:line="240" w:lineRule="auto"/>
        <w:rPr>
          <w:rFonts w:ascii="Times New Roman" w:hAnsi="Times New Roman" w:cs="Times New Roman"/>
          <w:sz w:val="24"/>
          <w:szCs w:val="24"/>
        </w:rPr>
      </w:pPr>
      <w:r w:rsidRPr="009506AC">
        <w:rPr>
          <w:rFonts w:ascii="Times New Roman" w:hAnsi="Times New Roman" w:cs="Times New Roman"/>
          <w:sz w:val="24"/>
          <w:szCs w:val="24"/>
        </w:rPr>
        <w:t xml:space="preserve">A transfer student must have proper documentation and must have board approved release from the previous district before the student is eligible for consideration of enrollment. </w:t>
      </w:r>
    </w:p>
    <w:p w14:paraId="4776A816" w14:textId="147F176E" w:rsidR="009506AC" w:rsidRPr="00413163" w:rsidRDefault="009506AC" w:rsidP="00051F39">
      <w:pPr>
        <w:pStyle w:val="ListParagraph"/>
        <w:numPr>
          <w:ilvl w:val="0"/>
          <w:numId w:val="3"/>
        </w:numPr>
        <w:spacing w:after="0" w:line="240" w:lineRule="auto"/>
        <w:rPr>
          <w:rFonts w:ascii="Times New Roman" w:hAnsi="Times New Roman" w:cs="Times New Roman"/>
          <w:b/>
          <w:i/>
          <w:iCs/>
          <w:sz w:val="24"/>
          <w:szCs w:val="24"/>
        </w:rPr>
      </w:pPr>
      <w:r w:rsidRPr="009506AC">
        <w:rPr>
          <w:rFonts w:ascii="Times New Roman" w:hAnsi="Times New Roman" w:cs="Times New Roman"/>
          <w:sz w:val="24"/>
          <w:szCs w:val="24"/>
        </w:rPr>
        <w:t xml:space="preserve">When any child applies for admission or enrollment in any public school in the state, the parent, guardian or child, in the absence of an accompanying parent or guardian, shall indicate on the school registration form if the enrolling child has been expelled from any public or private school or is currently a party to an expulsion proceeding. If it is determined from the child’s cumulative record or application for admission or enrollment that the child has been expelled, the school district may deny the student admission and enrollment until the superintendent of the school or his designee has reviewed the child’s cumulative record.  At that time, it may be determined that the child has participated in successful rehabilitative efforts including, but not limited to, progress in an alternative school or similar program. If the child is a party to an expulsion proceeding, the child may be admitted to a public school pending final disposition of the expulsion proceeding. </w:t>
      </w:r>
      <w:r w:rsidRPr="00DF1880">
        <w:rPr>
          <w:rFonts w:ascii="Times New Roman" w:hAnsi="Times New Roman" w:cs="Times New Roman"/>
          <w:sz w:val="24"/>
          <w:szCs w:val="24"/>
        </w:rPr>
        <w:t>If the expulsion proceeding result</w:t>
      </w:r>
      <w:r w:rsidRPr="00DF1880">
        <w:rPr>
          <w:rFonts w:ascii="Times New Roman" w:hAnsi="Times New Roman" w:cs="Times New Roman"/>
          <w:iCs/>
          <w:sz w:val="24"/>
          <w:szCs w:val="24"/>
        </w:rPr>
        <w:t xml:space="preserve">s in the expulsion of the </w:t>
      </w:r>
      <w:r w:rsidR="00DF1880" w:rsidRPr="00DF1880">
        <w:rPr>
          <w:rFonts w:ascii="Times New Roman" w:hAnsi="Times New Roman" w:cs="Times New Roman"/>
          <w:iCs/>
          <w:sz w:val="24"/>
          <w:szCs w:val="24"/>
        </w:rPr>
        <w:t>child</w:t>
      </w:r>
      <w:r w:rsidRPr="00DF1880">
        <w:rPr>
          <w:rFonts w:ascii="Times New Roman" w:hAnsi="Times New Roman" w:cs="Times New Roman"/>
          <w:iCs/>
          <w:sz w:val="24"/>
          <w:szCs w:val="24"/>
        </w:rPr>
        <w:t>,</w:t>
      </w:r>
      <w:r w:rsidRPr="00DF1880">
        <w:rPr>
          <w:rFonts w:ascii="Times New Roman" w:hAnsi="Times New Roman" w:cs="Times New Roman"/>
          <w:sz w:val="24"/>
          <w:szCs w:val="24"/>
        </w:rPr>
        <w:t xml:space="preserve"> the public school may revoke such an admission to the school. </w:t>
      </w:r>
      <w:r w:rsidRPr="00DF1880">
        <w:rPr>
          <w:rFonts w:ascii="Times New Roman" w:hAnsi="Times New Roman" w:cs="Times New Roman"/>
          <w:b/>
          <w:iCs/>
          <w:sz w:val="24"/>
          <w:szCs w:val="24"/>
        </w:rPr>
        <w:t xml:space="preserve"> </w:t>
      </w:r>
      <w:r w:rsidRPr="00DF1880">
        <w:rPr>
          <w:rFonts w:ascii="Times New Roman" w:hAnsi="Times New Roman" w:cs="Times New Roman"/>
          <w:sz w:val="24"/>
          <w:szCs w:val="24"/>
        </w:rPr>
        <w:t>If the child was expelled or is a party to an expulsion proceeding</w:t>
      </w:r>
      <w:r w:rsidRPr="009506AC">
        <w:rPr>
          <w:rFonts w:ascii="Times New Roman" w:hAnsi="Times New Roman" w:cs="Times New Roman"/>
          <w:sz w:val="24"/>
          <w:szCs w:val="24"/>
        </w:rPr>
        <w:t xml:space="preserve"> for an act involving violence, weapons, alcohol, illegal drugs or other activity that may result in expulsion, the school district shall not be required to grant admission or enrollment to the child before one (1) calendar year after the date of expulsion. The child may enroll back into school only after the expulsion period is complete. If the expulsion complete date falls in the middle of a term, then the guardian will be allowed to enroll the child at the beginning of the next term.</w:t>
      </w:r>
    </w:p>
    <w:p w14:paraId="3FBB81DE" w14:textId="77777777" w:rsidR="00413163" w:rsidRDefault="00413163" w:rsidP="00413163">
      <w:pPr>
        <w:spacing w:after="0" w:line="240" w:lineRule="auto"/>
        <w:rPr>
          <w:rFonts w:ascii="Times New Roman" w:hAnsi="Times New Roman" w:cs="Times New Roman"/>
          <w:b/>
          <w:i/>
          <w:iCs/>
          <w:sz w:val="24"/>
          <w:szCs w:val="24"/>
        </w:rPr>
      </w:pPr>
    </w:p>
    <w:p w14:paraId="13385ED5" w14:textId="77777777" w:rsidR="00413163" w:rsidRDefault="00413163" w:rsidP="00413163">
      <w:pPr>
        <w:spacing w:after="0" w:line="240" w:lineRule="auto"/>
        <w:rPr>
          <w:rFonts w:ascii="Times New Roman" w:hAnsi="Times New Roman" w:cs="Times New Roman"/>
          <w:b/>
          <w:i/>
          <w:iCs/>
          <w:sz w:val="24"/>
          <w:szCs w:val="24"/>
        </w:rPr>
      </w:pPr>
    </w:p>
    <w:p w14:paraId="749AC6A6" w14:textId="77777777" w:rsidR="00413163" w:rsidRPr="00413163" w:rsidRDefault="00413163" w:rsidP="00413163">
      <w:pPr>
        <w:spacing w:after="0" w:line="240" w:lineRule="auto"/>
        <w:rPr>
          <w:rFonts w:ascii="Times New Roman" w:hAnsi="Times New Roman" w:cs="Times New Roman"/>
          <w:b/>
          <w:i/>
          <w:iCs/>
          <w:sz w:val="24"/>
          <w:szCs w:val="24"/>
        </w:rPr>
      </w:pPr>
    </w:p>
    <w:p w14:paraId="50E5AB4C" w14:textId="2E1B254A" w:rsidR="00B45FA4" w:rsidRPr="00554F79" w:rsidRDefault="00B45FA4" w:rsidP="00B024FB">
      <w:pPr>
        <w:pStyle w:val="Heading2"/>
        <w:spacing w:line="240" w:lineRule="auto"/>
      </w:pPr>
      <w:bookmarkStart w:id="15" w:name="_Toc15467154"/>
      <w:r w:rsidRPr="00554F79">
        <w:t>Expulsion Notice</w:t>
      </w:r>
      <w:bookmarkEnd w:id="15"/>
    </w:p>
    <w:p w14:paraId="50E5AB4D" w14:textId="77777777" w:rsidR="00A9652D" w:rsidRPr="00D95CC4" w:rsidRDefault="001A51C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A child or parent must now indicate on the registration form if the chil</w:t>
      </w:r>
      <w:r w:rsidR="00A9652D" w:rsidRPr="00D95CC4">
        <w:rPr>
          <w:rFonts w:ascii="Times New Roman" w:hAnsi="Times New Roman" w:cs="Times New Roman"/>
          <w:bCs/>
          <w:sz w:val="24"/>
          <w:szCs w:val="24"/>
        </w:rPr>
        <w:t xml:space="preserve">d </w:t>
      </w:r>
      <w:r w:rsidRPr="00D95CC4">
        <w:rPr>
          <w:rFonts w:ascii="Times New Roman" w:hAnsi="Times New Roman" w:cs="Times New Roman"/>
          <w:bCs/>
          <w:sz w:val="24"/>
          <w:szCs w:val="24"/>
        </w:rPr>
        <w:t>has been expelled from any public or private school or is currently a party to a</w:t>
      </w:r>
      <w:r w:rsidR="00A9652D" w:rsidRPr="00D95CC4">
        <w:rPr>
          <w:rFonts w:ascii="Times New Roman" w:hAnsi="Times New Roman" w:cs="Times New Roman"/>
          <w:bCs/>
          <w:sz w:val="24"/>
          <w:szCs w:val="24"/>
        </w:rPr>
        <w:t xml:space="preserve">n </w:t>
      </w:r>
      <w:r w:rsidRPr="00D95CC4">
        <w:rPr>
          <w:rFonts w:ascii="Times New Roman" w:hAnsi="Times New Roman" w:cs="Times New Roman"/>
          <w:bCs/>
          <w:sz w:val="24"/>
          <w:szCs w:val="24"/>
        </w:rPr>
        <w:t>expulsion proceeding. If the Cumulative Record or application shows that the ch</w:t>
      </w:r>
      <w:r w:rsidR="00A9652D" w:rsidRPr="00D95CC4">
        <w:rPr>
          <w:rFonts w:ascii="Times New Roman" w:hAnsi="Times New Roman" w:cs="Times New Roman"/>
          <w:bCs/>
          <w:sz w:val="24"/>
          <w:szCs w:val="24"/>
        </w:rPr>
        <w:t xml:space="preserve">ild has </w:t>
      </w:r>
      <w:r w:rsidRPr="00D95CC4">
        <w:rPr>
          <w:rFonts w:ascii="Times New Roman" w:hAnsi="Times New Roman" w:cs="Times New Roman"/>
          <w:bCs/>
          <w:sz w:val="24"/>
          <w:szCs w:val="24"/>
        </w:rPr>
        <w:t>been expelled, the District may deny admission until the Superintendent or his desi</w:t>
      </w:r>
      <w:r w:rsidR="00A9652D" w:rsidRPr="00D95CC4">
        <w:rPr>
          <w:rFonts w:ascii="Times New Roman" w:hAnsi="Times New Roman" w:cs="Times New Roman"/>
          <w:bCs/>
          <w:sz w:val="24"/>
          <w:szCs w:val="24"/>
        </w:rPr>
        <w:t xml:space="preserve">gnee </w:t>
      </w:r>
      <w:r w:rsidRPr="00D95CC4">
        <w:rPr>
          <w:rFonts w:ascii="Times New Roman" w:hAnsi="Times New Roman" w:cs="Times New Roman"/>
          <w:bCs/>
          <w:sz w:val="24"/>
          <w:szCs w:val="24"/>
        </w:rPr>
        <w:t>has reviewed the record and determined that the child has participated in successfu</w:t>
      </w:r>
      <w:r w:rsidR="00A9652D" w:rsidRPr="00D95CC4">
        <w:rPr>
          <w:rFonts w:ascii="Times New Roman" w:hAnsi="Times New Roman" w:cs="Times New Roman"/>
          <w:bCs/>
          <w:sz w:val="24"/>
          <w:szCs w:val="24"/>
        </w:rPr>
        <w:t xml:space="preserve">l </w:t>
      </w:r>
      <w:r w:rsidRPr="00D95CC4">
        <w:rPr>
          <w:rFonts w:ascii="Times New Roman" w:hAnsi="Times New Roman" w:cs="Times New Roman"/>
          <w:bCs/>
          <w:sz w:val="24"/>
          <w:szCs w:val="24"/>
        </w:rPr>
        <w:t xml:space="preserve">rehabilitative efforts including progress in an alternative or similar </w:t>
      </w:r>
      <w:r w:rsidR="00A9652D" w:rsidRPr="00D95CC4">
        <w:rPr>
          <w:rFonts w:ascii="Times New Roman" w:hAnsi="Times New Roman" w:cs="Times New Roman"/>
          <w:bCs/>
          <w:sz w:val="24"/>
          <w:szCs w:val="24"/>
        </w:rPr>
        <w:t>program.</w:t>
      </w:r>
    </w:p>
    <w:p w14:paraId="50E5AB4F" w14:textId="77777777" w:rsidR="00B45FA4" w:rsidRPr="00D95CC4" w:rsidRDefault="00A9652D" w:rsidP="00B024FB">
      <w:pPr>
        <w:pStyle w:val="Heading3"/>
        <w:spacing w:line="240" w:lineRule="auto"/>
      </w:pPr>
      <w:bookmarkStart w:id="16" w:name="_Toc15467155"/>
      <w:r w:rsidRPr="00D95CC4">
        <w:t>Denial</w:t>
      </w:r>
      <w:r w:rsidR="001A51CA" w:rsidRPr="00D95CC4">
        <w:t xml:space="preserve"> of A</w:t>
      </w:r>
      <w:r w:rsidR="00B45FA4" w:rsidRPr="00D95CC4">
        <w:t>dmission for Violent/Other Acts</w:t>
      </w:r>
      <w:bookmarkEnd w:id="16"/>
      <w:r w:rsidR="001A51CA" w:rsidRPr="00D95CC4">
        <w:t xml:space="preserve"> </w:t>
      </w:r>
    </w:p>
    <w:p w14:paraId="50E5AB50" w14:textId="77777777" w:rsidR="003A4579" w:rsidRPr="00D95CC4" w:rsidRDefault="001A51CA" w:rsidP="00B024FB">
      <w:pPr>
        <w:spacing w:after="0" w:line="240" w:lineRule="auto"/>
        <w:rPr>
          <w:rFonts w:ascii="Times New Roman" w:hAnsi="Times New Roman" w:cs="Times New Roman"/>
          <w:b/>
          <w:bCs/>
          <w:sz w:val="24"/>
          <w:szCs w:val="24"/>
        </w:rPr>
      </w:pPr>
      <w:r w:rsidRPr="00D95CC4">
        <w:rPr>
          <w:rFonts w:ascii="Times New Roman" w:hAnsi="Times New Roman" w:cs="Times New Roman"/>
          <w:bCs/>
          <w:sz w:val="24"/>
          <w:szCs w:val="24"/>
        </w:rPr>
        <w:t xml:space="preserve">If the child was expelled or is a party to </w:t>
      </w:r>
      <w:r w:rsidR="00A9652D" w:rsidRPr="00D95CC4">
        <w:rPr>
          <w:rFonts w:ascii="Times New Roman" w:hAnsi="Times New Roman" w:cs="Times New Roman"/>
          <w:bCs/>
          <w:sz w:val="24"/>
          <w:szCs w:val="24"/>
        </w:rPr>
        <w:t xml:space="preserve">an </w:t>
      </w:r>
      <w:r w:rsidRPr="00D95CC4">
        <w:rPr>
          <w:rFonts w:ascii="Times New Roman" w:hAnsi="Times New Roman" w:cs="Times New Roman"/>
          <w:bCs/>
          <w:sz w:val="24"/>
          <w:szCs w:val="24"/>
        </w:rPr>
        <w:t>expulsion proceeding for an act involving violence, weapons, alcohol, illegal drugs or</w:t>
      </w:r>
      <w:r w:rsidR="00A9652D" w:rsidRPr="00D95CC4">
        <w:rPr>
          <w:rFonts w:ascii="Times New Roman" w:hAnsi="Times New Roman" w:cs="Times New Roman"/>
          <w:bCs/>
          <w:sz w:val="24"/>
          <w:szCs w:val="24"/>
        </w:rPr>
        <w:t xml:space="preserve"> </w:t>
      </w:r>
      <w:r w:rsidRPr="00D95CC4">
        <w:rPr>
          <w:rFonts w:ascii="Times New Roman" w:hAnsi="Times New Roman" w:cs="Times New Roman"/>
          <w:bCs/>
          <w:sz w:val="24"/>
          <w:szCs w:val="24"/>
        </w:rPr>
        <w:t>other activity which may result in expulsion, the District is not required to grant admi</w:t>
      </w:r>
      <w:r w:rsidR="00A9652D" w:rsidRPr="00D95CC4">
        <w:rPr>
          <w:rFonts w:ascii="Times New Roman" w:hAnsi="Times New Roman" w:cs="Times New Roman"/>
          <w:bCs/>
          <w:sz w:val="24"/>
          <w:szCs w:val="24"/>
        </w:rPr>
        <w:t xml:space="preserve">ssion </w:t>
      </w:r>
      <w:r w:rsidRPr="00D95CC4">
        <w:rPr>
          <w:rFonts w:ascii="Times New Roman" w:hAnsi="Times New Roman" w:cs="Times New Roman"/>
          <w:bCs/>
          <w:sz w:val="24"/>
          <w:szCs w:val="24"/>
        </w:rPr>
        <w:t>or enrollment before one calendar year after the date of expulsion. (</w:t>
      </w:r>
      <w:r w:rsidRPr="00D95CC4">
        <w:rPr>
          <w:rFonts w:ascii="Times New Roman" w:hAnsi="Times New Roman" w:cs="Times New Roman"/>
          <w:b/>
          <w:bCs/>
          <w:sz w:val="24"/>
          <w:szCs w:val="24"/>
        </w:rPr>
        <w:t>37-15</w:t>
      </w:r>
      <w:r w:rsidR="00AE6FD3" w:rsidRPr="00D95CC4">
        <w:rPr>
          <w:rFonts w:ascii="Times New Roman" w:hAnsi="Times New Roman" w:cs="Times New Roman"/>
          <w:b/>
          <w:bCs/>
          <w:sz w:val="24"/>
          <w:szCs w:val="24"/>
        </w:rPr>
        <w:t xml:space="preserve"> </w:t>
      </w:r>
      <w:r w:rsidRPr="00D95CC4">
        <w:rPr>
          <w:rFonts w:ascii="Times New Roman" w:hAnsi="Times New Roman" w:cs="Times New Roman"/>
          <w:b/>
          <w:bCs/>
          <w:sz w:val="24"/>
          <w:szCs w:val="24"/>
        </w:rPr>
        <w:t>-9 Mississipp</w:t>
      </w:r>
      <w:r w:rsidR="00A9652D" w:rsidRPr="00D95CC4">
        <w:rPr>
          <w:rFonts w:ascii="Times New Roman" w:hAnsi="Times New Roman" w:cs="Times New Roman"/>
          <w:b/>
          <w:bCs/>
          <w:sz w:val="24"/>
          <w:szCs w:val="24"/>
        </w:rPr>
        <w:t xml:space="preserve">i </w:t>
      </w:r>
      <w:r w:rsidRPr="00D95CC4">
        <w:rPr>
          <w:rFonts w:ascii="Times New Roman" w:hAnsi="Times New Roman" w:cs="Times New Roman"/>
          <w:b/>
          <w:bCs/>
          <w:sz w:val="24"/>
          <w:szCs w:val="24"/>
        </w:rPr>
        <w:t>Code Annotated of 1972).</w:t>
      </w:r>
    </w:p>
    <w:p w14:paraId="50E5AB52" w14:textId="77777777" w:rsidR="003A4579" w:rsidRPr="00D95CC4" w:rsidRDefault="003A4579" w:rsidP="00B024FB">
      <w:pPr>
        <w:pStyle w:val="Heading2"/>
        <w:spacing w:line="240" w:lineRule="auto"/>
      </w:pPr>
      <w:bookmarkStart w:id="17" w:name="_Toc15467156"/>
      <w:r w:rsidRPr="00D95CC4">
        <w:t>Child Find</w:t>
      </w:r>
      <w:bookmarkEnd w:id="17"/>
    </w:p>
    <w:p w14:paraId="50E5AB53" w14:textId="464F6789" w:rsidR="009B0596" w:rsidRDefault="003A4579"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The Hazlehurst City School District is committed to serving students with learning, physical, and/or mental disabilities</w:t>
      </w:r>
      <w:r w:rsidR="00553DCD" w:rsidRPr="00D95CC4">
        <w:rPr>
          <w:rFonts w:ascii="Times New Roman" w:hAnsi="Times New Roman" w:cs="Times New Roman"/>
          <w:bCs/>
          <w:sz w:val="24"/>
          <w:szCs w:val="24"/>
        </w:rPr>
        <w:t>, homeless children, wards of the State and children with disabilities attending private schools</w:t>
      </w:r>
      <w:r w:rsidR="00A700B3">
        <w:rPr>
          <w:rFonts w:ascii="Times New Roman" w:hAnsi="Times New Roman" w:cs="Times New Roman"/>
          <w:bCs/>
          <w:sz w:val="24"/>
          <w:szCs w:val="24"/>
        </w:rPr>
        <w:t xml:space="preserve">.  If you know a child age birth through 21 </w:t>
      </w:r>
      <w:r w:rsidRPr="00D95CC4">
        <w:rPr>
          <w:rFonts w:ascii="Times New Roman" w:hAnsi="Times New Roman" w:cs="Times New Roman"/>
          <w:bCs/>
          <w:sz w:val="24"/>
          <w:szCs w:val="24"/>
        </w:rPr>
        <w:t>in need of</w:t>
      </w:r>
      <w:r w:rsidR="009506AC">
        <w:rPr>
          <w:rFonts w:ascii="Times New Roman" w:hAnsi="Times New Roman" w:cs="Times New Roman"/>
          <w:bCs/>
          <w:sz w:val="24"/>
          <w:szCs w:val="24"/>
        </w:rPr>
        <w:t xml:space="preserve"> special services, please call 601.894.2276 or 601.894.</w:t>
      </w:r>
      <w:r w:rsidRPr="00D95CC4">
        <w:rPr>
          <w:rFonts w:ascii="Times New Roman" w:hAnsi="Times New Roman" w:cs="Times New Roman"/>
          <w:bCs/>
          <w:sz w:val="24"/>
          <w:szCs w:val="24"/>
        </w:rPr>
        <w:t>3360.  The Local Survey Committee will meet and make recommendations regarding the needs of students.</w:t>
      </w:r>
    </w:p>
    <w:p w14:paraId="385912C4" w14:textId="77777777" w:rsidR="00D56D13" w:rsidRDefault="00D56D13" w:rsidP="00B024FB">
      <w:pPr>
        <w:spacing w:after="0" w:line="240" w:lineRule="auto"/>
        <w:rPr>
          <w:rFonts w:ascii="Times New Roman" w:hAnsi="Times New Roman" w:cs="Times New Roman"/>
          <w:bCs/>
          <w:sz w:val="24"/>
          <w:szCs w:val="24"/>
        </w:rPr>
      </w:pPr>
    </w:p>
    <w:p w14:paraId="58A5FA4C" w14:textId="369DD136"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The Hazlehurst City School District is committed to serving students with disabilities. The district hereby sets a goal of providing educational opportunities to identified eligible students with disabilities under the age of twenty-one (21). The opportunities will be provided in accordance with application of state and federal laws and court decisions. </w:t>
      </w:r>
    </w:p>
    <w:p w14:paraId="35172960" w14:textId="77777777" w:rsidR="00D56D13" w:rsidRPr="00ED1625" w:rsidRDefault="00D56D13" w:rsidP="00B024FB">
      <w:pPr>
        <w:spacing w:after="0" w:line="240" w:lineRule="auto"/>
        <w:rPr>
          <w:rFonts w:ascii="Times New Roman" w:hAnsi="Times New Roman" w:cs="Times New Roman"/>
          <w:sz w:val="24"/>
        </w:rPr>
      </w:pPr>
    </w:p>
    <w:p w14:paraId="4C31C78A" w14:textId="28CD5CB2"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The Hazlehurst City School District will provide free appropriate public educational programming for students with disabilities ages three (3) through twenty (20). Child Find Policy Each year, the Hazlehurst City School District will have an awareness campaign aimed at locating and identifying children with exceptionalities. When a child is suspected of having a disability is referred, a MET meeting will be held to determine the need for a comprehensive assessment. If the child is determined eligible for special education services, he or she will be provided a free appropriate public education in accordance with application of state and federal laws and court decisions.</w:t>
      </w:r>
    </w:p>
    <w:p w14:paraId="6969DF05" w14:textId="77777777" w:rsidR="00D56D13" w:rsidRPr="00ED1625" w:rsidRDefault="00D56D13" w:rsidP="00B024FB">
      <w:pPr>
        <w:spacing w:after="0" w:line="240" w:lineRule="auto"/>
      </w:pPr>
    </w:p>
    <w:p w14:paraId="651486E2" w14:textId="77777777" w:rsidR="00D56D13" w:rsidRPr="00ED1625" w:rsidRDefault="00D56D13" w:rsidP="00B024FB">
      <w:pPr>
        <w:spacing w:after="0" w:line="240" w:lineRule="auto"/>
        <w:rPr>
          <w:rFonts w:asciiTheme="majorHAnsi" w:hAnsiTheme="majorHAnsi"/>
          <w:b/>
          <w:i/>
        </w:rPr>
      </w:pPr>
      <w:r w:rsidRPr="00ED1625">
        <w:rPr>
          <w:rFonts w:asciiTheme="majorHAnsi" w:hAnsiTheme="majorHAnsi"/>
          <w:b/>
          <w:i/>
          <w:sz w:val="28"/>
        </w:rPr>
        <w:t xml:space="preserve">Individualized Educational Program </w:t>
      </w:r>
    </w:p>
    <w:p w14:paraId="43C46753" w14:textId="0EBF9800"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The HCSD will develop or revise, whichever is appropriate, and implement an Individualized Educational Program for each eligible student with a disability. The program will be reviewed periodically but not less than annually. </w:t>
      </w:r>
    </w:p>
    <w:p w14:paraId="4E0047B9" w14:textId="77777777" w:rsidR="00B67673" w:rsidRPr="00ED1625" w:rsidRDefault="00B67673" w:rsidP="00B024FB">
      <w:pPr>
        <w:spacing w:after="0" w:line="240" w:lineRule="auto"/>
        <w:rPr>
          <w:rFonts w:ascii="Times New Roman" w:hAnsi="Times New Roman" w:cs="Times New Roman"/>
          <w:sz w:val="24"/>
        </w:rPr>
      </w:pPr>
    </w:p>
    <w:p w14:paraId="4438B1C5" w14:textId="77777777" w:rsidR="00D56D13" w:rsidRPr="00ED1625" w:rsidRDefault="00D56D13" w:rsidP="00B024FB">
      <w:pPr>
        <w:spacing w:after="0" w:line="240" w:lineRule="auto"/>
        <w:rPr>
          <w:rFonts w:ascii="Times New Roman" w:hAnsi="Times New Roman" w:cs="Times New Roman"/>
          <w:b/>
          <w:sz w:val="24"/>
        </w:rPr>
      </w:pPr>
      <w:r w:rsidRPr="00ED1625">
        <w:rPr>
          <w:rFonts w:ascii="Times New Roman" w:hAnsi="Times New Roman" w:cs="Times New Roman"/>
          <w:b/>
          <w:sz w:val="24"/>
        </w:rPr>
        <w:t>Due Process</w:t>
      </w:r>
    </w:p>
    <w:p w14:paraId="3F1E1431" w14:textId="6736F49D"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 The HCSD will ensure that eligible students with disabilities and their parents are guaranteed due process with respect to the provision of a free appropriate public education. </w:t>
      </w:r>
    </w:p>
    <w:p w14:paraId="7BCC59C6" w14:textId="77777777" w:rsidR="00B67673" w:rsidRPr="00ED1625" w:rsidRDefault="00B67673" w:rsidP="00B024FB">
      <w:pPr>
        <w:spacing w:after="0" w:line="240" w:lineRule="auto"/>
        <w:rPr>
          <w:rFonts w:ascii="Times New Roman" w:hAnsi="Times New Roman" w:cs="Times New Roman"/>
          <w:sz w:val="24"/>
        </w:rPr>
      </w:pPr>
    </w:p>
    <w:p w14:paraId="21EED18F" w14:textId="77777777" w:rsidR="00D56D13" w:rsidRPr="00ED1625" w:rsidRDefault="00D56D13" w:rsidP="00B024FB">
      <w:pPr>
        <w:spacing w:after="0" w:line="240" w:lineRule="auto"/>
        <w:rPr>
          <w:rFonts w:ascii="Times New Roman" w:hAnsi="Times New Roman" w:cs="Times New Roman"/>
          <w:b/>
          <w:sz w:val="24"/>
        </w:rPr>
      </w:pPr>
      <w:r w:rsidRPr="00ED1625">
        <w:rPr>
          <w:rFonts w:ascii="Times New Roman" w:hAnsi="Times New Roman" w:cs="Times New Roman"/>
          <w:b/>
          <w:sz w:val="24"/>
        </w:rPr>
        <w:t xml:space="preserve">Least Restrictive Environment </w:t>
      </w:r>
    </w:p>
    <w:p w14:paraId="6FD887FC" w14:textId="663D1441"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The HCSD will, to the maximum extent appropriate, educate eligible students with disabilities with students having no disability in their age group. The removal of students with disabilities from the regular education program will occur only when the nature or severity of the disability is such that education in regular classes with supplementary aids and services cannot be achieved satisfactorily. A continuum of alternative placements based on individual students’ IEP will be provided to eligible students with disabilities in the district. </w:t>
      </w:r>
    </w:p>
    <w:p w14:paraId="78E792E4" w14:textId="77777777" w:rsidR="00B67673" w:rsidRPr="00ED1625" w:rsidRDefault="00B67673" w:rsidP="00B024FB">
      <w:pPr>
        <w:spacing w:after="0" w:line="240" w:lineRule="auto"/>
        <w:rPr>
          <w:rFonts w:ascii="Times New Roman" w:hAnsi="Times New Roman" w:cs="Times New Roman"/>
          <w:sz w:val="24"/>
        </w:rPr>
      </w:pPr>
    </w:p>
    <w:p w14:paraId="22235DB9" w14:textId="77777777"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Placement of the students will be determined at least on an annual basis and will be as close to the student’s home as possible. In selecting the least restrictive environment for each student, consideration is given to any potentially harmful effect on the student, or the quality of services needed. If a student with a disability can function socially, emotionally, and mentally with students with no disability or a similar chronological age, he or she will be given that opportunity in accordance with his/her IEP. </w:t>
      </w:r>
    </w:p>
    <w:p w14:paraId="5E13015D" w14:textId="77777777" w:rsidR="00D56D13" w:rsidRPr="00ED1625" w:rsidRDefault="00D56D13" w:rsidP="00B024FB">
      <w:pPr>
        <w:spacing w:after="0" w:line="240" w:lineRule="auto"/>
        <w:rPr>
          <w:rFonts w:ascii="Times New Roman" w:hAnsi="Times New Roman" w:cs="Times New Roman"/>
          <w:sz w:val="24"/>
        </w:rPr>
      </w:pPr>
    </w:p>
    <w:p w14:paraId="47C96F89" w14:textId="77777777"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Opportunities for participation to the maximum extent appropriate in a variety of non-academic and extracurricular services will be available to children with disabilities. </w:t>
      </w:r>
    </w:p>
    <w:p w14:paraId="6DDF86E0" w14:textId="77777777" w:rsidR="00D56D13" w:rsidRPr="00ED1625" w:rsidRDefault="00D56D13" w:rsidP="00B024FB">
      <w:pPr>
        <w:spacing w:after="0" w:line="240" w:lineRule="auto"/>
        <w:rPr>
          <w:rFonts w:ascii="Times New Roman" w:hAnsi="Times New Roman" w:cs="Times New Roman"/>
          <w:sz w:val="24"/>
        </w:rPr>
      </w:pPr>
    </w:p>
    <w:p w14:paraId="50948D08" w14:textId="77777777" w:rsidR="00D56D13" w:rsidRPr="00ED1625" w:rsidRDefault="00D56D13" w:rsidP="00B024FB">
      <w:pPr>
        <w:spacing w:after="0" w:line="240" w:lineRule="auto"/>
        <w:rPr>
          <w:rFonts w:ascii="Times New Roman" w:hAnsi="Times New Roman" w:cs="Times New Roman"/>
          <w:b/>
          <w:sz w:val="24"/>
        </w:rPr>
      </w:pPr>
      <w:r w:rsidRPr="00ED1625">
        <w:rPr>
          <w:rFonts w:ascii="Times New Roman" w:hAnsi="Times New Roman" w:cs="Times New Roman"/>
          <w:b/>
          <w:sz w:val="24"/>
        </w:rPr>
        <w:t xml:space="preserve">Protection in Evaluation </w:t>
      </w:r>
    </w:p>
    <w:p w14:paraId="2A3D313F" w14:textId="41D8D280"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Evaluation materials and placement procedures used by the district will be, to the maximum extent possible, selected and administered so as not to be racially or culturally discriminatory such that no student will be misclassified, misplaced, or unnecessarily labeled as having a disability because of the inappropriate selection, administration, or interpretation of the materials procedures. </w:t>
      </w:r>
    </w:p>
    <w:p w14:paraId="4E069719" w14:textId="77777777" w:rsidR="00D56D13" w:rsidRPr="00ED1625" w:rsidRDefault="00D56D13" w:rsidP="00B024FB">
      <w:pPr>
        <w:spacing w:after="0" w:line="240" w:lineRule="auto"/>
        <w:rPr>
          <w:rFonts w:ascii="Times New Roman" w:hAnsi="Times New Roman" w:cs="Times New Roman"/>
          <w:sz w:val="24"/>
        </w:rPr>
      </w:pPr>
    </w:p>
    <w:p w14:paraId="27988AB1" w14:textId="77777777" w:rsidR="00D56D13" w:rsidRPr="00ED1625" w:rsidRDefault="00D56D13" w:rsidP="00B024FB">
      <w:pPr>
        <w:spacing w:after="0" w:line="240" w:lineRule="auto"/>
        <w:rPr>
          <w:rFonts w:ascii="Times New Roman" w:hAnsi="Times New Roman" w:cs="Times New Roman"/>
          <w:b/>
          <w:sz w:val="24"/>
        </w:rPr>
      </w:pPr>
      <w:r w:rsidRPr="00ED1625">
        <w:rPr>
          <w:rFonts w:ascii="Times New Roman" w:hAnsi="Times New Roman" w:cs="Times New Roman"/>
          <w:b/>
          <w:sz w:val="24"/>
        </w:rPr>
        <w:t xml:space="preserve">Confidentiality </w:t>
      </w:r>
    </w:p>
    <w:p w14:paraId="361052B7" w14:textId="386B653F"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The HCSD will protect the confidentiality of all the data in its records relative to students with disabilities. </w:t>
      </w:r>
    </w:p>
    <w:p w14:paraId="66FB33D4" w14:textId="77777777" w:rsidR="00B67673" w:rsidRPr="00ED1625" w:rsidRDefault="00B67673" w:rsidP="00B024FB">
      <w:pPr>
        <w:spacing w:after="0" w:line="240" w:lineRule="auto"/>
        <w:rPr>
          <w:rFonts w:ascii="Times New Roman" w:hAnsi="Times New Roman" w:cs="Times New Roman"/>
          <w:sz w:val="24"/>
        </w:rPr>
      </w:pPr>
    </w:p>
    <w:p w14:paraId="1EB87FA3" w14:textId="77777777" w:rsidR="00D56D13" w:rsidRPr="00ED1625" w:rsidRDefault="00D56D13" w:rsidP="00B024FB">
      <w:pPr>
        <w:spacing w:after="0" w:line="240" w:lineRule="auto"/>
        <w:rPr>
          <w:rFonts w:asciiTheme="majorHAnsi" w:hAnsiTheme="majorHAnsi"/>
          <w:b/>
          <w:i/>
          <w:sz w:val="28"/>
        </w:rPr>
      </w:pPr>
      <w:r w:rsidRPr="00ED1625">
        <w:rPr>
          <w:rFonts w:asciiTheme="majorHAnsi" w:hAnsiTheme="majorHAnsi"/>
          <w:b/>
          <w:i/>
          <w:sz w:val="28"/>
        </w:rPr>
        <w:t xml:space="preserve">Extended School Year for Children with Disabilities </w:t>
      </w:r>
    </w:p>
    <w:p w14:paraId="3050A92E" w14:textId="0780760A" w:rsidR="00D56D13" w:rsidRPr="00ED1625" w:rsidRDefault="00D56D13" w:rsidP="00B024FB">
      <w:pPr>
        <w:spacing w:after="0" w:line="240" w:lineRule="auto"/>
        <w:rPr>
          <w:rFonts w:ascii="Times New Roman" w:hAnsi="Times New Roman" w:cs="Times New Roman"/>
          <w:sz w:val="24"/>
        </w:rPr>
      </w:pPr>
      <w:r w:rsidRPr="00ED1625">
        <w:rPr>
          <w:rFonts w:ascii="Times New Roman" w:hAnsi="Times New Roman" w:cs="Times New Roman"/>
          <w:sz w:val="24"/>
        </w:rPr>
        <w:t xml:space="preserve">When necessary to insure a free appropriate public education (FAPE), Hazlehurst City School District shall offer an extended school year program to those students with disabilities whose Regression-Recoupment Syndrome is so severe that it can be predicted that they will have gained no educational benefits from their previous year’s educational programs (as defined in the IEP) without extended school year services. The purpose of the extended program is to maintain each student’s mastered skills so that the summer vacation period will not render the previous year’s educational program of no educational benefits. </w:t>
      </w:r>
    </w:p>
    <w:p w14:paraId="699CEB67" w14:textId="77777777" w:rsidR="00B67673" w:rsidRPr="00ED1625" w:rsidRDefault="00B67673" w:rsidP="00B024FB">
      <w:pPr>
        <w:spacing w:after="0" w:line="240" w:lineRule="auto"/>
        <w:rPr>
          <w:rFonts w:ascii="Times New Roman" w:hAnsi="Times New Roman" w:cs="Times New Roman"/>
          <w:sz w:val="24"/>
        </w:rPr>
      </w:pPr>
    </w:p>
    <w:p w14:paraId="7359615B" w14:textId="77777777" w:rsidR="00D56D13" w:rsidRPr="00ED1625" w:rsidRDefault="00D56D13" w:rsidP="00B024FB">
      <w:pPr>
        <w:spacing w:after="0" w:line="240" w:lineRule="auto"/>
        <w:rPr>
          <w:rFonts w:asciiTheme="majorHAnsi" w:hAnsiTheme="majorHAnsi"/>
          <w:b/>
          <w:i/>
          <w:sz w:val="28"/>
        </w:rPr>
      </w:pPr>
      <w:r w:rsidRPr="00ED1625">
        <w:rPr>
          <w:rFonts w:asciiTheme="majorHAnsi" w:hAnsiTheme="majorHAnsi"/>
          <w:b/>
          <w:i/>
          <w:sz w:val="28"/>
        </w:rPr>
        <w:t>Graduation Age Consideration</w:t>
      </w:r>
    </w:p>
    <w:p w14:paraId="1D9DB22A" w14:textId="46F8DC5D" w:rsidR="00D56D13" w:rsidRPr="00D95CC4" w:rsidRDefault="00D56D13" w:rsidP="00B024FB">
      <w:pPr>
        <w:spacing w:after="0" w:line="240" w:lineRule="auto"/>
        <w:rPr>
          <w:rFonts w:ascii="Times New Roman" w:hAnsi="Times New Roman" w:cs="Times New Roman"/>
          <w:bCs/>
          <w:sz w:val="24"/>
          <w:szCs w:val="24"/>
        </w:rPr>
      </w:pPr>
      <w:r w:rsidRPr="00ED1625">
        <w:rPr>
          <w:rFonts w:ascii="Times New Roman" w:hAnsi="Times New Roman" w:cs="Times New Roman"/>
          <w:sz w:val="24"/>
        </w:rPr>
        <w:t xml:space="preserve"> A student must be at least (17), but not more than (21) years of age prior to the date of graduation</w:t>
      </w:r>
      <w:r w:rsidRPr="00ED1625">
        <w:t>.</w:t>
      </w:r>
    </w:p>
    <w:p w14:paraId="50E5AB55" w14:textId="77777777" w:rsidR="002D6859" w:rsidRPr="00D95CC4" w:rsidRDefault="002D6859" w:rsidP="00B024FB">
      <w:pPr>
        <w:pStyle w:val="Heading2"/>
        <w:spacing w:line="240" w:lineRule="auto"/>
      </w:pPr>
      <w:bookmarkStart w:id="18" w:name="_Toc15467157"/>
      <w:r w:rsidRPr="00D95CC4">
        <w:t>English Language Learners (ELL) and Homeless Students</w:t>
      </w:r>
      <w:bookmarkEnd w:id="18"/>
    </w:p>
    <w:p w14:paraId="50E5AB56" w14:textId="1B09D757" w:rsidR="002D6859" w:rsidRPr="00D95CC4" w:rsidRDefault="002D6859"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Admission of ELL and homeless students’ will be conducted in accordance with federal law.  For more information</w:t>
      </w:r>
      <w:r w:rsidR="00CF3882">
        <w:rPr>
          <w:rFonts w:ascii="Times New Roman" w:hAnsi="Times New Roman" w:cs="Times New Roman"/>
          <w:bCs/>
          <w:sz w:val="24"/>
          <w:szCs w:val="24"/>
        </w:rPr>
        <w:t>,</w:t>
      </w:r>
      <w:r w:rsidRPr="00D95CC4">
        <w:rPr>
          <w:rFonts w:ascii="Times New Roman" w:hAnsi="Times New Roman" w:cs="Times New Roman"/>
          <w:bCs/>
          <w:sz w:val="24"/>
          <w:szCs w:val="24"/>
        </w:rPr>
        <w:t xml:space="preserve"> please contact the school your child will be attending or contact the </w:t>
      </w:r>
      <w:r w:rsidRPr="00D95CC4">
        <w:rPr>
          <w:rFonts w:ascii="Times New Roman" w:hAnsi="Times New Roman" w:cs="Times New Roman"/>
          <w:bCs/>
          <w:sz w:val="24"/>
          <w:szCs w:val="24"/>
        </w:rPr>
        <w:lastRenderedPageBreak/>
        <w:t>District’s Federal Programs Director at (601) 894-1152.</w:t>
      </w:r>
    </w:p>
    <w:p w14:paraId="50E5AB58" w14:textId="77777777" w:rsidR="00E14A21" w:rsidRPr="00D95CC4" w:rsidRDefault="00E11C43" w:rsidP="00B024FB">
      <w:pPr>
        <w:pStyle w:val="Heading2"/>
        <w:spacing w:line="240" w:lineRule="auto"/>
      </w:pPr>
      <w:bookmarkStart w:id="19" w:name="_Toc15467158"/>
      <w:r w:rsidRPr="00D95CC4">
        <w:t>Address Change</w:t>
      </w:r>
      <w:bookmarkEnd w:id="19"/>
    </w:p>
    <w:p w14:paraId="50E5AB59" w14:textId="1D2CCD56" w:rsidR="009A0511" w:rsidRPr="00D95CC4" w:rsidRDefault="00E14A21"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Parents should inform the school counselor</w:t>
      </w:r>
      <w:r w:rsidR="00A700B3">
        <w:rPr>
          <w:rFonts w:ascii="Times New Roman" w:hAnsi="Times New Roman" w:cs="Times New Roman"/>
          <w:bCs/>
          <w:sz w:val="24"/>
          <w:szCs w:val="24"/>
        </w:rPr>
        <w:t xml:space="preserve"> or any changes in </w:t>
      </w:r>
      <w:r w:rsidRPr="00D95CC4">
        <w:rPr>
          <w:rFonts w:ascii="Times New Roman" w:hAnsi="Times New Roman" w:cs="Times New Roman"/>
          <w:bCs/>
          <w:sz w:val="24"/>
          <w:szCs w:val="24"/>
        </w:rPr>
        <w:t>address or telephone number during the school year.  Proof of residence must be furnished.</w:t>
      </w:r>
    </w:p>
    <w:p w14:paraId="0DBA6200" w14:textId="77777777" w:rsidR="00B024FB" w:rsidRDefault="00B024FB" w:rsidP="00B024FB"/>
    <w:p w14:paraId="50E5AB5B" w14:textId="01722910" w:rsidR="009A0511" w:rsidRPr="00554F79" w:rsidRDefault="00B67673" w:rsidP="00B024FB">
      <w:pPr>
        <w:pStyle w:val="Heading1"/>
        <w:spacing w:line="240" w:lineRule="auto"/>
        <w:jc w:val="center"/>
        <w:rPr>
          <w:color w:val="B22600" w:themeColor="accent6"/>
        </w:rPr>
      </w:pPr>
      <w:bookmarkStart w:id="20" w:name="_Toc15467159"/>
      <w:r>
        <w:rPr>
          <w:color w:val="B22600" w:themeColor="accent6"/>
        </w:rPr>
        <w:t>A</w:t>
      </w:r>
      <w:r w:rsidR="009A0511" w:rsidRPr="00554F79">
        <w:rPr>
          <w:color w:val="B22600" w:themeColor="accent6"/>
        </w:rPr>
        <w:t xml:space="preserve">TTENDANCE </w:t>
      </w:r>
      <w:r w:rsidR="00234F61" w:rsidRPr="00554F79">
        <w:rPr>
          <w:color w:val="B22600" w:themeColor="accent6"/>
        </w:rPr>
        <w:t>POLICY</w:t>
      </w:r>
      <w:r w:rsidR="004837A4" w:rsidRPr="00554F79">
        <w:rPr>
          <w:color w:val="B22600" w:themeColor="accent6"/>
        </w:rPr>
        <w:t xml:space="preserve"> AND PROCEDURES</w:t>
      </w:r>
      <w:bookmarkEnd w:id="20"/>
    </w:p>
    <w:p w14:paraId="50E5AB5D" w14:textId="115D7D68" w:rsidR="009A0511" w:rsidRPr="00D95CC4" w:rsidRDefault="009A0511" w:rsidP="00B024FB">
      <w:pPr>
        <w:spacing w:after="0" w:line="240" w:lineRule="auto"/>
        <w:rPr>
          <w:rFonts w:ascii="Times New Roman" w:hAnsi="Times New Roman" w:cs="Times New Roman"/>
          <w:b/>
          <w:bCs/>
          <w:sz w:val="24"/>
          <w:szCs w:val="24"/>
        </w:rPr>
      </w:pPr>
      <w:bookmarkStart w:id="21" w:name="_Toc15467160"/>
      <w:r w:rsidRPr="00554F79">
        <w:rPr>
          <w:rStyle w:val="Heading2Char"/>
        </w:rPr>
        <w:t>Mississippi Compulsory Attendance Law</w:t>
      </w:r>
      <w:bookmarkEnd w:id="21"/>
      <w:r w:rsidRPr="00D95CC4">
        <w:rPr>
          <w:rFonts w:ascii="Times New Roman" w:hAnsi="Times New Roman" w:cs="Times New Roman"/>
          <w:b/>
          <w:bCs/>
          <w:sz w:val="24"/>
          <w:szCs w:val="24"/>
        </w:rPr>
        <w:t xml:space="preserve"> (MS Code 37-15-9) (JBA/JBD)</w:t>
      </w:r>
    </w:p>
    <w:p w14:paraId="422EC954" w14:textId="01B51093" w:rsidR="00977E80" w:rsidRPr="00B024FB" w:rsidRDefault="00977E80" w:rsidP="00B024FB">
      <w:pPr>
        <w:spacing w:line="240" w:lineRule="auto"/>
        <w:rPr>
          <w:rFonts w:ascii="Times New Roman" w:hAnsi="Times New Roman" w:cs="Times New Roman"/>
          <w:bCs/>
          <w:sz w:val="24"/>
          <w:szCs w:val="24"/>
        </w:rPr>
      </w:pPr>
      <w:r w:rsidRPr="00977E80">
        <w:rPr>
          <w:rFonts w:ascii="Times New Roman" w:hAnsi="Times New Roman" w:cs="Times New Roman"/>
          <w:bCs/>
          <w:sz w:val="24"/>
          <w:szCs w:val="24"/>
        </w:rPr>
        <w:t xml:space="preserve">A compulsory-school-age child is a child </w:t>
      </w:r>
      <w:r w:rsidR="00B024FB">
        <w:rPr>
          <w:rFonts w:ascii="Times New Roman" w:hAnsi="Times New Roman" w:cs="Times New Roman"/>
          <w:bCs/>
          <w:sz w:val="24"/>
          <w:szCs w:val="24"/>
        </w:rPr>
        <w:t xml:space="preserve">who </w:t>
      </w:r>
      <w:r w:rsidRPr="00B024FB">
        <w:rPr>
          <w:rFonts w:ascii="Times New Roman" w:hAnsi="Times New Roman" w:cs="Times New Roman"/>
          <w:bCs/>
          <w:sz w:val="24"/>
          <w:szCs w:val="24"/>
        </w:rPr>
        <w:t>is six (6) years-old on or before September 1 of the calendar year has not turned seventeen (17) years-old on or before Se</w:t>
      </w:r>
      <w:r w:rsidR="00B024FB">
        <w:rPr>
          <w:rFonts w:ascii="Times New Roman" w:hAnsi="Times New Roman" w:cs="Times New Roman"/>
          <w:bCs/>
          <w:sz w:val="24"/>
          <w:szCs w:val="24"/>
        </w:rPr>
        <w:t xml:space="preserve">ptember 1 of the calendar year; or </w:t>
      </w:r>
      <w:r w:rsidRPr="00B024FB">
        <w:rPr>
          <w:rFonts w:ascii="Times New Roman" w:hAnsi="Times New Roman" w:cs="Times New Roman"/>
          <w:bCs/>
          <w:sz w:val="24"/>
          <w:szCs w:val="24"/>
        </w:rPr>
        <w:t xml:space="preserve">is five (5) years-old on or before September 1 </w:t>
      </w:r>
      <w:r w:rsidRPr="00B024FB">
        <w:rPr>
          <w:rFonts w:ascii="Times New Roman" w:hAnsi="Times New Roman" w:cs="Times New Roman"/>
          <w:b/>
          <w:bCs/>
          <w:sz w:val="24"/>
          <w:szCs w:val="24"/>
        </w:rPr>
        <w:t>and</w:t>
      </w:r>
      <w:r w:rsidRPr="00B024FB">
        <w:rPr>
          <w:rFonts w:ascii="Times New Roman" w:hAnsi="Times New Roman" w:cs="Times New Roman"/>
          <w:bCs/>
          <w:sz w:val="24"/>
          <w:szCs w:val="24"/>
        </w:rPr>
        <w:t xml:space="preserve"> is enrolled in a full-day public school kindergarten program.</w:t>
      </w:r>
    </w:p>
    <w:p w14:paraId="6FF1DBF1" w14:textId="7B9DDB46" w:rsidR="00977E80" w:rsidRPr="00B024FB" w:rsidRDefault="00977E80" w:rsidP="00B024FB">
      <w:pPr>
        <w:spacing w:line="240" w:lineRule="auto"/>
        <w:rPr>
          <w:rFonts w:ascii="Times New Roman" w:hAnsi="Times New Roman" w:cs="Times New Roman"/>
          <w:bCs/>
          <w:sz w:val="24"/>
          <w:szCs w:val="24"/>
        </w:rPr>
      </w:pPr>
      <w:r>
        <w:rPr>
          <w:rFonts w:ascii="Times New Roman" w:hAnsi="Times New Roman" w:cs="Times New Roman"/>
          <w:bCs/>
          <w:sz w:val="24"/>
          <w:szCs w:val="24"/>
        </w:rPr>
        <w:t>T</w:t>
      </w:r>
      <w:r w:rsidRPr="00977E80">
        <w:rPr>
          <w:rFonts w:ascii="Times New Roman" w:hAnsi="Times New Roman" w:cs="Times New Roman"/>
          <w:bCs/>
          <w:sz w:val="24"/>
          <w:szCs w:val="24"/>
        </w:rPr>
        <w:t>he Principal or Superintendent will report such absences to the</w:t>
      </w:r>
      <w:r w:rsidR="00B024FB">
        <w:rPr>
          <w:rFonts w:ascii="Times New Roman" w:hAnsi="Times New Roman" w:cs="Times New Roman"/>
          <w:bCs/>
          <w:sz w:val="24"/>
          <w:szCs w:val="24"/>
        </w:rPr>
        <w:t xml:space="preserve"> School Attendance Officer if </w:t>
      </w:r>
      <w:r w:rsidRPr="00B024FB">
        <w:rPr>
          <w:rFonts w:ascii="Times New Roman" w:hAnsi="Times New Roman" w:cs="Times New Roman"/>
          <w:bCs/>
          <w:sz w:val="24"/>
          <w:szCs w:val="24"/>
        </w:rPr>
        <w:t xml:space="preserve">the compulsory-school-age child </w:t>
      </w:r>
      <w:r w:rsidRPr="00F9789A">
        <w:rPr>
          <w:rFonts w:ascii="Times New Roman" w:hAnsi="Times New Roman" w:cs="Times New Roman"/>
          <w:bCs/>
          <w:noProof/>
          <w:sz w:val="24"/>
          <w:szCs w:val="24"/>
        </w:rPr>
        <w:t>is not enrolled</w:t>
      </w:r>
      <w:r w:rsidRPr="00B024FB">
        <w:rPr>
          <w:rFonts w:ascii="Times New Roman" w:hAnsi="Times New Roman" w:cs="Times New Roman"/>
          <w:bCs/>
          <w:sz w:val="24"/>
          <w:szCs w:val="24"/>
        </w:rPr>
        <w:t xml:space="preserve"> in a school within fifteen (15) calendar days after the first day of the school year of which such child is eligible to attend</w:t>
      </w:r>
      <w:r w:rsidR="00B024FB">
        <w:rPr>
          <w:rFonts w:ascii="Times New Roman" w:hAnsi="Times New Roman" w:cs="Times New Roman"/>
          <w:bCs/>
          <w:sz w:val="24"/>
          <w:szCs w:val="24"/>
        </w:rPr>
        <w:t xml:space="preserve">; or </w:t>
      </w:r>
      <w:r w:rsidRPr="00B024FB">
        <w:rPr>
          <w:rFonts w:ascii="Times New Roman" w:hAnsi="Times New Roman" w:cs="Times New Roman"/>
          <w:bCs/>
          <w:sz w:val="24"/>
          <w:szCs w:val="24"/>
        </w:rPr>
        <w:t>the compulsory-school-age child has accumulated five (5) unexcused absences during the school year.</w:t>
      </w:r>
    </w:p>
    <w:p w14:paraId="10C131B0" w14:textId="320B10F1" w:rsidR="00977E80" w:rsidRPr="00977E80" w:rsidRDefault="00977E80" w:rsidP="00B024FB">
      <w:pPr>
        <w:spacing w:line="240" w:lineRule="auto"/>
        <w:rPr>
          <w:rFonts w:ascii="Times New Roman" w:hAnsi="Times New Roman" w:cs="Times New Roman"/>
          <w:bCs/>
          <w:sz w:val="24"/>
          <w:szCs w:val="24"/>
        </w:rPr>
      </w:pPr>
      <w:r w:rsidRPr="00977E80">
        <w:rPr>
          <w:rFonts w:ascii="Times New Roman" w:hAnsi="Times New Roman" w:cs="Times New Roman"/>
          <w:bCs/>
          <w:sz w:val="24"/>
          <w:szCs w:val="24"/>
        </w:rPr>
        <w:t>The parents/guardians of a compulsory-school-age student</w:t>
      </w:r>
      <w:r w:rsidR="00B024FB">
        <w:rPr>
          <w:rFonts w:ascii="Times New Roman" w:hAnsi="Times New Roman" w:cs="Times New Roman"/>
          <w:bCs/>
          <w:sz w:val="24"/>
          <w:szCs w:val="24"/>
        </w:rPr>
        <w:t xml:space="preserve"> are subject to prosecution if </w:t>
      </w:r>
      <w:r w:rsidRPr="00B024FB">
        <w:rPr>
          <w:rFonts w:ascii="Times New Roman" w:hAnsi="Times New Roman" w:cs="Times New Roman"/>
          <w:bCs/>
          <w:sz w:val="24"/>
          <w:szCs w:val="24"/>
        </w:rPr>
        <w:t xml:space="preserve">the compulsory-school-age child </w:t>
      </w:r>
      <w:r w:rsidRPr="00F9789A">
        <w:rPr>
          <w:rFonts w:ascii="Times New Roman" w:hAnsi="Times New Roman" w:cs="Times New Roman"/>
          <w:bCs/>
          <w:noProof/>
          <w:sz w:val="24"/>
          <w:szCs w:val="24"/>
        </w:rPr>
        <w:t>is not enrolled</w:t>
      </w:r>
      <w:r w:rsidRPr="00B024FB">
        <w:rPr>
          <w:rFonts w:ascii="Times New Roman" w:hAnsi="Times New Roman" w:cs="Times New Roman"/>
          <w:bCs/>
          <w:sz w:val="24"/>
          <w:szCs w:val="24"/>
        </w:rPr>
        <w:t xml:space="preserve"> in school within fifteen (15) calendar days after the first day of the school year of the public school that such is eligible to attend</w:t>
      </w:r>
      <w:r w:rsidR="00B024FB">
        <w:rPr>
          <w:rFonts w:ascii="Times New Roman" w:hAnsi="Times New Roman" w:cs="Times New Roman"/>
          <w:bCs/>
          <w:sz w:val="24"/>
          <w:szCs w:val="24"/>
        </w:rPr>
        <w:t xml:space="preserve">; or </w:t>
      </w:r>
      <w:r w:rsidRPr="00977E80">
        <w:rPr>
          <w:rFonts w:ascii="Times New Roman" w:hAnsi="Times New Roman" w:cs="Times New Roman"/>
          <w:bCs/>
          <w:sz w:val="24"/>
          <w:szCs w:val="24"/>
        </w:rPr>
        <w:t>the compulsory-school-age student has accumulated twelve (12) unexcused absences during the school year</w:t>
      </w:r>
    </w:p>
    <w:p w14:paraId="50E5AB63" w14:textId="5E9BE55B" w:rsidR="009A0511" w:rsidRPr="00D95CC4" w:rsidRDefault="00977E80" w:rsidP="00B024FB">
      <w:pPr>
        <w:spacing w:line="240" w:lineRule="auto"/>
        <w:rPr>
          <w:rFonts w:ascii="Times New Roman" w:hAnsi="Times New Roman" w:cs="Times New Roman"/>
          <w:bCs/>
          <w:sz w:val="24"/>
          <w:szCs w:val="24"/>
        </w:rPr>
      </w:pPr>
      <w:r w:rsidRPr="00977E80">
        <w:rPr>
          <w:rFonts w:ascii="Times New Roman" w:hAnsi="Times New Roman" w:cs="Times New Roman"/>
          <w:bCs/>
          <w:sz w:val="24"/>
          <w:szCs w:val="24"/>
        </w:rPr>
        <w:t xml:space="preserve">Upon the twelfth (12) unexcused absences, the student will </w:t>
      </w:r>
      <w:r w:rsidRPr="00F9789A">
        <w:rPr>
          <w:rFonts w:ascii="Times New Roman" w:hAnsi="Times New Roman" w:cs="Times New Roman"/>
          <w:bCs/>
          <w:noProof/>
          <w:sz w:val="24"/>
          <w:szCs w:val="24"/>
        </w:rPr>
        <w:t>be referred</w:t>
      </w:r>
      <w:r w:rsidRPr="00977E80">
        <w:rPr>
          <w:rFonts w:ascii="Times New Roman" w:hAnsi="Times New Roman" w:cs="Times New Roman"/>
          <w:bCs/>
          <w:sz w:val="24"/>
          <w:szCs w:val="24"/>
        </w:rPr>
        <w:t xml:space="preserve"> to the school attendance officer.</w:t>
      </w:r>
    </w:p>
    <w:p w14:paraId="50E5AB66" w14:textId="77777777" w:rsidR="009A0511" w:rsidRPr="00D95CC4" w:rsidRDefault="009A0511" w:rsidP="00B024FB">
      <w:pPr>
        <w:pStyle w:val="Heading2"/>
        <w:spacing w:line="240" w:lineRule="auto"/>
      </w:pPr>
      <w:bookmarkStart w:id="22" w:name="_Toc15467161"/>
      <w:r w:rsidRPr="00D95CC4">
        <w:t>Excused Absences</w:t>
      </w:r>
      <w:bookmarkEnd w:id="22"/>
    </w:p>
    <w:p w14:paraId="50E5AB67" w14:textId="77777777" w:rsidR="009A0511" w:rsidRPr="00D95CC4" w:rsidRDefault="009A0511"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The following are acceptable reasons for excused absences:</w:t>
      </w:r>
    </w:p>
    <w:p w14:paraId="50E5AB68" w14:textId="28A84F42" w:rsidR="009A0511" w:rsidRPr="00AF4822"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Attendance at an authorized school activ</w:t>
      </w:r>
      <w:r w:rsidR="00553DCD" w:rsidRPr="00AF4822">
        <w:rPr>
          <w:rFonts w:ascii="Times New Roman" w:hAnsi="Times New Roman" w:cs="Times New Roman"/>
          <w:bCs/>
          <w:sz w:val="24"/>
          <w:szCs w:val="24"/>
        </w:rPr>
        <w:t>ity with prior approval of the S</w:t>
      </w:r>
      <w:r w:rsidRPr="00AF4822">
        <w:rPr>
          <w:rFonts w:ascii="Times New Roman" w:hAnsi="Times New Roman" w:cs="Times New Roman"/>
          <w:bCs/>
          <w:sz w:val="24"/>
          <w:szCs w:val="24"/>
        </w:rPr>
        <w:t>up</w:t>
      </w:r>
      <w:r w:rsidR="001F23BD">
        <w:rPr>
          <w:rFonts w:ascii="Times New Roman" w:hAnsi="Times New Roman" w:cs="Times New Roman"/>
          <w:bCs/>
          <w:sz w:val="24"/>
          <w:szCs w:val="24"/>
        </w:rPr>
        <w:t>erintendent</w:t>
      </w:r>
    </w:p>
    <w:p w14:paraId="50E5AB69" w14:textId="5F1912FF" w:rsidR="009A0511" w:rsidRPr="00AF4822"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Illness or </w:t>
      </w:r>
      <w:r w:rsidR="001F23BD" w:rsidRPr="00AF4822">
        <w:rPr>
          <w:rFonts w:ascii="Times New Roman" w:hAnsi="Times New Roman" w:cs="Times New Roman"/>
          <w:bCs/>
          <w:sz w:val="24"/>
          <w:szCs w:val="24"/>
        </w:rPr>
        <w:t>injury that</w:t>
      </w:r>
      <w:r w:rsidRPr="00AF4822">
        <w:rPr>
          <w:rFonts w:ascii="Times New Roman" w:hAnsi="Times New Roman" w:cs="Times New Roman"/>
          <w:bCs/>
          <w:sz w:val="24"/>
          <w:szCs w:val="24"/>
        </w:rPr>
        <w:t xml:space="preserve"> includes isolation ordered by the County Health Offic</w:t>
      </w:r>
      <w:r w:rsidR="001F23BD">
        <w:rPr>
          <w:rFonts w:ascii="Times New Roman" w:hAnsi="Times New Roman" w:cs="Times New Roman"/>
          <w:bCs/>
          <w:sz w:val="24"/>
          <w:szCs w:val="24"/>
        </w:rPr>
        <w:t>er or the State Board of Health</w:t>
      </w:r>
    </w:p>
    <w:p w14:paraId="2C34D947" w14:textId="77777777" w:rsidR="001F23BD"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Death or serious illness of a</w:t>
      </w:r>
      <w:r w:rsidR="001F23BD">
        <w:rPr>
          <w:rFonts w:ascii="Times New Roman" w:hAnsi="Times New Roman" w:cs="Times New Roman"/>
          <w:bCs/>
          <w:sz w:val="24"/>
          <w:szCs w:val="24"/>
        </w:rPr>
        <w:t xml:space="preserve"> member of the immediate family</w:t>
      </w:r>
    </w:p>
    <w:p w14:paraId="50E5AB6A" w14:textId="331C4572" w:rsidR="009A0511" w:rsidRPr="00AF4822" w:rsidRDefault="009A0511" w:rsidP="00051F39">
      <w:pPr>
        <w:pStyle w:val="ListParagraph"/>
        <w:numPr>
          <w:ilvl w:val="1"/>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The immediate family shall include grandparents, parents, brothers, and sisters, including stepbrothers and stepsisters.</w:t>
      </w:r>
    </w:p>
    <w:p w14:paraId="1E71ECA4" w14:textId="77777777" w:rsidR="001F23BD"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Medical or dental appointments </w:t>
      </w:r>
    </w:p>
    <w:p w14:paraId="50E5AB6B" w14:textId="7CA826F2" w:rsidR="009A0511" w:rsidRPr="001F23BD" w:rsidRDefault="009A0511" w:rsidP="00051F39">
      <w:pPr>
        <w:pStyle w:val="ListParagraph"/>
        <w:numPr>
          <w:ilvl w:val="1"/>
          <w:numId w:val="4"/>
        </w:numPr>
        <w:spacing w:after="0" w:line="240" w:lineRule="auto"/>
        <w:rPr>
          <w:rFonts w:ascii="Times New Roman" w:hAnsi="Times New Roman" w:cs="Times New Roman"/>
          <w:bCs/>
          <w:sz w:val="24"/>
          <w:szCs w:val="24"/>
        </w:rPr>
      </w:pPr>
      <w:r w:rsidRPr="001F23BD">
        <w:rPr>
          <w:rFonts w:ascii="Times New Roman" w:hAnsi="Times New Roman" w:cs="Times New Roman"/>
          <w:bCs/>
          <w:sz w:val="24"/>
          <w:szCs w:val="24"/>
        </w:rPr>
        <w:t xml:space="preserve">Approval must be gained before the </w:t>
      </w:r>
      <w:r w:rsidRPr="00F9789A">
        <w:rPr>
          <w:rFonts w:ascii="Times New Roman" w:hAnsi="Times New Roman" w:cs="Times New Roman"/>
          <w:bCs/>
          <w:noProof/>
          <w:sz w:val="24"/>
          <w:szCs w:val="24"/>
        </w:rPr>
        <w:t>abse</w:t>
      </w:r>
      <w:r w:rsidR="001F23BD" w:rsidRPr="00F9789A">
        <w:rPr>
          <w:rFonts w:ascii="Times New Roman" w:hAnsi="Times New Roman" w:cs="Times New Roman"/>
          <w:bCs/>
          <w:noProof/>
          <w:sz w:val="24"/>
          <w:szCs w:val="24"/>
        </w:rPr>
        <w:t>nce,</w:t>
      </w:r>
      <w:r w:rsidR="001F23BD" w:rsidRPr="001F23BD">
        <w:rPr>
          <w:rFonts w:ascii="Times New Roman" w:hAnsi="Times New Roman" w:cs="Times New Roman"/>
          <w:bCs/>
          <w:sz w:val="24"/>
          <w:szCs w:val="24"/>
        </w:rPr>
        <w:t xml:space="preserve"> unless it is an emergency</w:t>
      </w:r>
    </w:p>
    <w:p w14:paraId="50E5AB6C" w14:textId="744F86C9" w:rsidR="009A0511" w:rsidRPr="00AF4822"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Attendance at court if a party is involved in a cas</w:t>
      </w:r>
      <w:r w:rsidR="001F23BD">
        <w:rPr>
          <w:rFonts w:ascii="Times New Roman" w:hAnsi="Times New Roman" w:cs="Times New Roman"/>
          <w:bCs/>
          <w:sz w:val="24"/>
          <w:szCs w:val="24"/>
        </w:rPr>
        <w:t>e or under subpoena to be there</w:t>
      </w:r>
    </w:p>
    <w:p w14:paraId="5E62F04E" w14:textId="77777777" w:rsidR="001F23BD"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Attendance at a religious event if r</w:t>
      </w:r>
      <w:r w:rsidR="001F23BD">
        <w:rPr>
          <w:rFonts w:ascii="Times New Roman" w:hAnsi="Times New Roman" w:cs="Times New Roman"/>
          <w:bCs/>
          <w:sz w:val="24"/>
          <w:szCs w:val="24"/>
        </w:rPr>
        <w:t>equired by a student’s religion</w:t>
      </w:r>
      <w:r w:rsidRPr="00AF4822">
        <w:rPr>
          <w:rFonts w:ascii="Times New Roman" w:hAnsi="Times New Roman" w:cs="Times New Roman"/>
          <w:bCs/>
          <w:sz w:val="24"/>
          <w:szCs w:val="24"/>
        </w:rPr>
        <w:t xml:space="preserve">  </w:t>
      </w:r>
    </w:p>
    <w:p w14:paraId="50E5AB6D" w14:textId="3DD93795" w:rsidR="009A0511" w:rsidRPr="001F23BD" w:rsidRDefault="009A0511" w:rsidP="00051F39">
      <w:pPr>
        <w:pStyle w:val="ListParagraph"/>
        <w:numPr>
          <w:ilvl w:val="1"/>
          <w:numId w:val="4"/>
        </w:numPr>
        <w:spacing w:after="0" w:line="240" w:lineRule="auto"/>
        <w:rPr>
          <w:rFonts w:ascii="Times New Roman" w:hAnsi="Times New Roman" w:cs="Times New Roman"/>
          <w:bCs/>
          <w:sz w:val="24"/>
          <w:szCs w:val="24"/>
        </w:rPr>
      </w:pPr>
      <w:r w:rsidRPr="001F23BD">
        <w:rPr>
          <w:rFonts w:ascii="Times New Roman" w:hAnsi="Times New Roman" w:cs="Times New Roman"/>
          <w:bCs/>
          <w:sz w:val="24"/>
          <w:szCs w:val="24"/>
        </w:rPr>
        <w:t>Must have prior</w:t>
      </w:r>
      <w:r w:rsidR="001F23BD" w:rsidRPr="001F23BD">
        <w:rPr>
          <w:rFonts w:ascii="Times New Roman" w:hAnsi="Times New Roman" w:cs="Times New Roman"/>
          <w:bCs/>
          <w:sz w:val="24"/>
          <w:szCs w:val="24"/>
        </w:rPr>
        <w:t xml:space="preserve"> approval of the superintendent</w:t>
      </w:r>
    </w:p>
    <w:p w14:paraId="25B5A33E" w14:textId="77777777" w:rsidR="001F23BD" w:rsidRDefault="009A0511" w:rsidP="00051F39">
      <w:pPr>
        <w:pStyle w:val="ListParagraph"/>
        <w:numPr>
          <w:ilvl w:val="0"/>
          <w:numId w:val="4"/>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Any valid educatio</w:t>
      </w:r>
      <w:r w:rsidR="001F23BD">
        <w:rPr>
          <w:rFonts w:ascii="Times New Roman" w:hAnsi="Times New Roman" w:cs="Times New Roman"/>
          <w:bCs/>
          <w:sz w:val="24"/>
          <w:szCs w:val="24"/>
        </w:rPr>
        <w:t>nal opportunity that may arise</w:t>
      </w:r>
    </w:p>
    <w:p w14:paraId="50E5AB6E" w14:textId="2EE4CB2D" w:rsidR="009A0511" w:rsidRPr="001F23BD" w:rsidRDefault="001F23BD" w:rsidP="00051F39">
      <w:pPr>
        <w:pStyle w:val="ListParagraph"/>
        <w:numPr>
          <w:ilvl w:val="1"/>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A0511" w:rsidRPr="001F23BD">
        <w:rPr>
          <w:rFonts w:ascii="Times New Roman" w:hAnsi="Times New Roman" w:cs="Times New Roman"/>
          <w:bCs/>
          <w:sz w:val="24"/>
          <w:szCs w:val="24"/>
        </w:rPr>
        <w:t xml:space="preserve">The educational value must </w:t>
      </w:r>
      <w:r w:rsidR="009A0511" w:rsidRPr="00F9789A">
        <w:rPr>
          <w:rFonts w:ascii="Times New Roman" w:hAnsi="Times New Roman" w:cs="Times New Roman"/>
          <w:bCs/>
          <w:noProof/>
          <w:sz w:val="24"/>
          <w:szCs w:val="24"/>
        </w:rPr>
        <w:t>be demonstrated</w:t>
      </w:r>
      <w:r w:rsidR="009A0511" w:rsidRPr="001F23BD">
        <w:rPr>
          <w:rFonts w:ascii="Times New Roman" w:hAnsi="Times New Roman" w:cs="Times New Roman"/>
          <w:bCs/>
          <w:sz w:val="24"/>
          <w:szCs w:val="24"/>
        </w:rPr>
        <w:t xml:space="preserve"> to the superintendent or his/her designee in advance of the absence</w:t>
      </w:r>
    </w:p>
    <w:p w14:paraId="50E5AB70" w14:textId="626A32B5" w:rsidR="009A0511" w:rsidRPr="00D95CC4" w:rsidRDefault="00BE1C1C" w:rsidP="00B024FB">
      <w:pPr>
        <w:pStyle w:val="Heading3"/>
        <w:spacing w:line="240" w:lineRule="auto"/>
      </w:pPr>
      <w:bookmarkStart w:id="23" w:name="_Toc15467162"/>
      <w:r>
        <w:t>Documentation for Excused Absences</w:t>
      </w:r>
      <w:bookmarkEnd w:id="23"/>
      <w:r>
        <w:t xml:space="preserve"> </w:t>
      </w:r>
    </w:p>
    <w:p w14:paraId="2E5E5E2F" w14:textId="6A8B1C09" w:rsidR="00BE1C1C" w:rsidRDefault="009A0511"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Only five </w:t>
      </w:r>
      <w:r w:rsidRPr="00D95CC4">
        <w:rPr>
          <w:rFonts w:ascii="Times New Roman" w:hAnsi="Times New Roman" w:cs="Times New Roman"/>
          <w:b/>
          <w:bCs/>
          <w:sz w:val="24"/>
          <w:szCs w:val="24"/>
        </w:rPr>
        <w:t xml:space="preserve">(5) </w:t>
      </w:r>
      <w:r w:rsidRPr="00D95CC4">
        <w:rPr>
          <w:rFonts w:ascii="Times New Roman" w:hAnsi="Times New Roman" w:cs="Times New Roman"/>
          <w:bCs/>
          <w:sz w:val="24"/>
          <w:szCs w:val="24"/>
          <w:u w:val="single"/>
        </w:rPr>
        <w:t>parent written excuses</w:t>
      </w:r>
      <w:r w:rsidRPr="00D95CC4">
        <w:rPr>
          <w:rFonts w:ascii="Times New Roman" w:hAnsi="Times New Roman" w:cs="Times New Roman"/>
          <w:bCs/>
          <w:sz w:val="24"/>
          <w:szCs w:val="24"/>
        </w:rPr>
        <w:t xml:space="preserve"> will be accepted per semester. Excuses beyond that point must be provided from a medical facility or other official agency.</w:t>
      </w:r>
      <w:r w:rsidR="00BE1C1C">
        <w:rPr>
          <w:rFonts w:ascii="Times New Roman" w:hAnsi="Times New Roman" w:cs="Times New Roman"/>
          <w:bCs/>
          <w:sz w:val="24"/>
          <w:szCs w:val="24"/>
        </w:rPr>
        <w:t xml:space="preserve">  </w:t>
      </w:r>
      <w:r w:rsidR="00BE1C1C" w:rsidRPr="00BE1C1C">
        <w:rPr>
          <w:rFonts w:ascii="Times New Roman" w:hAnsi="Times New Roman" w:cs="Times New Roman"/>
          <w:bCs/>
          <w:sz w:val="24"/>
          <w:szCs w:val="24"/>
        </w:rPr>
        <w:t xml:space="preserve">A doctor’s statement must </w:t>
      </w:r>
      <w:r w:rsidR="00BE1C1C" w:rsidRPr="00BE1C1C">
        <w:rPr>
          <w:rFonts w:ascii="Times New Roman" w:hAnsi="Times New Roman" w:cs="Times New Roman"/>
          <w:bCs/>
          <w:sz w:val="24"/>
          <w:szCs w:val="24"/>
        </w:rPr>
        <w:lastRenderedPageBreak/>
        <w:t>verify absences due to extended periods of illness and/or hospitalization of the student.</w:t>
      </w:r>
      <w:r w:rsidR="00BE1C1C">
        <w:rPr>
          <w:rFonts w:ascii="Times New Roman" w:hAnsi="Times New Roman" w:cs="Times New Roman"/>
          <w:bCs/>
          <w:sz w:val="24"/>
          <w:szCs w:val="24"/>
        </w:rPr>
        <w:t xml:space="preserve">  </w:t>
      </w:r>
      <w:r w:rsidR="00BE1C1C" w:rsidRPr="00BE1C1C">
        <w:rPr>
          <w:rFonts w:ascii="Times New Roman" w:hAnsi="Times New Roman" w:cs="Times New Roman"/>
          <w:bCs/>
          <w:sz w:val="24"/>
          <w:szCs w:val="24"/>
        </w:rPr>
        <w:t>When a student has received medical attention, a medical excuse must be presented upon return to school.</w:t>
      </w:r>
      <w:r w:rsidR="00BE1C1C">
        <w:rPr>
          <w:rFonts w:ascii="Times New Roman" w:hAnsi="Times New Roman" w:cs="Times New Roman"/>
          <w:bCs/>
          <w:sz w:val="24"/>
          <w:szCs w:val="24"/>
        </w:rPr>
        <w:t xml:space="preserve">  </w:t>
      </w:r>
      <w:r w:rsidR="00BE1C1C" w:rsidRPr="00BE1C1C">
        <w:rPr>
          <w:rFonts w:ascii="Times New Roman" w:hAnsi="Times New Roman" w:cs="Times New Roman"/>
          <w:bCs/>
          <w:sz w:val="24"/>
          <w:szCs w:val="24"/>
        </w:rPr>
        <w:t xml:space="preserve">Students are expected to present their excuse no later than three days after returning to school to receive an excused absence. Excuses not submitted within the required period will </w:t>
      </w:r>
      <w:r w:rsidR="00BE1C1C" w:rsidRPr="00F9789A">
        <w:rPr>
          <w:rFonts w:ascii="Times New Roman" w:hAnsi="Times New Roman" w:cs="Times New Roman"/>
          <w:bCs/>
          <w:noProof/>
          <w:sz w:val="24"/>
          <w:szCs w:val="24"/>
        </w:rPr>
        <w:t>be recorded</w:t>
      </w:r>
      <w:r w:rsidR="00BE1C1C" w:rsidRPr="00BE1C1C">
        <w:rPr>
          <w:rFonts w:ascii="Times New Roman" w:hAnsi="Times New Roman" w:cs="Times New Roman"/>
          <w:bCs/>
          <w:sz w:val="24"/>
          <w:szCs w:val="24"/>
        </w:rPr>
        <w:t xml:space="preserve"> as unexcused.</w:t>
      </w:r>
    </w:p>
    <w:p w14:paraId="50E5AB79" w14:textId="0A56721F" w:rsidR="00C2511B" w:rsidRPr="00BD6567" w:rsidRDefault="00C2511B" w:rsidP="00B024FB">
      <w:pPr>
        <w:pStyle w:val="Heading2"/>
        <w:spacing w:line="240" w:lineRule="auto"/>
        <w:rPr>
          <w:color w:val="92D050"/>
        </w:rPr>
      </w:pPr>
      <w:bookmarkStart w:id="24" w:name="_Toc15467163"/>
      <w:r w:rsidRPr="00D95CC4">
        <w:t xml:space="preserve">Homebound </w:t>
      </w:r>
      <w:r w:rsidR="00BE1C1C">
        <w:t>Program</w:t>
      </w:r>
      <w:bookmarkEnd w:id="24"/>
      <w:r w:rsidR="00BD6567">
        <w:t xml:space="preserve"> </w:t>
      </w:r>
    </w:p>
    <w:p w14:paraId="0C71B8F1" w14:textId="26BF5B24" w:rsidR="00BC6D0C" w:rsidRPr="00BC6D0C" w:rsidRDefault="00BC6D0C" w:rsidP="00B024FB">
      <w:pPr>
        <w:spacing w:line="240" w:lineRule="auto"/>
        <w:rPr>
          <w:rFonts w:ascii="Times New Roman" w:hAnsi="Times New Roman" w:cs="Times New Roman"/>
          <w:bCs/>
          <w:sz w:val="24"/>
          <w:szCs w:val="24"/>
        </w:rPr>
      </w:pPr>
      <w:r w:rsidRPr="00BC6D0C">
        <w:rPr>
          <w:rFonts w:ascii="Times New Roman" w:hAnsi="Times New Roman" w:cs="Times New Roman"/>
          <w:bCs/>
          <w:sz w:val="24"/>
          <w:szCs w:val="24"/>
        </w:rPr>
        <w:t>To attain homebound status, the parent, counselor, and an administrator must determine and i</w:t>
      </w:r>
      <w:r w:rsidR="00C93D9D">
        <w:rPr>
          <w:rFonts w:ascii="Times New Roman" w:hAnsi="Times New Roman" w:cs="Times New Roman"/>
          <w:bCs/>
          <w:sz w:val="24"/>
          <w:szCs w:val="24"/>
        </w:rPr>
        <w:t xml:space="preserve">mplement an educational program </w:t>
      </w:r>
      <w:r w:rsidRPr="00BC6D0C">
        <w:rPr>
          <w:rFonts w:ascii="Times New Roman" w:hAnsi="Times New Roman" w:cs="Times New Roman"/>
          <w:bCs/>
          <w:sz w:val="24"/>
          <w:szCs w:val="24"/>
        </w:rPr>
        <w:t xml:space="preserve">which the student can implement at home. </w:t>
      </w:r>
    </w:p>
    <w:p w14:paraId="50E5AB7B" w14:textId="271BC9D4" w:rsidR="00583144" w:rsidRPr="00D95CC4" w:rsidRDefault="00BC6D0C" w:rsidP="00B024FB">
      <w:pPr>
        <w:spacing w:line="240" w:lineRule="auto"/>
        <w:rPr>
          <w:rFonts w:ascii="Times New Roman" w:hAnsi="Times New Roman" w:cs="Times New Roman"/>
          <w:bCs/>
          <w:sz w:val="24"/>
          <w:szCs w:val="24"/>
          <w:u w:val="single"/>
        </w:rPr>
      </w:pPr>
      <w:r w:rsidRPr="00BC6D0C">
        <w:rPr>
          <w:rFonts w:ascii="Times New Roman" w:hAnsi="Times New Roman" w:cs="Times New Roman"/>
          <w:bCs/>
          <w:sz w:val="24"/>
          <w:szCs w:val="24"/>
        </w:rPr>
        <w:t>Students may be enrolled in the homebound program following the sixth consecutive day of absence that is a result of an illness diagnosed by a physician, provided that all requirements for homebound enrollment be met. Parents are asked to contact the school principal to arrange for homebound instruction of up to fifteen (15) days. School board approval is needed for each additional period of fifteen (15) days of homebound instruction.</w:t>
      </w:r>
    </w:p>
    <w:p w14:paraId="50E5AB7C" w14:textId="77777777" w:rsidR="009A0511" w:rsidRPr="00D95CC4" w:rsidRDefault="00C2511B" w:rsidP="00B024FB">
      <w:pPr>
        <w:pStyle w:val="Heading2"/>
        <w:spacing w:line="240" w:lineRule="auto"/>
      </w:pPr>
      <w:bookmarkStart w:id="25" w:name="_Toc15467164"/>
      <w:r w:rsidRPr="00D95CC4">
        <w:t>College Day Attendance</w:t>
      </w:r>
      <w:bookmarkEnd w:id="25"/>
    </w:p>
    <w:p w14:paraId="41A166E6" w14:textId="77777777" w:rsidR="00EF36D8" w:rsidRPr="00A3445A" w:rsidRDefault="00EF36D8" w:rsidP="00A3445A">
      <w:pPr>
        <w:spacing w:line="240" w:lineRule="auto"/>
        <w:rPr>
          <w:rFonts w:ascii="Times New Roman" w:hAnsi="Times New Roman" w:cs="Times New Roman"/>
          <w:sz w:val="24"/>
        </w:rPr>
      </w:pPr>
      <w:r w:rsidRPr="00A3445A">
        <w:rPr>
          <w:rFonts w:ascii="Times New Roman" w:hAnsi="Times New Roman" w:cs="Times New Roman"/>
          <w:sz w:val="24"/>
        </w:rPr>
        <w:t xml:space="preserve">Students who wish to attend a college day must submit a request the principal at least one week in advance. Students are to make arrangements with the teachers to make up all work missed. College Day Attendance will count as an excused absence.  Documentation of attendance must be provided upon the student’s return to school. </w:t>
      </w:r>
    </w:p>
    <w:p w14:paraId="5E67227F" w14:textId="77777777" w:rsidR="00EF36D8" w:rsidRPr="00D95CC4" w:rsidRDefault="00EF36D8" w:rsidP="00B024FB">
      <w:pPr>
        <w:pStyle w:val="Heading2"/>
        <w:spacing w:line="240" w:lineRule="auto"/>
      </w:pPr>
      <w:bookmarkStart w:id="26" w:name="_Toc15467165"/>
      <w:r w:rsidRPr="00D95CC4">
        <w:t>Planned Absences</w:t>
      </w:r>
      <w:bookmarkEnd w:id="26"/>
    </w:p>
    <w:p w14:paraId="35A33861" w14:textId="63B1F7E8" w:rsidR="00EF36D8" w:rsidRPr="00D95CC4" w:rsidRDefault="00EF36D8"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Decisions concerning individual student absences for activities not related to the school program (Boy Scouts, Girl Scouts, 4-H Clubs, Legislative Pages, etc.) are not the responsibility of the school or school district officials and should not be confused with school or district sponsored activities.  However, i</w:t>
      </w:r>
      <w:r w:rsidR="009A68E0">
        <w:rPr>
          <w:rFonts w:ascii="Times New Roman" w:hAnsi="Times New Roman" w:cs="Times New Roman"/>
          <w:bCs/>
          <w:sz w:val="24"/>
          <w:szCs w:val="24"/>
        </w:rPr>
        <w:t>f a student</w:t>
      </w:r>
      <w:r w:rsidRPr="00D95CC4">
        <w:rPr>
          <w:rFonts w:ascii="Times New Roman" w:hAnsi="Times New Roman" w:cs="Times New Roman"/>
          <w:bCs/>
          <w:sz w:val="24"/>
          <w:szCs w:val="24"/>
        </w:rPr>
        <w:t xml:space="preserve"> is </w:t>
      </w:r>
      <w:r w:rsidRPr="00D95CC4">
        <w:rPr>
          <w:rFonts w:ascii="Times New Roman" w:hAnsi="Times New Roman" w:cs="Times New Roman"/>
          <w:b/>
          <w:bCs/>
          <w:sz w:val="24"/>
          <w:szCs w:val="24"/>
        </w:rPr>
        <w:t xml:space="preserve">participating in an authorized school activity </w:t>
      </w:r>
      <w:r w:rsidRPr="00D95CC4">
        <w:rPr>
          <w:rFonts w:ascii="Times New Roman" w:hAnsi="Times New Roman" w:cs="Times New Roman"/>
          <w:bCs/>
          <w:sz w:val="24"/>
          <w:szCs w:val="24"/>
        </w:rPr>
        <w:t>with the prior approval of the superintendent of the school district, or his/her designee, the student is considered present</w:t>
      </w:r>
      <w:r w:rsidRPr="00D95CC4">
        <w:rPr>
          <w:rFonts w:ascii="Times New Roman" w:hAnsi="Times New Roman" w:cs="Times New Roman"/>
          <w:b/>
          <w:bCs/>
          <w:sz w:val="24"/>
          <w:szCs w:val="24"/>
        </w:rPr>
        <w:t xml:space="preserve"> </w:t>
      </w:r>
      <w:r w:rsidRPr="00D95CC4">
        <w:rPr>
          <w:rFonts w:ascii="Times New Roman" w:hAnsi="Times New Roman" w:cs="Times New Roman"/>
          <w:bCs/>
          <w:sz w:val="24"/>
          <w:szCs w:val="24"/>
        </w:rPr>
        <w:t xml:space="preserve">for average daily attendance reporting purposes. </w:t>
      </w:r>
    </w:p>
    <w:p w14:paraId="51B6BDB3" w14:textId="77777777" w:rsidR="00EF36D8" w:rsidRPr="00D95CC4" w:rsidRDefault="00EF36D8"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The activities include, but are not limited to:</w:t>
      </w:r>
    </w:p>
    <w:p w14:paraId="6A985B69" w14:textId="77777777" w:rsidR="00EF36D8" w:rsidRPr="00AF4822" w:rsidRDefault="00EF36D8" w:rsidP="00051F39">
      <w:pPr>
        <w:pStyle w:val="ListParagraph"/>
        <w:numPr>
          <w:ilvl w:val="0"/>
          <w:numId w:val="2"/>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Official Organized Events </w:t>
      </w:r>
    </w:p>
    <w:p w14:paraId="71F7ADBF" w14:textId="77777777" w:rsidR="00EF36D8" w:rsidRPr="00AF4822" w:rsidRDefault="00EF36D8" w:rsidP="00051F39">
      <w:pPr>
        <w:pStyle w:val="ListParagraph"/>
        <w:numPr>
          <w:ilvl w:val="0"/>
          <w:numId w:val="2"/>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Subject-Matter Field Trips </w:t>
      </w:r>
    </w:p>
    <w:p w14:paraId="45D17A16" w14:textId="77777777" w:rsidR="00EF36D8" w:rsidRPr="00AF4822" w:rsidRDefault="00EF36D8" w:rsidP="00051F39">
      <w:pPr>
        <w:pStyle w:val="ListParagraph"/>
        <w:numPr>
          <w:ilvl w:val="0"/>
          <w:numId w:val="2"/>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Athletic Contest </w:t>
      </w:r>
    </w:p>
    <w:p w14:paraId="10458805" w14:textId="77777777" w:rsidR="00EF36D8" w:rsidRPr="00AF4822" w:rsidRDefault="00EF36D8" w:rsidP="00051F39">
      <w:pPr>
        <w:pStyle w:val="ListParagraph"/>
        <w:numPr>
          <w:ilvl w:val="0"/>
          <w:numId w:val="2"/>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Student Conventions </w:t>
      </w:r>
    </w:p>
    <w:p w14:paraId="567FDC1E" w14:textId="77777777" w:rsidR="00EF36D8" w:rsidRPr="00AF4822" w:rsidRDefault="00EF36D8" w:rsidP="00051F39">
      <w:pPr>
        <w:pStyle w:val="ListParagraph"/>
        <w:numPr>
          <w:ilvl w:val="0"/>
          <w:numId w:val="2"/>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Music Festivals or Contest </w:t>
      </w:r>
    </w:p>
    <w:p w14:paraId="0097D1D1" w14:textId="77777777" w:rsidR="00EF36D8" w:rsidRPr="00D95CC4" w:rsidRDefault="00EF36D8" w:rsidP="00B024FB">
      <w:pPr>
        <w:pStyle w:val="Heading2"/>
        <w:spacing w:line="240" w:lineRule="auto"/>
      </w:pPr>
      <w:bookmarkStart w:id="27" w:name="_Toc15467166"/>
      <w:r w:rsidRPr="00D95CC4">
        <w:t>Unexcused Absences</w:t>
      </w:r>
      <w:bookmarkEnd w:id="27"/>
    </w:p>
    <w:p w14:paraId="0069134D" w14:textId="1BC0E123" w:rsidR="00EF36D8" w:rsidRPr="00EF36D8" w:rsidRDefault="00EF36D8" w:rsidP="00B024FB">
      <w:pPr>
        <w:spacing w:after="0" w:line="240" w:lineRule="auto"/>
        <w:rPr>
          <w:rFonts w:ascii="Times New Roman" w:hAnsi="Times New Roman" w:cs="Times New Roman"/>
          <w:b/>
          <w:bCs/>
          <w:sz w:val="24"/>
          <w:szCs w:val="24"/>
        </w:rPr>
      </w:pPr>
      <w:r w:rsidRPr="00D95CC4">
        <w:rPr>
          <w:rFonts w:ascii="Times New Roman" w:hAnsi="Times New Roman" w:cs="Times New Roman"/>
          <w:bCs/>
          <w:sz w:val="24"/>
          <w:szCs w:val="24"/>
        </w:rPr>
        <w:t xml:space="preserve">Any other absence not accompanied by a note or doctor’s excuse shall be unexcused - this includes Out of School Suspension (OSS).  </w:t>
      </w:r>
    </w:p>
    <w:p w14:paraId="5F600EDF" w14:textId="77777777" w:rsidR="00EF36D8" w:rsidRDefault="00EF36D8" w:rsidP="00B024FB">
      <w:pPr>
        <w:pStyle w:val="Heading2"/>
        <w:spacing w:line="240" w:lineRule="auto"/>
      </w:pPr>
      <w:bookmarkStart w:id="28" w:name="_Toc15467167"/>
      <w:r>
        <w:t>Make-up Work</w:t>
      </w:r>
      <w:bookmarkEnd w:id="28"/>
    </w:p>
    <w:p w14:paraId="03277202" w14:textId="48137B8C" w:rsidR="00EF36D8" w:rsidRDefault="00EF36D8" w:rsidP="00B024FB">
      <w:pPr>
        <w:spacing w:after="0" w:line="240" w:lineRule="auto"/>
        <w:rPr>
          <w:rFonts w:ascii="Times New Roman" w:hAnsi="Times New Roman" w:cs="Times New Roman"/>
          <w:bCs/>
          <w:sz w:val="24"/>
          <w:szCs w:val="24"/>
        </w:rPr>
      </w:pPr>
      <w:r w:rsidRPr="00BE1C1C">
        <w:rPr>
          <w:rFonts w:ascii="Times New Roman" w:hAnsi="Times New Roman" w:cs="Times New Roman"/>
          <w:bCs/>
          <w:sz w:val="24"/>
          <w:szCs w:val="24"/>
        </w:rPr>
        <w:t xml:space="preserve">Students will be allowed to make up class work missed during excused absences. This work must be made up in a manner satisfactory to the teacher.  The general guideline to be followed is one (1) day to make up work for each day of absence, up to a total of five (5) days. This procedure may be adjusted in the case of extended absences. It is the responsibility of the student (and </w:t>
      </w:r>
      <w:r w:rsidRPr="00BE1C1C">
        <w:rPr>
          <w:rFonts w:ascii="Times New Roman" w:hAnsi="Times New Roman" w:cs="Times New Roman"/>
          <w:bCs/>
          <w:sz w:val="24"/>
          <w:szCs w:val="24"/>
        </w:rPr>
        <w:lastRenderedPageBreak/>
        <w:t>parent) to request makeup work.</w:t>
      </w:r>
    </w:p>
    <w:p w14:paraId="50E5AB82" w14:textId="1B4D66E8" w:rsidR="00791605" w:rsidRPr="00D95CC4" w:rsidRDefault="00EF36D8" w:rsidP="00B024FB">
      <w:pPr>
        <w:pStyle w:val="Heading3"/>
        <w:spacing w:line="240" w:lineRule="auto"/>
      </w:pPr>
      <w:r w:rsidRPr="00D95CC4">
        <w:t xml:space="preserve"> </w:t>
      </w:r>
      <w:bookmarkStart w:id="29" w:name="_Toc15467168"/>
      <w:r w:rsidR="00791605" w:rsidRPr="00D95CC4">
        <w:t>Procedure for Making up Work</w:t>
      </w:r>
      <w:bookmarkEnd w:id="29"/>
    </w:p>
    <w:p w14:paraId="50E5AB84" w14:textId="4DC5D35F" w:rsidR="007E1329" w:rsidRPr="009A68E0" w:rsidRDefault="00791605" w:rsidP="00051F39">
      <w:pPr>
        <w:pStyle w:val="ListParagraph"/>
        <w:numPr>
          <w:ilvl w:val="0"/>
          <w:numId w:val="1"/>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Based upon guidelines set forth in the Compulsory School Attendance Law, unexcused absences will be reported to the Attendance Officer. In cases of excessive absences, educational neglect charges may be filed against parents/guardians</w:t>
      </w:r>
      <w:r w:rsidRPr="00AF4822">
        <w:rPr>
          <w:rFonts w:ascii="Times New Roman" w:hAnsi="Times New Roman" w:cs="Times New Roman"/>
          <w:b/>
          <w:bCs/>
          <w:sz w:val="24"/>
          <w:szCs w:val="24"/>
        </w:rPr>
        <w:t>.</w:t>
      </w:r>
      <w:r w:rsidR="009A68E0">
        <w:rPr>
          <w:rFonts w:ascii="Times New Roman" w:hAnsi="Times New Roman" w:cs="Times New Roman"/>
          <w:b/>
          <w:bCs/>
          <w:sz w:val="24"/>
          <w:szCs w:val="24"/>
        </w:rPr>
        <w:t xml:space="preserve">  </w:t>
      </w:r>
      <w:r w:rsidRPr="00905D80">
        <w:rPr>
          <w:rFonts w:ascii="Times New Roman" w:hAnsi="Times New Roman" w:cs="Times New Roman"/>
          <w:b/>
          <w:bCs/>
          <w:sz w:val="14"/>
          <w:szCs w:val="24"/>
        </w:rPr>
        <w:t>(MS Code 37-13-91) (JBA/JBD)</w:t>
      </w:r>
    </w:p>
    <w:p w14:paraId="50E5AB85" w14:textId="1D782D68" w:rsidR="00791605" w:rsidRDefault="00791605" w:rsidP="00051F39">
      <w:pPr>
        <w:pStyle w:val="ListParagraph"/>
        <w:numPr>
          <w:ilvl w:val="0"/>
          <w:numId w:val="1"/>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 xml:space="preserve">It is the responsibility of students to </w:t>
      </w:r>
      <w:r w:rsidR="009A68E0" w:rsidRPr="00AF4822">
        <w:rPr>
          <w:rFonts w:ascii="Times New Roman" w:hAnsi="Times New Roman" w:cs="Times New Roman"/>
          <w:bCs/>
          <w:sz w:val="24"/>
          <w:szCs w:val="24"/>
        </w:rPr>
        <w:t>arrange</w:t>
      </w:r>
      <w:r w:rsidRPr="00AF4822">
        <w:rPr>
          <w:rFonts w:ascii="Times New Roman" w:hAnsi="Times New Roman" w:cs="Times New Roman"/>
          <w:bCs/>
          <w:sz w:val="24"/>
          <w:szCs w:val="24"/>
        </w:rPr>
        <w:t xml:space="preserve"> </w:t>
      </w:r>
      <w:r w:rsidR="009A68E0" w:rsidRPr="00AF4822">
        <w:rPr>
          <w:rFonts w:ascii="Times New Roman" w:hAnsi="Times New Roman" w:cs="Times New Roman"/>
          <w:bCs/>
          <w:sz w:val="24"/>
          <w:szCs w:val="24"/>
        </w:rPr>
        <w:t xml:space="preserve">for make-up work due to an absence </w:t>
      </w:r>
      <w:r w:rsidRPr="00AF4822">
        <w:rPr>
          <w:rFonts w:ascii="Times New Roman" w:hAnsi="Times New Roman" w:cs="Times New Roman"/>
          <w:bCs/>
          <w:sz w:val="24"/>
          <w:szCs w:val="24"/>
        </w:rPr>
        <w:t xml:space="preserve">on </w:t>
      </w:r>
      <w:r w:rsidR="009A68E0">
        <w:rPr>
          <w:rFonts w:ascii="Times New Roman" w:hAnsi="Times New Roman" w:cs="Times New Roman"/>
          <w:bCs/>
          <w:sz w:val="24"/>
          <w:szCs w:val="24"/>
        </w:rPr>
        <w:t>the</w:t>
      </w:r>
      <w:r w:rsidRPr="00AF4822">
        <w:rPr>
          <w:rFonts w:ascii="Times New Roman" w:hAnsi="Times New Roman" w:cs="Times New Roman"/>
          <w:bCs/>
          <w:sz w:val="24"/>
          <w:szCs w:val="24"/>
        </w:rPr>
        <w:t xml:space="preserve"> first day back to school. The number of days allowed for a student to make up missed work will be equal to the number of days missed. (Example: If a student misses three (3) days, he/she will have three days to make up missed work). </w:t>
      </w:r>
      <w:r w:rsidR="009A68E0">
        <w:rPr>
          <w:rFonts w:ascii="Times New Roman" w:hAnsi="Times New Roman" w:cs="Times New Roman"/>
          <w:bCs/>
          <w:sz w:val="24"/>
          <w:szCs w:val="24"/>
        </w:rPr>
        <w:t xml:space="preserve"> </w:t>
      </w:r>
      <w:r w:rsidRPr="00AF4822">
        <w:rPr>
          <w:rFonts w:ascii="Times New Roman" w:hAnsi="Times New Roman" w:cs="Times New Roman"/>
          <w:bCs/>
          <w:sz w:val="24"/>
          <w:szCs w:val="24"/>
        </w:rPr>
        <w:t xml:space="preserve">Failure to complete the work within the required number of days will result in a failing grade for the missed work. </w:t>
      </w:r>
    </w:p>
    <w:p w14:paraId="2E7787AC" w14:textId="14E4FCA7" w:rsidR="001F6090" w:rsidRDefault="001F6090" w:rsidP="00051F39">
      <w:pPr>
        <w:pStyle w:val="ListParagraph"/>
        <w:numPr>
          <w:ilvl w:val="0"/>
          <w:numId w:val="1"/>
        </w:numPr>
        <w:spacing w:after="0" w:line="240" w:lineRule="auto"/>
        <w:rPr>
          <w:rFonts w:ascii="Times New Roman" w:hAnsi="Times New Roman" w:cs="Times New Roman"/>
          <w:bCs/>
          <w:sz w:val="24"/>
          <w:szCs w:val="24"/>
        </w:rPr>
      </w:pPr>
      <w:r w:rsidRPr="00413163">
        <w:rPr>
          <w:rFonts w:ascii="Times New Roman" w:hAnsi="Times New Roman" w:cs="Times New Roman"/>
          <w:bCs/>
          <w:sz w:val="24"/>
          <w:szCs w:val="24"/>
        </w:rPr>
        <w:t xml:space="preserve">Students will receive full credit for excused absences.  Students will receive partial credit (adjusted scale) for unexcused absences. </w:t>
      </w:r>
    </w:p>
    <w:p w14:paraId="3164C0CA" w14:textId="77777777" w:rsidR="00413163" w:rsidRPr="00413163" w:rsidRDefault="00413163" w:rsidP="00413163">
      <w:pPr>
        <w:pStyle w:val="ListParagraph"/>
        <w:spacing w:after="0" w:line="240" w:lineRule="auto"/>
        <w:rPr>
          <w:rFonts w:ascii="Times New Roman" w:hAnsi="Times New Roman" w:cs="Times New Roman"/>
          <w:bCs/>
          <w:sz w:val="24"/>
          <w:szCs w:val="24"/>
        </w:rPr>
      </w:pPr>
    </w:p>
    <w:tbl>
      <w:tblPr>
        <w:tblStyle w:val="TableGrid"/>
        <w:tblW w:w="0" w:type="auto"/>
        <w:jc w:val="center"/>
        <w:tblLook w:val="04A0" w:firstRow="1" w:lastRow="0" w:firstColumn="1" w:lastColumn="0" w:noHBand="0" w:noVBand="1"/>
      </w:tblPr>
      <w:tblGrid>
        <w:gridCol w:w="1800"/>
        <w:gridCol w:w="1710"/>
      </w:tblGrid>
      <w:tr w:rsidR="001F6090" w:rsidRPr="00413163" w14:paraId="4DB462D6" w14:textId="77777777" w:rsidTr="001F6090">
        <w:trPr>
          <w:jc w:val="center"/>
        </w:trPr>
        <w:tc>
          <w:tcPr>
            <w:tcW w:w="3510" w:type="dxa"/>
            <w:gridSpan w:val="2"/>
          </w:tcPr>
          <w:p w14:paraId="37AEF331" w14:textId="4F7D05D6" w:rsidR="001F6090" w:rsidRPr="00413163" w:rsidRDefault="001F6090" w:rsidP="001F6090">
            <w:pPr>
              <w:spacing w:after="0" w:line="240" w:lineRule="auto"/>
              <w:jc w:val="center"/>
              <w:rPr>
                <w:rFonts w:ascii="Times New Roman" w:hAnsi="Times New Roman" w:cs="Times New Roman"/>
                <w:b/>
                <w:bCs/>
                <w:sz w:val="28"/>
                <w:szCs w:val="24"/>
              </w:rPr>
            </w:pPr>
            <w:r w:rsidRPr="00413163">
              <w:rPr>
                <w:rFonts w:ascii="Times New Roman" w:hAnsi="Times New Roman" w:cs="Times New Roman"/>
                <w:b/>
                <w:bCs/>
                <w:sz w:val="28"/>
                <w:szCs w:val="24"/>
              </w:rPr>
              <w:t>Partial Credit Scale</w:t>
            </w:r>
          </w:p>
        </w:tc>
      </w:tr>
      <w:tr w:rsidR="001F6090" w:rsidRPr="00413163" w14:paraId="38608BCD" w14:textId="77777777" w:rsidTr="001F6090">
        <w:trPr>
          <w:jc w:val="center"/>
        </w:trPr>
        <w:tc>
          <w:tcPr>
            <w:tcW w:w="1800" w:type="dxa"/>
          </w:tcPr>
          <w:p w14:paraId="1C4082E3" w14:textId="272C1CF4" w:rsidR="001F6090" w:rsidRPr="00413163" w:rsidRDefault="001F6090" w:rsidP="001F6090">
            <w:pPr>
              <w:spacing w:after="0" w:line="240" w:lineRule="auto"/>
              <w:jc w:val="center"/>
              <w:rPr>
                <w:rFonts w:ascii="Times New Roman" w:hAnsi="Times New Roman" w:cs="Times New Roman"/>
                <w:bCs/>
                <w:i/>
                <w:sz w:val="24"/>
                <w:szCs w:val="24"/>
              </w:rPr>
            </w:pPr>
            <w:r w:rsidRPr="00413163">
              <w:rPr>
                <w:rFonts w:ascii="Times New Roman" w:hAnsi="Times New Roman" w:cs="Times New Roman"/>
                <w:bCs/>
                <w:i/>
                <w:sz w:val="24"/>
                <w:szCs w:val="24"/>
              </w:rPr>
              <w:t>Regular Scale</w:t>
            </w:r>
          </w:p>
        </w:tc>
        <w:tc>
          <w:tcPr>
            <w:tcW w:w="1710" w:type="dxa"/>
          </w:tcPr>
          <w:p w14:paraId="71E9FB74" w14:textId="2E8D59C2" w:rsidR="001F6090" w:rsidRPr="00413163" w:rsidRDefault="001F6090" w:rsidP="001F6090">
            <w:pPr>
              <w:spacing w:after="0" w:line="240" w:lineRule="auto"/>
              <w:jc w:val="center"/>
              <w:rPr>
                <w:rFonts w:ascii="Times New Roman" w:hAnsi="Times New Roman" w:cs="Times New Roman"/>
                <w:bCs/>
                <w:i/>
                <w:sz w:val="24"/>
                <w:szCs w:val="24"/>
              </w:rPr>
            </w:pPr>
            <w:r w:rsidRPr="00413163">
              <w:rPr>
                <w:rFonts w:ascii="Times New Roman" w:hAnsi="Times New Roman" w:cs="Times New Roman"/>
                <w:bCs/>
                <w:i/>
                <w:sz w:val="24"/>
                <w:szCs w:val="24"/>
              </w:rPr>
              <w:t>Adjusted Scale</w:t>
            </w:r>
          </w:p>
        </w:tc>
      </w:tr>
      <w:tr w:rsidR="001F6090" w:rsidRPr="00413163" w14:paraId="475C0D34" w14:textId="77777777" w:rsidTr="001F6090">
        <w:trPr>
          <w:jc w:val="center"/>
        </w:trPr>
        <w:tc>
          <w:tcPr>
            <w:tcW w:w="1800" w:type="dxa"/>
          </w:tcPr>
          <w:p w14:paraId="6ADFF849" w14:textId="65F760DA"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100</w:t>
            </w:r>
          </w:p>
        </w:tc>
        <w:tc>
          <w:tcPr>
            <w:tcW w:w="1710" w:type="dxa"/>
          </w:tcPr>
          <w:p w14:paraId="2D44E6EE" w14:textId="7FB92C8F"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80</w:t>
            </w:r>
          </w:p>
        </w:tc>
      </w:tr>
      <w:tr w:rsidR="001F6090" w:rsidRPr="00413163" w14:paraId="7A777150" w14:textId="77777777" w:rsidTr="001F6090">
        <w:trPr>
          <w:jc w:val="center"/>
        </w:trPr>
        <w:tc>
          <w:tcPr>
            <w:tcW w:w="1800" w:type="dxa"/>
          </w:tcPr>
          <w:p w14:paraId="31736E71" w14:textId="5E4B6EC6"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95</w:t>
            </w:r>
          </w:p>
        </w:tc>
        <w:tc>
          <w:tcPr>
            <w:tcW w:w="1710" w:type="dxa"/>
          </w:tcPr>
          <w:p w14:paraId="3460A3C4" w14:textId="7DEF55EB"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76</w:t>
            </w:r>
          </w:p>
        </w:tc>
      </w:tr>
      <w:tr w:rsidR="001F6090" w:rsidRPr="00413163" w14:paraId="1F303723" w14:textId="77777777" w:rsidTr="001F6090">
        <w:trPr>
          <w:jc w:val="center"/>
        </w:trPr>
        <w:tc>
          <w:tcPr>
            <w:tcW w:w="1800" w:type="dxa"/>
          </w:tcPr>
          <w:p w14:paraId="53430578" w14:textId="0EE58B22"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90</w:t>
            </w:r>
          </w:p>
        </w:tc>
        <w:tc>
          <w:tcPr>
            <w:tcW w:w="1710" w:type="dxa"/>
          </w:tcPr>
          <w:p w14:paraId="4D35ACBA" w14:textId="61C00ED5"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72</w:t>
            </w:r>
          </w:p>
        </w:tc>
      </w:tr>
      <w:tr w:rsidR="001F6090" w:rsidRPr="00413163" w14:paraId="593E8350" w14:textId="77777777" w:rsidTr="001F6090">
        <w:trPr>
          <w:jc w:val="center"/>
        </w:trPr>
        <w:tc>
          <w:tcPr>
            <w:tcW w:w="1800" w:type="dxa"/>
          </w:tcPr>
          <w:p w14:paraId="17BFEBD8" w14:textId="17174BBB"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85</w:t>
            </w:r>
          </w:p>
        </w:tc>
        <w:tc>
          <w:tcPr>
            <w:tcW w:w="1710" w:type="dxa"/>
          </w:tcPr>
          <w:p w14:paraId="38C784CD" w14:textId="2005E1F7"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68</w:t>
            </w:r>
          </w:p>
        </w:tc>
      </w:tr>
      <w:tr w:rsidR="001F6090" w:rsidRPr="00413163" w14:paraId="5D57D30D" w14:textId="77777777" w:rsidTr="001F6090">
        <w:trPr>
          <w:jc w:val="center"/>
        </w:trPr>
        <w:tc>
          <w:tcPr>
            <w:tcW w:w="1800" w:type="dxa"/>
          </w:tcPr>
          <w:p w14:paraId="4E4081E8" w14:textId="73C0F722"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80</w:t>
            </w:r>
          </w:p>
        </w:tc>
        <w:tc>
          <w:tcPr>
            <w:tcW w:w="1710" w:type="dxa"/>
          </w:tcPr>
          <w:p w14:paraId="1BC48610" w14:textId="1CBA7961"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64</w:t>
            </w:r>
          </w:p>
        </w:tc>
      </w:tr>
      <w:tr w:rsidR="001F6090" w:rsidRPr="00413163" w14:paraId="7C611FE0" w14:textId="77777777" w:rsidTr="001F6090">
        <w:trPr>
          <w:jc w:val="center"/>
        </w:trPr>
        <w:tc>
          <w:tcPr>
            <w:tcW w:w="1800" w:type="dxa"/>
          </w:tcPr>
          <w:p w14:paraId="0D487F41" w14:textId="4CD5C804"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75</w:t>
            </w:r>
          </w:p>
        </w:tc>
        <w:tc>
          <w:tcPr>
            <w:tcW w:w="1710" w:type="dxa"/>
          </w:tcPr>
          <w:p w14:paraId="314698D0" w14:textId="38CF3E01"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60</w:t>
            </w:r>
          </w:p>
        </w:tc>
      </w:tr>
      <w:tr w:rsidR="001F6090" w:rsidRPr="00413163" w14:paraId="187D76BA" w14:textId="77777777" w:rsidTr="001F6090">
        <w:trPr>
          <w:jc w:val="center"/>
        </w:trPr>
        <w:tc>
          <w:tcPr>
            <w:tcW w:w="1800" w:type="dxa"/>
          </w:tcPr>
          <w:p w14:paraId="3510DD0C" w14:textId="40671440"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70</w:t>
            </w:r>
          </w:p>
        </w:tc>
        <w:tc>
          <w:tcPr>
            <w:tcW w:w="1710" w:type="dxa"/>
          </w:tcPr>
          <w:p w14:paraId="62FCD4D2" w14:textId="018A75F2"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56</w:t>
            </w:r>
          </w:p>
        </w:tc>
      </w:tr>
      <w:tr w:rsidR="001F6090" w:rsidRPr="00413163" w14:paraId="5FC8FA72" w14:textId="77777777" w:rsidTr="001F6090">
        <w:trPr>
          <w:jc w:val="center"/>
        </w:trPr>
        <w:tc>
          <w:tcPr>
            <w:tcW w:w="1800" w:type="dxa"/>
          </w:tcPr>
          <w:p w14:paraId="20406968" w14:textId="4D80AA13"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65</w:t>
            </w:r>
          </w:p>
        </w:tc>
        <w:tc>
          <w:tcPr>
            <w:tcW w:w="1710" w:type="dxa"/>
          </w:tcPr>
          <w:p w14:paraId="62187838" w14:textId="37DB86A1"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52</w:t>
            </w:r>
          </w:p>
        </w:tc>
      </w:tr>
      <w:tr w:rsidR="001F6090" w:rsidRPr="00413163" w14:paraId="1572C4A9" w14:textId="77777777" w:rsidTr="001F6090">
        <w:trPr>
          <w:jc w:val="center"/>
        </w:trPr>
        <w:tc>
          <w:tcPr>
            <w:tcW w:w="1800" w:type="dxa"/>
          </w:tcPr>
          <w:p w14:paraId="3C3CDC27" w14:textId="5C097809"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60</w:t>
            </w:r>
          </w:p>
        </w:tc>
        <w:tc>
          <w:tcPr>
            <w:tcW w:w="1710" w:type="dxa"/>
          </w:tcPr>
          <w:p w14:paraId="05D69DDC" w14:textId="7BC88D6D"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48</w:t>
            </w:r>
          </w:p>
        </w:tc>
      </w:tr>
      <w:tr w:rsidR="001F6090" w:rsidRPr="00413163" w14:paraId="221C6D98" w14:textId="77777777" w:rsidTr="001F6090">
        <w:trPr>
          <w:jc w:val="center"/>
        </w:trPr>
        <w:tc>
          <w:tcPr>
            <w:tcW w:w="1800" w:type="dxa"/>
          </w:tcPr>
          <w:p w14:paraId="6EEF42A9" w14:textId="724EE901"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55</w:t>
            </w:r>
          </w:p>
        </w:tc>
        <w:tc>
          <w:tcPr>
            <w:tcW w:w="1710" w:type="dxa"/>
          </w:tcPr>
          <w:p w14:paraId="6BDD413B" w14:textId="57E68A14"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44</w:t>
            </w:r>
          </w:p>
        </w:tc>
      </w:tr>
      <w:tr w:rsidR="001F6090" w:rsidRPr="00413163" w14:paraId="3A74D19D" w14:textId="77777777" w:rsidTr="001F6090">
        <w:trPr>
          <w:jc w:val="center"/>
        </w:trPr>
        <w:tc>
          <w:tcPr>
            <w:tcW w:w="1800" w:type="dxa"/>
          </w:tcPr>
          <w:p w14:paraId="37A52F1E" w14:textId="584DAF3E"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50</w:t>
            </w:r>
          </w:p>
        </w:tc>
        <w:tc>
          <w:tcPr>
            <w:tcW w:w="1710" w:type="dxa"/>
          </w:tcPr>
          <w:p w14:paraId="570D7600" w14:textId="424C084B"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40</w:t>
            </w:r>
          </w:p>
        </w:tc>
      </w:tr>
      <w:tr w:rsidR="001F6090" w:rsidRPr="00413163" w14:paraId="32D5908D" w14:textId="77777777" w:rsidTr="001F6090">
        <w:trPr>
          <w:jc w:val="center"/>
        </w:trPr>
        <w:tc>
          <w:tcPr>
            <w:tcW w:w="1800" w:type="dxa"/>
          </w:tcPr>
          <w:p w14:paraId="2E9A584A" w14:textId="3748BC4F"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45</w:t>
            </w:r>
          </w:p>
        </w:tc>
        <w:tc>
          <w:tcPr>
            <w:tcW w:w="1710" w:type="dxa"/>
          </w:tcPr>
          <w:p w14:paraId="7239EA11" w14:textId="79E6F5B7"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36</w:t>
            </w:r>
          </w:p>
        </w:tc>
      </w:tr>
      <w:tr w:rsidR="001F6090" w:rsidRPr="00413163" w14:paraId="712CE15F" w14:textId="77777777" w:rsidTr="001F6090">
        <w:trPr>
          <w:jc w:val="center"/>
        </w:trPr>
        <w:tc>
          <w:tcPr>
            <w:tcW w:w="1800" w:type="dxa"/>
          </w:tcPr>
          <w:p w14:paraId="46174D29" w14:textId="7C6CF3EB"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40</w:t>
            </w:r>
          </w:p>
        </w:tc>
        <w:tc>
          <w:tcPr>
            <w:tcW w:w="1710" w:type="dxa"/>
          </w:tcPr>
          <w:p w14:paraId="06F7F2DE" w14:textId="2C6D70D5"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32</w:t>
            </w:r>
          </w:p>
        </w:tc>
      </w:tr>
      <w:tr w:rsidR="001F6090" w:rsidRPr="00413163" w14:paraId="5C1B8432" w14:textId="77777777" w:rsidTr="001F6090">
        <w:trPr>
          <w:jc w:val="center"/>
        </w:trPr>
        <w:tc>
          <w:tcPr>
            <w:tcW w:w="1800" w:type="dxa"/>
          </w:tcPr>
          <w:p w14:paraId="61CEF897" w14:textId="7AD67AAD"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35</w:t>
            </w:r>
          </w:p>
        </w:tc>
        <w:tc>
          <w:tcPr>
            <w:tcW w:w="1710" w:type="dxa"/>
          </w:tcPr>
          <w:p w14:paraId="5C239517" w14:textId="7D8E5EE3"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28</w:t>
            </w:r>
          </w:p>
        </w:tc>
      </w:tr>
      <w:tr w:rsidR="001F6090" w:rsidRPr="00413163" w14:paraId="5CBF9BD3" w14:textId="77777777" w:rsidTr="001F6090">
        <w:trPr>
          <w:jc w:val="center"/>
        </w:trPr>
        <w:tc>
          <w:tcPr>
            <w:tcW w:w="1800" w:type="dxa"/>
          </w:tcPr>
          <w:p w14:paraId="26AB6122" w14:textId="112D25E1"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30</w:t>
            </w:r>
          </w:p>
        </w:tc>
        <w:tc>
          <w:tcPr>
            <w:tcW w:w="1710" w:type="dxa"/>
          </w:tcPr>
          <w:p w14:paraId="17BA2F91" w14:textId="59DB1D8E"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24</w:t>
            </w:r>
          </w:p>
        </w:tc>
      </w:tr>
      <w:tr w:rsidR="001F6090" w:rsidRPr="00413163" w14:paraId="2015C18D" w14:textId="77777777" w:rsidTr="001F6090">
        <w:trPr>
          <w:jc w:val="center"/>
        </w:trPr>
        <w:tc>
          <w:tcPr>
            <w:tcW w:w="1800" w:type="dxa"/>
          </w:tcPr>
          <w:p w14:paraId="3DC9D8CD" w14:textId="0C12D2ED"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25</w:t>
            </w:r>
          </w:p>
        </w:tc>
        <w:tc>
          <w:tcPr>
            <w:tcW w:w="1710" w:type="dxa"/>
          </w:tcPr>
          <w:p w14:paraId="038F0093" w14:textId="4609AA6D"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20</w:t>
            </w:r>
          </w:p>
        </w:tc>
      </w:tr>
      <w:tr w:rsidR="001F6090" w:rsidRPr="00413163" w14:paraId="29948C0B" w14:textId="77777777" w:rsidTr="001F6090">
        <w:trPr>
          <w:jc w:val="center"/>
        </w:trPr>
        <w:tc>
          <w:tcPr>
            <w:tcW w:w="1800" w:type="dxa"/>
          </w:tcPr>
          <w:p w14:paraId="7DAEEFE6" w14:textId="49328BB0"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20</w:t>
            </w:r>
          </w:p>
        </w:tc>
        <w:tc>
          <w:tcPr>
            <w:tcW w:w="1710" w:type="dxa"/>
          </w:tcPr>
          <w:p w14:paraId="3B3634CE" w14:textId="7BDBE944"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16</w:t>
            </w:r>
          </w:p>
        </w:tc>
      </w:tr>
      <w:tr w:rsidR="001F6090" w:rsidRPr="00413163" w14:paraId="22E4E5F8" w14:textId="77777777" w:rsidTr="001F6090">
        <w:trPr>
          <w:jc w:val="center"/>
        </w:trPr>
        <w:tc>
          <w:tcPr>
            <w:tcW w:w="1800" w:type="dxa"/>
          </w:tcPr>
          <w:p w14:paraId="42CD473B" w14:textId="3325C49E"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15</w:t>
            </w:r>
          </w:p>
        </w:tc>
        <w:tc>
          <w:tcPr>
            <w:tcW w:w="1710" w:type="dxa"/>
          </w:tcPr>
          <w:p w14:paraId="583275FA" w14:textId="3E90D575"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12</w:t>
            </w:r>
          </w:p>
        </w:tc>
      </w:tr>
      <w:tr w:rsidR="001F6090" w:rsidRPr="00413163" w14:paraId="008542DB" w14:textId="77777777" w:rsidTr="001F6090">
        <w:trPr>
          <w:jc w:val="center"/>
        </w:trPr>
        <w:tc>
          <w:tcPr>
            <w:tcW w:w="1800" w:type="dxa"/>
          </w:tcPr>
          <w:p w14:paraId="42570F05" w14:textId="4AF4A788"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10</w:t>
            </w:r>
          </w:p>
        </w:tc>
        <w:tc>
          <w:tcPr>
            <w:tcW w:w="1710" w:type="dxa"/>
          </w:tcPr>
          <w:p w14:paraId="20E807F0" w14:textId="5559B7CE"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8</w:t>
            </w:r>
          </w:p>
        </w:tc>
      </w:tr>
      <w:tr w:rsidR="001F6090" w:rsidRPr="00413163" w14:paraId="6249471B" w14:textId="77777777" w:rsidTr="001F6090">
        <w:trPr>
          <w:jc w:val="center"/>
        </w:trPr>
        <w:tc>
          <w:tcPr>
            <w:tcW w:w="1800" w:type="dxa"/>
          </w:tcPr>
          <w:p w14:paraId="136275AC" w14:textId="26CBE6D9"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5</w:t>
            </w:r>
          </w:p>
        </w:tc>
        <w:tc>
          <w:tcPr>
            <w:tcW w:w="1710" w:type="dxa"/>
          </w:tcPr>
          <w:p w14:paraId="4348FE1C" w14:textId="6DED2C8E"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4</w:t>
            </w:r>
          </w:p>
        </w:tc>
      </w:tr>
      <w:tr w:rsidR="001F6090" w14:paraId="11B27A95" w14:textId="77777777" w:rsidTr="001F6090">
        <w:trPr>
          <w:jc w:val="center"/>
        </w:trPr>
        <w:tc>
          <w:tcPr>
            <w:tcW w:w="1800" w:type="dxa"/>
          </w:tcPr>
          <w:p w14:paraId="5D6ACD1A" w14:textId="7763CF85" w:rsidR="001F6090" w:rsidRPr="00413163"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0</w:t>
            </w:r>
          </w:p>
        </w:tc>
        <w:tc>
          <w:tcPr>
            <w:tcW w:w="1710" w:type="dxa"/>
          </w:tcPr>
          <w:p w14:paraId="654B380F" w14:textId="3ED331CE" w:rsidR="001F6090" w:rsidRDefault="001F6090" w:rsidP="001F6090">
            <w:pPr>
              <w:spacing w:after="0" w:line="240" w:lineRule="auto"/>
              <w:jc w:val="center"/>
              <w:rPr>
                <w:rFonts w:ascii="Times New Roman" w:hAnsi="Times New Roman" w:cs="Times New Roman"/>
                <w:bCs/>
                <w:sz w:val="24"/>
                <w:szCs w:val="24"/>
              </w:rPr>
            </w:pPr>
            <w:r w:rsidRPr="00413163">
              <w:rPr>
                <w:rFonts w:ascii="Times New Roman" w:hAnsi="Times New Roman" w:cs="Times New Roman"/>
                <w:bCs/>
                <w:sz w:val="24"/>
                <w:szCs w:val="24"/>
              </w:rPr>
              <w:t>0</w:t>
            </w:r>
          </w:p>
        </w:tc>
      </w:tr>
    </w:tbl>
    <w:p w14:paraId="1A210504" w14:textId="77777777" w:rsidR="001F6090" w:rsidRDefault="001F6090" w:rsidP="001F6090">
      <w:pPr>
        <w:spacing w:after="0" w:line="240" w:lineRule="auto"/>
        <w:rPr>
          <w:rFonts w:ascii="Times New Roman" w:hAnsi="Times New Roman" w:cs="Times New Roman"/>
          <w:bCs/>
          <w:sz w:val="24"/>
          <w:szCs w:val="24"/>
        </w:rPr>
      </w:pPr>
    </w:p>
    <w:p w14:paraId="3DFAF5E5" w14:textId="77777777" w:rsidR="00413163" w:rsidRDefault="00413163" w:rsidP="001F6090">
      <w:pPr>
        <w:spacing w:after="0" w:line="240" w:lineRule="auto"/>
        <w:rPr>
          <w:rFonts w:ascii="Times New Roman" w:hAnsi="Times New Roman" w:cs="Times New Roman"/>
          <w:bCs/>
          <w:sz w:val="24"/>
          <w:szCs w:val="24"/>
        </w:rPr>
      </w:pPr>
    </w:p>
    <w:p w14:paraId="5FB82835" w14:textId="77777777" w:rsidR="00413163" w:rsidRPr="001F6090" w:rsidRDefault="00413163" w:rsidP="001F6090">
      <w:pPr>
        <w:spacing w:after="0" w:line="240" w:lineRule="auto"/>
        <w:rPr>
          <w:rFonts w:ascii="Times New Roman" w:hAnsi="Times New Roman" w:cs="Times New Roman"/>
          <w:bCs/>
          <w:sz w:val="24"/>
          <w:szCs w:val="24"/>
        </w:rPr>
      </w:pPr>
    </w:p>
    <w:p w14:paraId="50E5AB86" w14:textId="1B005F06" w:rsidR="00791605" w:rsidRPr="00AF4822" w:rsidRDefault="00791605" w:rsidP="00051F39">
      <w:pPr>
        <w:pStyle w:val="ListParagraph"/>
        <w:numPr>
          <w:ilvl w:val="0"/>
          <w:numId w:val="1"/>
        </w:numPr>
        <w:spacing w:after="0" w:line="240" w:lineRule="auto"/>
        <w:rPr>
          <w:rFonts w:ascii="Times New Roman" w:hAnsi="Times New Roman" w:cs="Times New Roman"/>
          <w:bCs/>
          <w:sz w:val="24"/>
          <w:szCs w:val="24"/>
        </w:rPr>
      </w:pPr>
      <w:r w:rsidRPr="009A68E0">
        <w:rPr>
          <w:rFonts w:ascii="Times New Roman" w:hAnsi="Times New Roman" w:cs="Times New Roman"/>
          <w:bCs/>
          <w:sz w:val="24"/>
          <w:szCs w:val="24"/>
        </w:rPr>
        <w:t>Pre-announced</w:t>
      </w:r>
      <w:r w:rsidRPr="00AF4822">
        <w:rPr>
          <w:rFonts w:ascii="Times New Roman" w:hAnsi="Times New Roman" w:cs="Times New Roman"/>
          <w:b/>
          <w:bCs/>
          <w:sz w:val="24"/>
          <w:szCs w:val="24"/>
        </w:rPr>
        <w:t xml:space="preserve"> </w:t>
      </w:r>
      <w:r w:rsidRPr="00AF4822">
        <w:rPr>
          <w:rFonts w:ascii="Times New Roman" w:hAnsi="Times New Roman" w:cs="Times New Roman"/>
          <w:bCs/>
          <w:sz w:val="24"/>
          <w:szCs w:val="24"/>
        </w:rPr>
        <w:t xml:space="preserve">work or tests missed </w:t>
      </w:r>
      <w:r w:rsidR="009A68E0" w:rsidRPr="00AF4822">
        <w:rPr>
          <w:rFonts w:ascii="Times New Roman" w:hAnsi="Times New Roman" w:cs="Times New Roman"/>
          <w:bCs/>
          <w:sz w:val="24"/>
          <w:szCs w:val="24"/>
        </w:rPr>
        <w:t>because</w:t>
      </w:r>
      <w:r w:rsidRPr="00AF4822">
        <w:rPr>
          <w:rFonts w:ascii="Times New Roman" w:hAnsi="Times New Roman" w:cs="Times New Roman"/>
          <w:bCs/>
          <w:sz w:val="24"/>
          <w:szCs w:val="24"/>
        </w:rPr>
        <w:t xml:space="preserve"> of an absence shall be made up on the day the student returns to school. </w:t>
      </w:r>
    </w:p>
    <w:p w14:paraId="50E5AB87" w14:textId="77777777" w:rsidR="00791605" w:rsidRPr="00AF4822" w:rsidRDefault="00791605" w:rsidP="00051F39">
      <w:pPr>
        <w:pStyle w:val="ListParagraph"/>
        <w:numPr>
          <w:ilvl w:val="0"/>
          <w:numId w:val="1"/>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If a student is away from school on official school business, i.e., athletic</w:t>
      </w:r>
      <w:r w:rsidR="009B0596" w:rsidRPr="00AF4822">
        <w:rPr>
          <w:rFonts w:ascii="Times New Roman" w:hAnsi="Times New Roman" w:cs="Times New Roman"/>
          <w:bCs/>
          <w:sz w:val="24"/>
          <w:szCs w:val="24"/>
        </w:rPr>
        <w:t xml:space="preserve"> </w:t>
      </w:r>
      <w:r w:rsidRPr="00AF4822">
        <w:rPr>
          <w:rFonts w:ascii="Times New Roman" w:hAnsi="Times New Roman" w:cs="Times New Roman"/>
          <w:bCs/>
          <w:sz w:val="24"/>
          <w:szCs w:val="24"/>
        </w:rPr>
        <w:t>trips and or any other official school reason, the following will apply:</w:t>
      </w:r>
    </w:p>
    <w:p w14:paraId="50E5AB88" w14:textId="77777777" w:rsidR="00791605" w:rsidRPr="00AF4822" w:rsidRDefault="00791605" w:rsidP="00051F39">
      <w:pPr>
        <w:pStyle w:val="ListParagraph"/>
        <w:numPr>
          <w:ilvl w:val="1"/>
          <w:numId w:val="1"/>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The office will publish a list of students and the nature of the school trip.</w:t>
      </w:r>
    </w:p>
    <w:p w14:paraId="50E5AB89" w14:textId="77777777" w:rsidR="00791605" w:rsidRPr="00AF4822" w:rsidRDefault="00791605" w:rsidP="00051F39">
      <w:pPr>
        <w:pStyle w:val="ListParagraph"/>
        <w:numPr>
          <w:ilvl w:val="1"/>
          <w:numId w:val="1"/>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t>Students are required to make up all work missed due to the school trip.</w:t>
      </w:r>
    </w:p>
    <w:p w14:paraId="50E5AB8B" w14:textId="2B8A2AEE" w:rsidR="00C2511B" w:rsidRPr="00AF4822" w:rsidRDefault="00791605" w:rsidP="00051F39">
      <w:pPr>
        <w:pStyle w:val="ListParagraph"/>
        <w:numPr>
          <w:ilvl w:val="1"/>
          <w:numId w:val="1"/>
        </w:numPr>
        <w:spacing w:after="0" w:line="240" w:lineRule="auto"/>
        <w:rPr>
          <w:rFonts w:ascii="Times New Roman" w:hAnsi="Times New Roman" w:cs="Times New Roman"/>
          <w:bCs/>
          <w:sz w:val="24"/>
          <w:szCs w:val="24"/>
        </w:rPr>
      </w:pPr>
      <w:r w:rsidRPr="00AF4822">
        <w:rPr>
          <w:rFonts w:ascii="Times New Roman" w:hAnsi="Times New Roman" w:cs="Times New Roman"/>
          <w:bCs/>
          <w:sz w:val="24"/>
          <w:szCs w:val="24"/>
        </w:rPr>
        <w:lastRenderedPageBreak/>
        <w:t xml:space="preserve">Students representing the school district must report to school at the regularly scheduled time on the day of the activity unless excused by school personnel. </w:t>
      </w:r>
    </w:p>
    <w:p w14:paraId="50E5AB98" w14:textId="77777777" w:rsidR="00791605" w:rsidRPr="00D95CC4" w:rsidRDefault="00791605" w:rsidP="00B024FB">
      <w:pPr>
        <w:pStyle w:val="Heading2"/>
        <w:spacing w:line="240" w:lineRule="auto"/>
      </w:pPr>
      <w:bookmarkStart w:id="30" w:name="_Toc15467169"/>
      <w:r w:rsidRPr="00D95CC4">
        <w:t>63% Rule</w:t>
      </w:r>
      <w:bookmarkEnd w:id="30"/>
    </w:p>
    <w:p w14:paraId="50E5AB9A" w14:textId="25B2D52B" w:rsidR="00791605" w:rsidRPr="00D95CC4" w:rsidRDefault="00791605"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For the purpose of determining and reporting attendance, a pupil must be present for at least sixty-three percent (63%) of his/her instructional day, as fixed by the local school board, and defined by the student’s schedule, in order to be cons</w:t>
      </w:r>
      <w:r w:rsidR="009A68E0">
        <w:rPr>
          <w:rFonts w:ascii="Times New Roman" w:hAnsi="Times New Roman" w:cs="Times New Roman"/>
          <w:bCs/>
          <w:sz w:val="24"/>
          <w:szCs w:val="24"/>
        </w:rPr>
        <w:t xml:space="preserve">idered in full-day attendance. </w:t>
      </w:r>
    </w:p>
    <w:p w14:paraId="50E5AB9B" w14:textId="77777777" w:rsidR="00791605" w:rsidRPr="00D95CC4" w:rsidRDefault="00791605" w:rsidP="00B024FB">
      <w:pPr>
        <w:pStyle w:val="Heading2"/>
        <w:spacing w:line="240" w:lineRule="auto"/>
      </w:pPr>
      <w:bookmarkStart w:id="31" w:name="_Toc15467170"/>
      <w:r w:rsidRPr="00D95CC4">
        <w:t>Tardy to School</w:t>
      </w:r>
      <w:bookmarkEnd w:id="31"/>
    </w:p>
    <w:p w14:paraId="3CFCB00C" w14:textId="77777777" w:rsidR="009A68E0" w:rsidRDefault="00791605" w:rsidP="00B024FB">
      <w:pPr>
        <w:spacing w:after="0" w:line="240" w:lineRule="auto"/>
        <w:rPr>
          <w:rFonts w:ascii="Times New Roman" w:hAnsi="Times New Roman" w:cs="Times New Roman"/>
          <w:bCs/>
          <w:sz w:val="24"/>
          <w:szCs w:val="24"/>
        </w:rPr>
      </w:pPr>
      <w:r w:rsidRPr="00D95CC4">
        <w:rPr>
          <w:rFonts w:ascii="Times New Roman" w:hAnsi="Times New Roman" w:cs="Times New Roman"/>
          <w:b/>
          <w:bCs/>
          <w:sz w:val="24"/>
          <w:szCs w:val="24"/>
        </w:rPr>
        <w:t xml:space="preserve">It is very important that students get to school and to class on time each day. </w:t>
      </w:r>
      <w:r w:rsidRPr="00D95CC4">
        <w:rPr>
          <w:rFonts w:ascii="Times New Roman" w:hAnsi="Times New Roman" w:cs="Times New Roman"/>
          <w:bCs/>
          <w:sz w:val="24"/>
          <w:szCs w:val="24"/>
        </w:rPr>
        <w:t xml:space="preserve"> The instructional day begins promptly at </w:t>
      </w:r>
      <w:r w:rsidR="009A68E0">
        <w:rPr>
          <w:rFonts w:ascii="Times New Roman" w:hAnsi="Times New Roman" w:cs="Times New Roman"/>
          <w:bCs/>
          <w:sz w:val="24"/>
          <w:szCs w:val="24"/>
        </w:rPr>
        <w:t>the following times each morning:</w:t>
      </w:r>
    </w:p>
    <w:p w14:paraId="40A09063" w14:textId="77777777" w:rsidR="001F6090" w:rsidRDefault="001F6090" w:rsidP="00B024FB">
      <w:pPr>
        <w:spacing w:after="0" w:line="240" w:lineRule="auto"/>
        <w:rPr>
          <w:rFonts w:ascii="Times New Roman" w:hAnsi="Times New Roman" w:cs="Times New Roman"/>
          <w:bCs/>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620"/>
      </w:tblGrid>
      <w:tr w:rsidR="00905D80" w:rsidRPr="009A68E0" w14:paraId="3BB4C1CA" w14:textId="72ECFBF8" w:rsidTr="00905D80">
        <w:trPr>
          <w:jc w:val="center"/>
        </w:trPr>
        <w:tc>
          <w:tcPr>
            <w:tcW w:w="3528" w:type="dxa"/>
          </w:tcPr>
          <w:p w14:paraId="6E793A0C" w14:textId="77777777" w:rsidR="00905D80" w:rsidRPr="009A68E0" w:rsidRDefault="00905D80" w:rsidP="00B024FB">
            <w:pPr>
              <w:spacing w:after="0" w:line="240" w:lineRule="auto"/>
              <w:rPr>
                <w:rFonts w:ascii="Times New Roman" w:hAnsi="Times New Roman" w:cs="Times New Roman"/>
                <w:bCs/>
                <w:sz w:val="24"/>
                <w:szCs w:val="24"/>
              </w:rPr>
            </w:pPr>
            <w:r w:rsidRPr="009A68E0">
              <w:rPr>
                <w:rFonts w:ascii="Times New Roman" w:hAnsi="Times New Roman" w:cs="Times New Roman"/>
                <w:bCs/>
                <w:sz w:val="24"/>
                <w:szCs w:val="24"/>
              </w:rPr>
              <w:t>Hazlehurst Elementary School</w:t>
            </w:r>
          </w:p>
        </w:tc>
        <w:tc>
          <w:tcPr>
            <w:tcW w:w="1620" w:type="dxa"/>
          </w:tcPr>
          <w:p w14:paraId="088B3E53" w14:textId="745FA183" w:rsidR="00905D80" w:rsidRPr="009A68E0" w:rsidRDefault="002E0413" w:rsidP="00B024FB">
            <w:pPr>
              <w:spacing w:after="0" w:line="240" w:lineRule="auto"/>
              <w:rPr>
                <w:rFonts w:ascii="Times New Roman" w:hAnsi="Times New Roman" w:cs="Times New Roman"/>
                <w:bCs/>
                <w:sz w:val="24"/>
                <w:szCs w:val="24"/>
              </w:rPr>
            </w:pPr>
            <w:r>
              <w:rPr>
                <w:rFonts w:ascii="Times New Roman" w:hAnsi="Times New Roman" w:cs="Times New Roman"/>
                <w:bCs/>
                <w:sz w:val="24"/>
                <w:szCs w:val="24"/>
              </w:rPr>
              <w:t>7:35 am</w:t>
            </w:r>
          </w:p>
        </w:tc>
      </w:tr>
      <w:tr w:rsidR="00905D80" w:rsidRPr="009A68E0" w14:paraId="32FBA5CB" w14:textId="60E2B8E9" w:rsidTr="00905D80">
        <w:trPr>
          <w:jc w:val="center"/>
        </w:trPr>
        <w:tc>
          <w:tcPr>
            <w:tcW w:w="3528" w:type="dxa"/>
            <w:shd w:val="clear" w:color="auto" w:fill="D9D9D9" w:themeFill="background1" w:themeFillShade="D9"/>
          </w:tcPr>
          <w:p w14:paraId="207B3DB9" w14:textId="77777777" w:rsidR="00905D80" w:rsidRPr="009A68E0" w:rsidRDefault="00905D80" w:rsidP="00B024FB">
            <w:pPr>
              <w:spacing w:after="0" w:line="240" w:lineRule="auto"/>
              <w:rPr>
                <w:rFonts w:ascii="Times New Roman" w:hAnsi="Times New Roman" w:cs="Times New Roman"/>
                <w:bCs/>
                <w:sz w:val="24"/>
                <w:szCs w:val="24"/>
              </w:rPr>
            </w:pPr>
            <w:r w:rsidRPr="009A68E0">
              <w:rPr>
                <w:rFonts w:ascii="Times New Roman" w:hAnsi="Times New Roman" w:cs="Times New Roman"/>
                <w:bCs/>
                <w:sz w:val="24"/>
                <w:szCs w:val="24"/>
              </w:rPr>
              <w:t>Hazlehurst Middle School</w:t>
            </w:r>
          </w:p>
        </w:tc>
        <w:tc>
          <w:tcPr>
            <w:tcW w:w="1620" w:type="dxa"/>
            <w:shd w:val="clear" w:color="auto" w:fill="D9D9D9" w:themeFill="background1" w:themeFillShade="D9"/>
          </w:tcPr>
          <w:p w14:paraId="74DCBCC6" w14:textId="3599CE30" w:rsidR="00905D80" w:rsidRPr="009A68E0" w:rsidRDefault="00905D80" w:rsidP="00B024FB">
            <w:pPr>
              <w:spacing w:after="0" w:line="240" w:lineRule="auto"/>
              <w:rPr>
                <w:rFonts w:ascii="Times New Roman" w:hAnsi="Times New Roman" w:cs="Times New Roman"/>
                <w:bCs/>
                <w:sz w:val="24"/>
                <w:szCs w:val="24"/>
              </w:rPr>
            </w:pPr>
            <w:r>
              <w:rPr>
                <w:rFonts w:ascii="Times New Roman" w:hAnsi="Times New Roman" w:cs="Times New Roman"/>
                <w:bCs/>
                <w:sz w:val="24"/>
                <w:szCs w:val="24"/>
              </w:rPr>
              <w:t>7:35 am</w:t>
            </w:r>
          </w:p>
        </w:tc>
      </w:tr>
      <w:tr w:rsidR="00905D80" w:rsidRPr="009A68E0" w14:paraId="509334C5" w14:textId="5342FAFA" w:rsidTr="00905D80">
        <w:trPr>
          <w:jc w:val="center"/>
        </w:trPr>
        <w:tc>
          <w:tcPr>
            <w:tcW w:w="3528" w:type="dxa"/>
          </w:tcPr>
          <w:p w14:paraId="7B143070" w14:textId="77777777" w:rsidR="00905D80" w:rsidRPr="009A68E0" w:rsidRDefault="00905D80" w:rsidP="00B024FB">
            <w:pPr>
              <w:spacing w:after="0" w:line="240" w:lineRule="auto"/>
              <w:rPr>
                <w:rFonts w:ascii="Times New Roman" w:hAnsi="Times New Roman" w:cs="Times New Roman"/>
                <w:bCs/>
                <w:sz w:val="24"/>
                <w:szCs w:val="24"/>
              </w:rPr>
            </w:pPr>
            <w:r w:rsidRPr="009A68E0">
              <w:rPr>
                <w:rFonts w:ascii="Times New Roman" w:hAnsi="Times New Roman" w:cs="Times New Roman"/>
                <w:bCs/>
                <w:sz w:val="24"/>
                <w:szCs w:val="24"/>
              </w:rPr>
              <w:t>Hazlehurst High school</w:t>
            </w:r>
          </w:p>
        </w:tc>
        <w:tc>
          <w:tcPr>
            <w:tcW w:w="1620" w:type="dxa"/>
          </w:tcPr>
          <w:p w14:paraId="4BA33D2F" w14:textId="506F1149" w:rsidR="00905D80" w:rsidRPr="009A68E0" w:rsidRDefault="00905D80" w:rsidP="00B024FB">
            <w:pPr>
              <w:spacing w:after="0" w:line="240" w:lineRule="auto"/>
              <w:rPr>
                <w:rFonts w:ascii="Times New Roman" w:hAnsi="Times New Roman" w:cs="Times New Roman"/>
                <w:bCs/>
                <w:sz w:val="24"/>
                <w:szCs w:val="24"/>
              </w:rPr>
            </w:pPr>
            <w:r>
              <w:rPr>
                <w:rFonts w:ascii="Times New Roman" w:hAnsi="Times New Roman" w:cs="Times New Roman"/>
                <w:bCs/>
                <w:sz w:val="24"/>
                <w:szCs w:val="24"/>
              </w:rPr>
              <w:t>7:40 am</w:t>
            </w:r>
          </w:p>
        </w:tc>
      </w:tr>
    </w:tbl>
    <w:p w14:paraId="6AD00FD6" w14:textId="77777777" w:rsidR="001F6090" w:rsidRDefault="001F6090" w:rsidP="00B024FB">
      <w:pPr>
        <w:spacing w:line="240" w:lineRule="auto"/>
        <w:rPr>
          <w:rFonts w:ascii="Times New Roman" w:hAnsi="Times New Roman" w:cs="Times New Roman"/>
          <w:bCs/>
          <w:sz w:val="24"/>
          <w:szCs w:val="24"/>
        </w:rPr>
      </w:pPr>
    </w:p>
    <w:p w14:paraId="50E5AB9D" w14:textId="701B32C5" w:rsidR="00791605" w:rsidRPr="00D95CC4" w:rsidRDefault="00791605" w:rsidP="00B024FB">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If a student arrives to the school campus </w:t>
      </w:r>
      <w:r w:rsidR="009A68E0">
        <w:rPr>
          <w:rFonts w:ascii="Times New Roman" w:hAnsi="Times New Roman" w:cs="Times New Roman"/>
          <w:bCs/>
          <w:sz w:val="24"/>
          <w:szCs w:val="24"/>
        </w:rPr>
        <w:t>after the instructional day begins</w:t>
      </w:r>
      <w:r w:rsidRPr="00D95CC4">
        <w:rPr>
          <w:rFonts w:ascii="Times New Roman" w:hAnsi="Times New Roman" w:cs="Times New Roman"/>
          <w:bCs/>
          <w:sz w:val="24"/>
          <w:szCs w:val="24"/>
        </w:rPr>
        <w:t xml:space="preserve">, </w:t>
      </w:r>
      <w:r w:rsidR="009A68E0">
        <w:rPr>
          <w:rFonts w:ascii="Times New Roman" w:hAnsi="Times New Roman" w:cs="Times New Roman"/>
          <w:bCs/>
          <w:sz w:val="24"/>
          <w:szCs w:val="24"/>
        </w:rPr>
        <w:t>the student</w:t>
      </w:r>
      <w:r w:rsidRPr="00D95CC4">
        <w:rPr>
          <w:rFonts w:ascii="Times New Roman" w:hAnsi="Times New Roman" w:cs="Times New Roman"/>
          <w:bCs/>
          <w:sz w:val="24"/>
          <w:szCs w:val="24"/>
        </w:rPr>
        <w:t xml:space="preserve"> is considered tardy and must report to the school office to receive an Admittance Slip to class.  </w:t>
      </w:r>
    </w:p>
    <w:p w14:paraId="50E5AB9E" w14:textId="47110BEA" w:rsidR="00791605" w:rsidRPr="00D95CC4" w:rsidRDefault="009A68E0" w:rsidP="00B024FB">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Being tardy for school </w:t>
      </w:r>
      <w:r w:rsidR="00791605" w:rsidRPr="00D95CC4">
        <w:rPr>
          <w:rFonts w:ascii="Times New Roman" w:hAnsi="Times New Roman" w:cs="Times New Roman"/>
          <w:bCs/>
          <w:sz w:val="24"/>
          <w:szCs w:val="24"/>
        </w:rPr>
        <w:t>will</w:t>
      </w:r>
      <w:r>
        <w:rPr>
          <w:rFonts w:ascii="Times New Roman" w:hAnsi="Times New Roman" w:cs="Times New Roman"/>
          <w:bCs/>
          <w:sz w:val="24"/>
          <w:szCs w:val="24"/>
        </w:rPr>
        <w:t xml:space="preserve"> only</w:t>
      </w:r>
      <w:r w:rsidR="00791605" w:rsidRPr="00D95CC4">
        <w:rPr>
          <w:rFonts w:ascii="Times New Roman" w:hAnsi="Times New Roman" w:cs="Times New Roman"/>
          <w:bCs/>
          <w:sz w:val="24"/>
          <w:szCs w:val="24"/>
        </w:rPr>
        <w:t xml:space="preserve"> be excused for medical ap</w:t>
      </w:r>
      <w:r>
        <w:rPr>
          <w:rFonts w:ascii="Times New Roman" w:hAnsi="Times New Roman" w:cs="Times New Roman"/>
          <w:bCs/>
          <w:sz w:val="24"/>
          <w:szCs w:val="24"/>
        </w:rPr>
        <w:t xml:space="preserve">pointments or court proceedings that </w:t>
      </w:r>
      <w:r w:rsidR="00791605" w:rsidRPr="00D95CC4">
        <w:rPr>
          <w:rFonts w:ascii="Times New Roman" w:hAnsi="Times New Roman" w:cs="Times New Roman"/>
          <w:bCs/>
          <w:sz w:val="24"/>
          <w:szCs w:val="24"/>
        </w:rPr>
        <w:t xml:space="preserve">require the attendance of the student. Car trouble, oversleeping, and other excuses will not be accepted as valid reasons for being tardy.  Students who are habitually tardy to school will be referred to the attendance officer. </w:t>
      </w:r>
    </w:p>
    <w:p w14:paraId="646245C2" w14:textId="1CD4E6F7" w:rsidR="009A68E0" w:rsidRPr="00B024FB" w:rsidRDefault="00791605" w:rsidP="00B024FB">
      <w:pPr>
        <w:spacing w:line="240" w:lineRule="auto"/>
        <w:rPr>
          <w:rFonts w:ascii="Times New Roman" w:hAnsi="Times New Roman" w:cs="Times New Roman"/>
          <w:bCs/>
          <w:sz w:val="24"/>
          <w:szCs w:val="24"/>
        </w:rPr>
      </w:pPr>
      <w:r w:rsidRPr="00B024FB">
        <w:rPr>
          <w:rFonts w:ascii="Times New Roman" w:hAnsi="Times New Roman" w:cs="Times New Roman"/>
          <w:bCs/>
          <w:sz w:val="24"/>
          <w:szCs w:val="24"/>
        </w:rPr>
        <w:t>Breakfast is served each morning</w:t>
      </w:r>
      <w:r w:rsidR="009A68E0" w:rsidRPr="00B024FB">
        <w:rPr>
          <w:rFonts w:ascii="Times New Roman" w:hAnsi="Times New Roman" w:cs="Times New Roman"/>
          <w:bCs/>
          <w:sz w:val="24"/>
          <w:szCs w:val="24"/>
        </w:rPr>
        <w:t>.  See schedule below</w:t>
      </w:r>
      <w:r w:rsidR="00905D80" w:rsidRPr="00B024FB">
        <w:rPr>
          <w:rFonts w:ascii="Times New Roman" w:hAnsi="Times New Roman" w:cs="Times New Roman"/>
          <w:bC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440"/>
        <w:gridCol w:w="1440"/>
      </w:tblGrid>
      <w:tr w:rsidR="00905D80" w:rsidRPr="00905D80" w14:paraId="6CF34417" w14:textId="77777777" w:rsidTr="00905D80">
        <w:trPr>
          <w:jc w:val="center"/>
        </w:trPr>
        <w:tc>
          <w:tcPr>
            <w:tcW w:w="3192" w:type="dxa"/>
          </w:tcPr>
          <w:p w14:paraId="3795301C" w14:textId="3233BEE4" w:rsidR="00905D80" w:rsidRPr="00905D80" w:rsidRDefault="00905D80" w:rsidP="00B024FB">
            <w:pPr>
              <w:spacing w:after="0" w:line="240" w:lineRule="auto"/>
              <w:jc w:val="center"/>
              <w:rPr>
                <w:rFonts w:ascii="Times New Roman" w:hAnsi="Times New Roman" w:cs="Times New Roman"/>
                <w:b/>
                <w:bCs/>
                <w:sz w:val="24"/>
                <w:szCs w:val="24"/>
              </w:rPr>
            </w:pPr>
            <w:r w:rsidRPr="00905D80">
              <w:rPr>
                <w:rFonts w:ascii="Times New Roman" w:hAnsi="Times New Roman" w:cs="Times New Roman"/>
                <w:b/>
                <w:bCs/>
                <w:sz w:val="24"/>
                <w:szCs w:val="24"/>
              </w:rPr>
              <w:t>School</w:t>
            </w:r>
          </w:p>
        </w:tc>
        <w:tc>
          <w:tcPr>
            <w:tcW w:w="1440" w:type="dxa"/>
          </w:tcPr>
          <w:p w14:paraId="71636E72" w14:textId="062EF22B" w:rsidR="00905D80" w:rsidRPr="00905D80" w:rsidRDefault="00905D80" w:rsidP="00B024FB">
            <w:pPr>
              <w:spacing w:after="0" w:line="240" w:lineRule="auto"/>
              <w:jc w:val="center"/>
              <w:rPr>
                <w:rFonts w:ascii="Times New Roman" w:hAnsi="Times New Roman" w:cs="Times New Roman"/>
                <w:b/>
                <w:bCs/>
                <w:sz w:val="24"/>
                <w:szCs w:val="24"/>
              </w:rPr>
            </w:pPr>
            <w:r w:rsidRPr="00905D80">
              <w:rPr>
                <w:rFonts w:ascii="Times New Roman" w:hAnsi="Times New Roman" w:cs="Times New Roman"/>
                <w:b/>
                <w:bCs/>
                <w:sz w:val="24"/>
                <w:szCs w:val="24"/>
              </w:rPr>
              <w:t>Start Time</w:t>
            </w:r>
          </w:p>
        </w:tc>
        <w:tc>
          <w:tcPr>
            <w:tcW w:w="1440" w:type="dxa"/>
          </w:tcPr>
          <w:p w14:paraId="0E91082C" w14:textId="520D1E15" w:rsidR="00905D80" w:rsidRPr="00905D80" w:rsidRDefault="00905D80" w:rsidP="00B024FB">
            <w:pPr>
              <w:spacing w:after="0" w:line="240" w:lineRule="auto"/>
              <w:jc w:val="center"/>
              <w:rPr>
                <w:rFonts w:ascii="Times New Roman" w:hAnsi="Times New Roman" w:cs="Times New Roman"/>
                <w:b/>
                <w:bCs/>
                <w:sz w:val="24"/>
                <w:szCs w:val="24"/>
              </w:rPr>
            </w:pPr>
            <w:r w:rsidRPr="00905D80">
              <w:rPr>
                <w:rFonts w:ascii="Times New Roman" w:hAnsi="Times New Roman" w:cs="Times New Roman"/>
                <w:b/>
                <w:bCs/>
                <w:sz w:val="24"/>
                <w:szCs w:val="24"/>
              </w:rPr>
              <w:t>End Time</w:t>
            </w:r>
          </w:p>
        </w:tc>
      </w:tr>
      <w:tr w:rsidR="00905D80" w14:paraId="65D08FF3" w14:textId="77777777" w:rsidTr="00905D80">
        <w:trPr>
          <w:jc w:val="center"/>
        </w:trPr>
        <w:tc>
          <w:tcPr>
            <w:tcW w:w="3192" w:type="dxa"/>
          </w:tcPr>
          <w:p w14:paraId="4B882AD4" w14:textId="1BA4E3FA" w:rsidR="00905D80" w:rsidRPr="00905D80" w:rsidRDefault="00905D80" w:rsidP="00B024FB">
            <w:pPr>
              <w:spacing w:after="0" w:line="240" w:lineRule="auto"/>
              <w:jc w:val="center"/>
              <w:rPr>
                <w:rFonts w:ascii="Times New Roman" w:hAnsi="Times New Roman" w:cs="Times New Roman"/>
                <w:bCs/>
                <w:i/>
                <w:sz w:val="24"/>
                <w:szCs w:val="24"/>
              </w:rPr>
            </w:pPr>
            <w:r w:rsidRPr="00905D80">
              <w:rPr>
                <w:rFonts w:ascii="Times New Roman" w:hAnsi="Times New Roman" w:cs="Times New Roman"/>
                <w:bCs/>
                <w:i/>
                <w:sz w:val="24"/>
                <w:szCs w:val="24"/>
              </w:rPr>
              <w:t>Hazlehurst Elementary School</w:t>
            </w:r>
          </w:p>
        </w:tc>
        <w:tc>
          <w:tcPr>
            <w:tcW w:w="1440" w:type="dxa"/>
          </w:tcPr>
          <w:p w14:paraId="41DFE640" w14:textId="40881AE7" w:rsidR="00905D80" w:rsidRDefault="002E0413"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7:00 am</w:t>
            </w:r>
          </w:p>
        </w:tc>
        <w:tc>
          <w:tcPr>
            <w:tcW w:w="1440" w:type="dxa"/>
          </w:tcPr>
          <w:p w14:paraId="4590F9EB" w14:textId="04ACCDCB" w:rsidR="00905D80" w:rsidRDefault="002E0413"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7:25 am</w:t>
            </w:r>
          </w:p>
        </w:tc>
      </w:tr>
      <w:tr w:rsidR="00905D80" w14:paraId="74FEF8C0" w14:textId="77777777" w:rsidTr="00905D80">
        <w:trPr>
          <w:jc w:val="center"/>
        </w:trPr>
        <w:tc>
          <w:tcPr>
            <w:tcW w:w="3192" w:type="dxa"/>
            <w:shd w:val="clear" w:color="auto" w:fill="D9D9D9" w:themeFill="background1" w:themeFillShade="D9"/>
          </w:tcPr>
          <w:p w14:paraId="0D2F467B" w14:textId="1FCAB2D5" w:rsidR="00905D80" w:rsidRPr="00905D80" w:rsidRDefault="00905D80" w:rsidP="00B024FB">
            <w:pPr>
              <w:spacing w:after="0" w:line="240" w:lineRule="auto"/>
              <w:jc w:val="center"/>
              <w:rPr>
                <w:rFonts w:ascii="Times New Roman" w:hAnsi="Times New Roman" w:cs="Times New Roman"/>
                <w:bCs/>
                <w:i/>
                <w:sz w:val="24"/>
                <w:szCs w:val="24"/>
              </w:rPr>
            </w:pPr>
            <w:r w:rsidRPr="00905D80">
              <w:rPr>
                <w:rFonts w:ascii="Times New Roman" w:hAnsi="Times New Roman" w:cs="Times New Roman"/>
                <w:bCs/>
                <w:i/>
                <w:sz w:val="24"/>
                <w:szCs w:val="24"/>
              </w:rPr>
              <w:t>Hazlehurst Middle School</w:t>
            </w:r>
          </w:p>
        </w:tc>
        <w:tc>
          <w:tcPr>
            <w:tcW w:w="1440" w:type="dxa"/>
            <w:shd w:val="clear" w:color="auto" w:fill="D9D9D9" w:themeFill="background1" w:themeFillShade="D9"/>
          </w:tcPr>
          <w:p w14:paraId="69AF910E" w14:textId="051317F7" w:rsidR="00905D80" w:rsidRDefault="00905D80"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7:00 am</w:t>
            </w:r>
          </w:p>
        </w:tc>
        <w:tc>
          <w:tcPr>
            <w:tcW w:w="1440" w:type="dxa"/>
            <w:shd w:val="clear" w:color="auto" w:fill="D9D9D9" w:themeFill="background1" w:themeFillShade="D9"/>
          </w:tcPr>
          <w:p w14:paraId="0F5CC505" w14:textId="488B1188" w:rsidR="00905D80" w:rsidRDefault="00905D80"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7:30 am</w:t>
            </w:r>
          </w:p>
        </w:tc>
      </w:tr>
      <w:tr w:rsidR="00905D80" w14:paraId="79624DF8" w14:textId="77777777" w:rsidTr="00905D80">
        <w:trPr>
          <w:jc w:val="center"/>
        </w:trPr>
        <w:tc>
          <w:tcPr>
            <w:tcW w:w="3192" w:type="dxa"/>
          </w:tcPr>
          <w:p w14:paraId="7499D6D5" w14:textId="6EE2126E" w:rsidR="00905D80" w:rsidRPr="00905D80" w:rsidRDefault="00905D80" w:rsidP="00B024FB">
            <w:pPr>
              <w:spacing w:after="0" w:line="240" w:lineRule="auto"/>
              <w:jc w:val="center"/>
              <w:rPr>
                <w:rFonts w:ascii="Times New Roman" w:hAnsi="Times New Roman" w:cs="Times New Roman"/>
                <w:bCs/>
                <w:i/>
                <w:sz w:val="24"/>
                <w:szCs w:val="24"/>
              </w:rPr>
            </w:pPr>
            <w:r w:rsidRPr="00905D80">
              <w:rPr>
                <w:rFonts w:ascii="Times New Roman" w:hAnsi="Times New Roman" w:cs="Times New Roman"/>
                <w:bCs/>
                <w:i/>
                <w:sz w:val="24"/>
                <w:szCs w:val="24"/>
              </w:rPr>
              <w:t>Hazlehurst High School</w:t>
            </w:r>
          </w:p>
        </w:tc>
        <w:tc>
          <w:tcPr>
            <w:tcW w:w="1440" w:type="dxa"/>
          </w:tcPr>
          <w:p w14:paraId="4CD39799" w14:textId="71E9EB56" w:rsidR="00905D80" w:rsidRDefault="00905D80"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7:00 am</w:t>
            </w:r>
          </w:p>
        </w:tc>
        <w:tc>
          <w:tcPr>
            <w:tcW w:w="1440" w:type="dxa"/>
          </w:tcPr>
          <w:p w14:paraId="6C6BA9E9" w14:textId="35F6394E" w:rsidR="00905D80" w:rsidRDefault="00905D80" w:rsidP="00B024F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7:35 am</w:t>
            </w:r>
          </w:p>
        </w:tc>
      </w:tr>
    </w:tbl>
    <w:p w14:paraId="50E5ABA1" w14:textId="484CCC03" w:rsidR="00791605" w:rsidRPr="00D95CC4" w:rsidRDefault="009B0596" w:rsidP="00B024FB">
      <w:pPr>
        <w:pStyle w:val="Heading2"/>
        <w:spacing w:line="240" w:lineRule="auto"/>
      </w:pPr>
      <w:bookmarkStart w:id="32" w:name="_Toc15467171"/>
      <w:r w:rsidRPr="00D95CC4">
        <w:t>Additional Attendance Information</w:t>
      </w:r>
      <w:bookmarkEnd w:id="32"/>
      <w:r w:rsidR="00791605" w:rsidRPr="00D95CC4">
        <w:t xml:space="preserve"> </w:t>
      </w:r>
    </w:p>
    <w:p w14:paraId="5ADD0F01" w14:textId="77777777"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Once a student reports to school, they are not permitted to leave without administrator and parent permission. Students leaving the campus without proper permission will be considered skipping.</w:t>
      </w:r>
    </w:p>
    <w:p w14:paraId="6D958D6D" w14:textId="6F07FB95" w:rsidR="00770B55" w:rsidRPr="00770B55" w:rsidRDefault="001F6090" w:rsidP="00051F39">
      <w:pPr>
        <w:pStyle w:val="ListParagraph"/>
        <w:numPr>
          <w:ilvl w:val="0"/>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People on the approved checkout must come in person to check out a student for early dismissal.  That person should be prepared to show government issued ID. </w:t>
      </w:r>
    </w:p>
    <w:p w14:paraId="1D5F764D" w14:textId="01967EC9"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The </w:t>
      </w:r>
      <w:r w:rsidR="001F6090">
        <w:rPr>
          <w:rFonts w:ascii="Times New Roman" w:hAnsi="Times New Roman" w:cs="Times New Roman"/>
          <w:bCs/>
          <w:sz w:val="24"/>
          <w:szCs w:val="24"/>
        </w:rPr>
        <w:t>student</w:t>
      </w:r>
      <w:r w:rsidRPr="00770B55">
        <w:rPr>
          <w:rFonts w:ascii="Times New Roman" w:hAnsi="Times New Roman" w:cs="Times New Roman"/>
          <w:bCs/>
          <w:sz w:val="24"/>
          <w:szCs w:val="24"/>
        </w:rPr>
        <w:t xml:space="preserve"> may only leave campus with a parent/guardian, or other(s) identified in the student's record. </w:t>
      </w:r>
    </w:p>
    <w:p w14:paraId="724A2A6E" w14:textId="77777777"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Students who leave school during the day for illness are expected to remain at home for the rest of the day.</w:t>
      </w:r>
    </w:p>
    <w:p w14:paraId="224AC296" w14:textId="79271C30"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Students that come to school on time and remain all day every day will be identified a</w:t>
      </w:r>
      <w:r w:rsidR="00DC5AC2">
        <w:rPr>
          <w:rFonts w:ascii="Times New Roman" w:hAnsi="Times New Roman" w:cs="Times New Roman"/>
          <w:bCs/>
          <w:sz w:val="24"/>
          <w:szCs w:val="24"/>
        </w:rPr>
        <w:t>s having Perfect Attendance.  To</w:t>
      </w:r>
      <w:r w:rsidRPr="00770B55">
        <w:rPr>
          <w:rFonts w:ascii="Times New Roman" w:hAnsi="Times New Roman" w:cs="Times New Roman"/>
          <w:bCs/>
          <w:sz w:val="24"/>
          <w:szCs w:val="24"/>
        </w:rPr>
        <w:t xml:space="preserve"> maintain this status, students cannot be tardy or checked out for any reason.  </w:t>
      </w:r>
    </w:p>
    <w:p w14:paraId="0E7F0525" w14:textId="1336EF34"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Any student who participates in an extra-curricular or athletic activity must attend school </w:t>
      </w:r>
      <w:r w:rsidR="001F6090">
        <w:rPr>
          <w:rFonts w:ascii="Times New Roman" w:hAnsi="Times New Roman" w:cs="Times New Roman"/>
          <w:bCs/>
          <w:sz w:val="24"/>
          <w:szCs w:val="24"/>
        </w:rPr>
        <w:t xml:space="preserve">at least 63% of the day </w:t>
      </w:r>
      <w:r w:rsidRPr="00770B55">
        <w:rPr>
          <w:rFonts w:ascii="Times New Roman" w:hAnsi="Times New Roman" w:cs="Times New Roman"/>
          <w:bCs/>
          <w:sz w:val="24"/>
          <w:szCs w:val="24"/>
        </w:rPr>
        <w:t>before an athletic event unless the absence is excused.</w:t>
      </w:r>
    </w:p>
    <w:p w14:paraId="39F5122A" w14:textId="77777777"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lastRenderedPageBreak/>
        <w:t>Students must be in attendance for 180 days.</w:t>
      </w:r>
    </w:p>
    <w:p w14:paraId="09C6B82B" w14:textId="77777777" w:rsidR="00770B55" w:rsidRPr="00770B55" w:rsidRDefault="00770B55" w:rsidP="00051F39">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Students who are on a school-sponsored activity are not to be counted absent and should not be considered absent in awarding Perfect Attendance.</w:t>
      </w:r>
    </w:p>
    <w:p w14:paraId="0144E1B3" w14:textId="587824A5" w:rsidR="00413163" w:rsidRDefault="00770B55" w:rsidP="00413163">
      <w:pPr>
        <w:pStyle w:val="ListParagraph"/>
        <w:numPr>
          <w:ilvl w:val="0"/>
          <w:numId w:val="5"/>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Any student serving an Out of School Suspension</w:t>
      </w:r>
      <w:r w:rsidR="001F6090">
        <w:rPr>
          <w:rFonts w:ascii="Times New Roman" w:hAnsi="Times New Roman" w:cs="Times New Roman"/>
          <w:bCs/>
          <w:sz w:val="24"/>
          <w:szCs w:val="24"/>
        </w:rPr>
        <w:t>, Alternative School Placement, or Expulsion</w:t>
      </w:r>
      <w:r w:rsidRPr="00770B55">
        <w:rPr>
          <w:rFonts w:ascii="Times New Roman" w:hAnsi="Times New Roman" w:cs="Times New Roman"/>
          <w:bCs/>
          <w:sz w:val="24"/>
          <w:szCs w:val="24"/>
        </w:rPr>
        <w:t xml:space="preserve"> is not allowed to participate in </w:t>
      </w:r>
      <w:r w:rsidR="001F6090">
        <w:rPr>
          <w:rFonts w:ascii="Times New Roman" w:hAnsi="Times New Roman" w:cs="Times New Roman"/>
          <w:bCs/>
          <w:sz w:val="24"/>
          <w:szCs w:val="24"/>
        </w:rPr>
        <w:t xml:space="preserve">or attend </w:t>
      </w:r>
      <w:r w:rsidRPr="00770B55">
        <w:rPr>
          <w:rFonts w:ascii="Times New Roman" w:hAnsi="Times New Roman" w:cs="Times New Roman"/>
          <w:bCs/>
          <w:sz w:val="24"/>
          <w:szCs w:val="24"/>
        </w:rPr>
        <w:t>any school-sponsored event(s).</w:t>
      </w:r>
    </w:p>
    <w:p w14:paraId="46B5449C" w14:textId="77777777" w:rsidR="00A6442F" w:rsidRDefault="00A6442F" w:rsidP="00A6442F">
      <w:pPr>
        <w:pStyle w:val="ListParagraph"/>
        <w:spacing w:after="0" w:line="240" w:lineRule="auto"/>
        <w:rPr>
          <w:rFonts w:ascii="Times New Roman" w:hAnsi="Times New Roman" w:cs="Times New Roman"/>
          <w:bCs/>
          <w:sz w:val="24"/>
          <w:szCs w:val="24"/>
        </w:rPr>
      </w:pPr>
    </w:p>
    <w:p w14:paraId="2C85566A" w14:textId="59458419" w:rsidR="00A6442F" w:rsidRPr="0065585F" w:rsidRDefault="00A6442F" w:rsidP="00A6442F">
      <w:pPr>
        <w:spacing w:after="0" w:line="240" w:lineRule="auto"/>
        <w:rPr>
          <w:rFonts w:asciiTheme="majorHAnsi" w:hAnsiTheme="majorHAnsi"/>
          <w:b/>
          <w:i/>
          <w:sz w:val="28"/>
        </w:rPr>
      </w:pPr>
      <w:r w:rsidRPr="0065585F">
        <w:rPr>
          <w:rFonts w:asciiTheme="majorHAnsi" w:hAnsiTheme="majorHAnsi"/>
          <w:b/>
          <w:i/>
          <w:sz w:val="28"/>
        </w:rPr>
        <w:t xml:space="preserve">Field Trips (JGFB) </w:t>
      </w:r>
    </w:p>
    <w:p w14:paraId="1EF9E495" w14:textId="6A40F6B6" w:rsidR="00A6442F" w:rsidRPr="00A6442F" w:rsidRDefault="00A6442F" w:rsidP="00A6442F">
      <w:pPr>
        <w:spacing w:after="0" w:line="240" w:lineRule="auto"/>
        <w:rPr>
          <w:rFonts w:ascii="Times New Roman" w:hAnsi="Times New Roman" w:cs="Times New Roman"/>
          <w:bCs/>
          <w:sz w:val="32"/>
          <w:szCs w:val="24"/>
        </w:rPr>
      </w:pPr>
      <w:r w:rsidRPr="0065585F">
        <w:rPr>
          <w:rFonts w:ascii="Times New Roman" w:hAnsi="Times New Roman" w:cs="Times New Roman"/>
          <w:sz w:val="24"/>
        </w:rPr>
        <w:t>Field trips will be planned and supervised by the sponsor of the activity. It must be of an educational nature and approved by the school principal.</w:t>
      </w:r>
    </w:p>
    <w:p w14:paraId="50E5ABAF" w14:textId="5972B698" w:rsidR="00791605" w:rsidRPr="001F6090" w:rsidRDefault="00770B55" w:rsidP="00B024FB">
      <w:pPr>
        <w:pStyle w:val="Heading2"/>
        <w:spacing w:line="240" w:lineRule="auto"/>
        <w:rPr>
          <w:color w:val="92D050"/>
        </w:rPr>
      </w:pPr>
      <w:bookmarkStart w:id="33" w:name="_Toc15467172"/>
      <w:r>
        <w:t>Checko</w:t>
      </w:r>
      <w:r w:rsidR="00791605" w:rsidRPr="00D95CC4">
        <w:t>ut Procedure (JGFC</w:t>
      </w:r>
      <w:r w:rsidR="001F6090">
        <w:t>)</w:t>
      </w:r>
      <w:bookmarkEnd w:id="33"/>
      <w:r w:rsidR="001F6090">
        <w:t xml:space="preserve"> </w:t>
      </w:r>
    </w:p>
    <w:p w14:paraId="50E5ABB2" w14:textId="27F460B5" w:rsidR="00791605" w:rsidRPr="00D95CC4" w:rsidRDefault="00770B55" w:rsidP="00B024FB">
      <w:p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Students are dismissed at the end of each school day.  Each student must have an updated registration form on file at the school which he/she attends. This form will include current contact information and emergency call numbers along with the signatures of persons who are authorized by the parent/guardian to check out the student. When checking out a student, a picture ID will be required.</w:t>
      </w:r>
      <w:r w:rsidR="00B024FB">
        <w:rPr>
          <w:rFonts w:ascii="Times New Roman" w:hAnsi="Times New Roman" w:cs="Times New Roman"/>
          <w:bCs/>
          <w:sz w:val="24"/>
          <w:szCs w:val="24"/>
        </w:rPr>
        <w:t xml:space="preserve">  </w:t>
      </w:r>
      <w:r w:rsidR="00ED1625">
        <w:rPr>
          <w:rFonts w:ascii="Times New Roman" w:hAnsi="Times New Roman" w:cs="Times New Roman"/>
          <w:bCs/>
          <w:sz w:val="24"/>
          <w:szCs w:val="24"/>
        </w:rPr>
        <w:t>Checkouts are discouraged:</w:t>
      </w:r>
    </w:p>
    <w:p w14:paraId="50E5ABB3" w14:textId="1AD51B82" w:rsidR="00791605" w:rsidRPr="00770B55" w:rsidRDefault="00791605" w:rsidP="00051F39">
      <w:pPr>
        <w:pStyle w:val="ListParagraph"/>
        <w:numPr>
          <w:ilvl w:val="0"/>
          <w:numId w:val="6"/>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During the first hour of school </w:t>
      </w:r>
    </w:p>
    <w:p w14:paraId="50E5ABB4" w14:textId="602B435B" w:rsidR="00791605" w:rsidRPr="00770B55" w:rsidRDefault="00791605" w:rsidP="00051F39">
      <w:pPr>
        <w:pStyle w:val="ListParagraph"/>
        <w:numPr>
          <w:ilvl w:val="0"/>
          <w:numId w:val="6"/>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After 2:</w:t>
      </w:r>
      <w:r w:rsidR="00770B55">
        <w:rPr>
          <w:rFonts w:ascii="Times New Roman" w:hAnsi="Times New Roman" w:cs="Times New Roman"/>
          <w:bCs/>
          <w:sz w:val="24"/>
          <w:szCs w:val="24"/>
        </w:rPr>
        <w:t>30</w:t>
      </w:r>
      <w:r w:rsidR="0081051F">
        <w:rPr>
          <w:rFonts w:ascii="Times New Roman" w:hAnsi="Times New Roman" w:cs="Times New Roman"/>
          <w:bCs/>
          <w:sz w:val="24"/>
          <w:szCs w:val="24"/>
        </w:rPr>
        <w:t xml:space="preserve"> p.m.</w:t>
      </w:r>
      <w:r w:rsidR="00327066">
        <w:rPr>
          <w:rFonts w:ascii="Times New Roman" w:hAnsi="Times New Roman" w:cs="Times New Roman"/>
          <w:bCs/>
          <w:sz w:val="24"/>
          <w:szCs w:val="24"/>
        </w:rPr>
        <w:t xml:space="preserve"> </w:t>
      </w:r>
      <w:r w:rsidR="0081051F">
        <w:rPr>
          <w:rFonts w:ascii="Times New Roman" w:hAnsi="Times New Roman" w:cs="Times New Roman"/>
          <w:bCs/>
          <w:sz w:val="24"/>
          <w:szCs w:val="24"/>
        </w:rPr>
        <w:t>(2:00 p.m. Pk-5)</w:t>
      </w:r>
    </w:p>
    <w:p w14:paraId="2E1F91F5" w14:textId="77777777" w:rsidR="00770B55" w:rsidRDefault="00791605" w:rsidP="00051F39">
      <w:pPr>
        <w:pStyle w:val="ListParagraph"/>
        <w:numPr>
          <w:ilvl w:val="0"/>
          <w:numId w:val="6"/>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During emergency drills </w:t>
      </w:r>
    </w:p>
    <w:p w14:paraId="50E5ABB5" w14:textId="66C1B80E" w:rsidR="00791605" w:rsidRPr="00770B55" w:rsidRDefault="00770B55" w:rsidP="00051F39">
      <w:pPr>
        <w:pStyle w:val="ListParagraph"/>
        <w:numPr>
          <w:ilvl w:val="0"/>
          <w:numId w:val="6"/>
        </w:numPr>
        <w:spacing w:after="0" w:line="240" w:lineRule="auto"/>
        <w:rPr>
          <w:rFonts w:ascii="Times New Roman" w:hAnsi="Times New Roman" w:cs="Times New Roman"/>
          <w:bCs/>
          <w:sz w:val="24"/>
          <w:szCs w:val="24"/>
        </w:rPr>
      </w:pPr>
      <w:r>
        <w:rPr>
          <w:rFonts w:ascii="Times New Roman" w:hAnsi="Times New Roman" w:cs="Times New Roman"/>
          <w:bCs/>
          <w:sz w:val="24"/>
          <w:szCs w:val="24"/>
        </w:rPr>
        <w:t>In the event of an emergency</w:t>
      </w:r>
    </w:p>
    <w:p w14:paraId="50E5ABB6" w14:textId="77777777" w:rsidR="00791605" w:rsidRPr="00770B55" w:rsidRDefault="00791605" w:rsidP="00051F39">
      <w:pPr>
        <w:pStyle w:val="ListParagraph"/>
        <w:numPr>
          <w:ilvl w:val="0"/>
          <w:numId w:val="6"/>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During any state test administration</w:t>
      </w:r>
    </w:p>
    <w:p w14:paraId="64743B07" w14:textId="326CEAB9" w:rsidR="00770B55" w:rsidRDefault="00770B55" w:rsidP="00B024FB">
      <w:pPr>
        <w:pStyle w:val="Heading3"/>
        <w:spacing w:line="240" w:lineRule="auto"/>
      </w:pPr>
      <w:bookmarkStart w:id="34" w:name="_Toc15467173"/>
      <w:r>
        <w:t>Additional Checkout Information</w:t>
      </w:r>
      <w:bookmarkEnd w:id="34"/>
    </w:p>
    <w:p w14:paraId="3404A237" w14:textId="77777777" w:rsidR="00770B55"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Checkouts should be held to an absolute minimum, as any time missed out of class is detrimental to student achievement.  </w:t>
      </w:r>
    </w:p>
    <w:p w14:paraId="30CFD8F2" w14:textId="77777777" w:rsidR="00770B55"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A student must be present for at least 63% of the school day to be counted present.  </w:t>
      </w:r>
    </w:p>
    <w:p w14:paraId="30C281E6" w14:textId="77777777" w:rsidR="00770B55"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Students will only be dismissed and allowed checkouts by individuals listed on his or her Student Information/Registration Form.</w:t>
      </w:r>
    </w:p>
    <w:p w14:paraId="30FE210F" w14:textId="75BC82EE" w:rsidR="00770B55"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Students are not allowed to change bus assignments </w:t>
      </w:r>
      <w:r w:rsidR="00B024FB">
        <w:rPr>
          <w:rFonts w:ascii="Times New Roman" w:hAnsi="Times New Roman" w:cs="Times New Roman"/>
          <w:bCs/>
          <w:sz w:val="24"/>
          <w:szCs w:val="24"/>
        </w:rPr>
        <w:t>without proper documentation.</w:t>
      </w:r>
    </w:p>
    <w:p w14:paraId="20470163" w14:textId="77777777" w:rsidR="00770B55"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Phone calls will not be accepted to make changes to a student’s dismissal procedure. </w:t>
      </w:r>
    </w:p>
    <w:p w14:paraId="5F0CEAA3" w14:textId="55C7F34B" w:rsidR="00770B55" w:rsidRPr="00770B55" w:rsidRDefault="00C0254E" w:rsidP="00051F39">
      <w:pPr>
        <w:pStyle w:val="ListParagraph"/>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A Student</w:t>
      </w:r>
      <w:r w:rsidR="00770B55" w:rsidRPr="00770B55">
        <w:rPr>
          <w:rFonts w:ascii="Times New Roman" w:hAnsi="Times New Roman" w:cs="Times New Roman"/>
          <w:bCs/>
          <w:sz w:val="24"/>
          <w:szCs w:val="24"/>
        </w:rPr>
        <w:t xml:space="preserve"> may not be picked up by</w:t>
      </w:r>
      <w:r>
        <w:rPr>
          <w:rFonts w:ascii="Times New Roman" w:hAnsi="Times New Roman" w:cs="Times New Roman"/>
          <w:bCs/>
          <w:sz w:val="24"/>
          <w:szCs w:val="24"/>
        </w:rPr>
        <w:t xml:space="preserve"> a parent</w:t>
      </w:r>
      <w:r w:rsidR="00770B55" w:rsidRPr="00770B55">
        <w:rPr>
          <w:rFonts w:ascii="Times New Roman" w:hAnsi="Times New Roman" w:cs="Times New Roman"/>
          <w:bCs/>
          <w:sz w:val="24"/>
          <w:szCs w:val="24"/>
        </w:rPr>
        <w:t xml:space="preserve"> </w:t>
      </w:r>
      <w:r>
        <w:rPr>
          <w:rFonts w:ascii="Times New Roman" w:hAnsi="Times New Roman" w:cs="Times New Roman"/>
          <w:bCs/>
          <w:sz w:val="24"/>
          <w:szCs w:val="24"/>
        </w:rPr>
        <w:t xml:space="preserve">from any locations outside the front office.  </w:t>
      </w:r>
    </w:p>
    <w:p w14:paraId="0D92477C" w14:textId="77777777" w:rsidR="00770B55"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 xml:space="preserve">All dismissals must be completed from the front office.  The individual requesting the dismissal must remain in the office to receive the student and sign him or her out. </w:t>
      </w:r>
    </w:p>
    <w:p w14:paraId="50E5ABC1" w14:textId="3FCD1279" w:rsidR="00D63D8A" w:rsidRPr="00770B55" w:rsidRDefault="00770B55" w:rsidP="00051F39">
      <w:pPr>
        <w:pStyle w:val="ListParagraph"/>
        <w:numPr>
          <w:ilvl w:val="0"/>
          <w:numId w:val="7"/>
        </w:numPr>
        <w:spacing w:after="0" w:line="240" w:lineRule="auto"/>
        <w:rPr>
          <w:rFonts w:ascii="Times New Roman" w:hAnsi="Times New Roman" w:cs="Times New Roman"/>
          <w:bCs/>
          <w:sz w:val="24"/>
          <w:szCs w:val="24"/>
        </w:rPr>
      </w:pPr>
      <w:r w:rsidRPr="00770B55">
        <w:rPr>
          <w:rFonts w:ascii="Times New Roman" w:hAnsi="Times New Roman" w:cs="Times New Roman"/>
          <w:bCs/>
          <w:sz w:val="24"/>
          <w:szCs w:val="24"/>
        </w:rPr>
        <w:t>Students may be dismissed with individuals from off-campus locations on field trips; however, the student must return to the school and dismiss according to the guidelines outlined above.</w:t>
      </w:r>
    </w:p>
    <w:p w14:paraId="50E5ABC2" w14:textId="2F7636F4" w:rsidR="00D63D8A" w:rsidRPr="00D95CC4" w:rsidRDefault="00B67673" w:rsidP="00B024FB">
      <w:pPr>
        <w:pStyle w:val="Heading2"/>
        <w:spacing w:line="240" w:lineRule="auto"/>
      </w:pPr>
      <w:bookmarkStart w:id="35" w:name="_Toc15467174"/>
      <w:r>
        <w:t>E</w:t>
      </w:r>
      <w:r w:rsidR="00D63D8A" w:rsidRPr="00D95CC4">
        <w:t>arly Dismissal for Inclement Weather or Emergency Situations</w:t>
      </w:r>
      <w:bookmarkEnd w:id="35"/>
    </w:p>
    <w:p w14:paraId="50E5ABC5" w14:textId="5200519D" w:rsidR="00D63D8A" w:rsidRPr="00D95CC4" w:rsidRDefault="00C0254E" w:rsidP="00B024FB">
      <w:pPr>
        <w:spacing w:line="240" w:lineRule="auto"/>
        <w:rPr>
          <w:rFonts w:ascii="Times New Roman" w:hAnsi="Times New Roman" w:cs="Times New Roman"/>
          <w:bCs/>
          <w:sz w:val="24"/>
          <w:szCs w:val="24"/>
          <w:u w:val="single"/>
        </w:rPr>
      </w:pPr>
      <w:r w:rsidRPr="00C0254E">
        <w:rPr>
          <w:rFonts w:ascii="Times New Roman" w:hAnsi="Times New Roman" w:cs="Times New Roman"/>
          <w:bCs/>
          <w:sz w:val="24"/>
          <w:szCs w:val="24"/>
        </w:rPr>
        <w:t xml:space="preserve">The schools in the district will keep students on the regular schedule.  Under limited circumstances, the district (in cooperation with the Local Emergency Management or other agencies) may decide to dismiss school early for the safety and protection of the students and staff.  Parents should stay </w:t>
      </w:r>
      <w:r w:rsidRPr="003B4154">
        <w:rPr>
          <w:rFonts w:ascii="Times New Roman" w:hAnsi="Times New Roman" w:cs="Times New Roman"/>
          <w:bCs/>
          <w:i/>
          <w:sz w:val="24"/>
          <w:szCs w:val="24"/>
        </w:rPr>
        <w:t>weather alert</w:t>
      </w:r>
      <w:r w:rsidRPr="00C0254E">
        <w:rPr>
          <w:rFonts w:ascii="Times New Roman" w:hAnsi="Times New Roman" w:cs="Times New Roman"/>
          <w:bCs/>
          <w:sz w:val="24"/>
          <w:szCs w:val="24"/>
        </w:rPr>
        <w:t xml:space="preserve"> and have a plan to care for their child/children if there is a reason to dismiss early.</w:t>
      </w:r>
    </w:p>
    <w:p w14:paraId="3DBD678D" w14:textId="6066EEBD" w:rsidR="00231830" w:rsidRDefault="00D63D8A" w:rsidP="00B024FB">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In the case of early dismissal </w:t>
      </w:r>
      <w:r w:rsidR="00231830">
        <w:rPr>
          <w:rFonts w:ascii="Times New Roman" w:hAnsi="Times New Roman" w:cs="Times New Roman"/>
          <w:bCs/>
          <w:sz w:val="24"/>
          <w:szCs w:val="24"/>
        </w:rPr>
        <w:t>due to an</w:t>
      </w:r>
      <w:r w:rsidRPr="00D95CC4">
        <w:rPr>
          <w:rFonts w:ascii="Times New Roman" w:hAnsi="Times New Roman" w:cs="Times New Roman"/>
          <w:bCs/>
          <w:sz w:val="24"/>
          <w:szCs w:val="24"/>
        </w:rPr>
        <w:t xml:space="preserve"> emergency, the district will notify parents through </w:t>
      </w:r>
      <w:r w:rsidR="00231830" w:rsidRPr="00D95CC4">
        <w:rPr>
          <w:rFonts w:ascii="Times New Roman" w:hAnsi="Times New Roman" w:cs="Times New Roman"/>
          <w:bCs/>
          <w:sz w:val="24"/>
          <w:szCs w:val="24"/>
        </w:rPr>
        <w:t>media</w:t>
      </w:r>
      <w:r w:rsidRPr="00D95CC4">
        <w:rPr>
          <w:rFonts w:ascii="Times New Roman" w:hAnsi="Times New Roman" w:cs="Times New Roman"/>
          <w:bCs/>
          <w:sz w:val="24"/>
          <w:szCs w:val="24"/>
        </w:rPr>
        <w:t xml:space="preserve"> </w:t>
      </w:r>
      <w:r w:rsidR="00231830">
        <w:rPr>
          <w:rFonts w:ascii="Times New Roman" w:hAnsi="Times New Roman" w:cs="Times New Roman"/>
          <w:bCs/>
          <w:sz w:val="24"/>
          <w:szCs w:val="24"/>
        </w:rPr>
        <w:t>outlets</w:t>
      </w:r>
      <w:r w:rsidR="002D4E55">
        <w:rPr>
          <w:rFonts w:ascii="Times New Roman" w:hAnsi="Times New Roman" w:cs="Times New Roman"/>
          <w:bCs/>
          <w:sz w:val="24"/>
          <w:szCs w:val="24"/>
        </w:rPr>
        <w:t>, media platforms</w:t>
      </w:r>
      <w:r w:rsidR="00231830">
        <w:rPr>
          <w:rFonts w:ascii="Times New Roman" w:hAnsi="Times New Roman" w:cs="Times New Roman"/>
          <w:bCs/>
          <w:sz w:val="24"/>
          <w:szCs w:val="24"/>
        </w:rPr>
        <w:t xml:space="preserve"> and </w:t>
      </w:r>
      <w:r w:rsidRPr="00D95CC4">
        <w:rPr>
          <w:rFonts w:ascii="Times New Roman" w:hAnsi="Times New Roman" w:cs="Times New Roman"/>
          <w:bCs/>
          <w:sz w:val="24"/>
          <w:szCs w:val="24"/>
        </w:rPr>
        <w:t>c</w:t>
      </w:r>
      <w:r w:rsidR="00231830">
        <w:rPr>
          <w:rFonts w:ascii="Times New Roman" w:hAnsi="Times New Roman" w:cs="Times New Roman"/>
          <w:bCs/>
          <w:sz w:val="24"/>
          <w:szCs w:val="24"/>
        </w:rPr>
        <w:t xml:space="preserve">omputer generated phone calls. </w:t>
      </w:r>
    </w:p>
    <w:p w14:paraId="50E5ABC6" w14:textId="263A66F6" w:rsidR="00D63D8A" w:rsidRPr="00D95CC4" w:rsidRDefault="00D63D8A" w:rsidP="00B024FB">
      <w:pPr>
        <w:spacing w:line="240" w:lineRule="auto"/>
        <w:rPr>
          <w:rFonts w:ascii="Times New Roman" w:hAnsi="Times New Roman" w:cs="Times New Roman"/>
          <w:b/>
          <w:bCs/>
          <w:sz w:val="24"/>
          <w:szCs w:val="24"/>
        </w:rPr>
      </w:pPr>
      <w:r w:rsidRPr="00D95CC4">
        <w:rPr>
          <w:rFonts w:ascii="Times New Roman" w:hAnsi="Times New Roman" w:cs="Times New Roman"/>
          <w:b/>
          <w:bCs/>
          <w:sz w:val="24"/>
          <w:szCs w:val="24"/>
        </w:rPr>
        <w:lastRenderedPageBreak/>
        <w:t>It is important to keep your contact information updated with the school office.</w:t>
      </w:r>
    </w:p>
    <w:p w14:paraId="50E5ABC7" w14:textId="2C7BED8C" w:rsidR="00D63D8A" w:rsidRDefault="00D63D8A" w:rsidP="00B024FB">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The bus drivers will not knowingly leave </w:t>
      </w:r>
      <w:r w:rsidR="00231830">
        <w:rPr>
          <w:rFonts w:ascii="Times New Roman" w:hAnsi="Times New Roman" w:cs="Times New Roman"/>
          <w:bCs/>
          <w:sz w:val="24"/>
          <w:szCs w:val="24"/>
        </w:rPr>
        <w:t>a child</w:t>
      </w:r>
      <w:r w:rsidR="004306AA">
        <w:rPr>
          <w:rFonts w:ascii="Times New Roman" w:hAnsi="Times New Roman" w:cs="Times New Roman"/>
          <w:bCs/>
          <w:sz w:val="24"/>
          <w:szCs w:val="24"/>
        </w:rPr>
        <w:t xml:space="preserve"> unattended at home. </w:t>
      </w:r>
      <w:r w:rsidRPr="00D95CC4">
        <w:rPr>
          <w:rFonts w:ascii="Times New Roman" w:hAnsi="Times New Roman" w:cs="Times New Roman"/>
          <w:bCs/>
          <w:sz w:val="24"/>
          <w:szCs w:val="24"/>
        </w:rPr>
        <w:t xml:space="preserve">The schools will remain open so that the bus driver </w:t>
      </w:r>
      <w:r w:rsidR="00231830">
        <w:rPr>
          <w:rFonts w:ascii="Times New Roman" w:hAnsi="Times New Roman" w:cs="Times New Roman"/>
          <w:bCs/>
          <w:sz w:val="24"/>
          <w:szCs w:val="24"/>
        </w:rPr>
        <w:t>can</w:t>
      </w:r>
      <w:r w:rsidR="004306AA">
        <w:rPr>
          <w:rFonts w:ascii="Times New Roman" w:hAnsi="Times New Roman" w:cs="Times New Roman"/>
          <w:bCs/>
          <w:sz w:val="24"/>
          <w:szCs w:val="24"/>
        </w:rPr>
        <w:t xml:space="preserve"> return the child to school. </w:t>
      </w:r>
      <w:r w:rsidRPr="00D95CC4">
        <w:rPr>
          <w:rFonts w:ascii="Times New Roman" w:hAnsi="Times New Roman" w:cs="Times New Roman"/>
          <w:bCs/>
          <w:sz w:val="24"/>
          <w:szCs w:val="24"/>
        </w:rPr>
        <w:t xml:space="preserve">The bus drivers will call </w:t>
      </w:r>
      <w:r w:rsidR="00231830">
        <w:rPr>
          <w:rFonts w:ascii="Times New Roman" w:hAnsi="Times New Roman" w:cs="Times New Roman"/>
          <w:bCs/>
          <w:sz w:val="24"/>
          <w:szCs w:val="24"/>
        </w:rPr>
        <w:t>the school to let the principal</w:t>
      </w:r>
      <w:r w:rsidRPr="00D95CC4">
        <w:rPr>
          <w:rFonts w:ascii="Times New Roman" w:hAnsi="Times New Roman" w:cs="Times New Roman"/>
          <w:bCs/>
          <w:sz w:val="24"/>
          <w:szCs w:val="24"/>
        </w:rPr>
        <w:t xml:space="preserve"> know when all students have safely arrived home.</w:t>
      </w:r>
    </w:p>
    <w:p w14:paraId="50E5ABC9" w14:textId="77777777" w:rsidR="00791605" w:rsidRPr="00D95CC4" w:rsidRDefault="00791605" w:rsidP="00B024FB">
      <w:pPr>
        <w:pStyle w:val="Heading2"/>
        <w:spacing w:line="240" w:lineRule="auto"/>
      </w:pPr>
      <w:bookmarkStart w:id="36" w:name="_Toc15467175"/>
      <w:r w:rsidRPr="00D95CC4">
        <w:rPr>
          <w:u w:val="single"/>
        </w:rPr>
        <w:t>Truancy</w:t>
      </w:r>
      <w:r w:rsidRPr="00D95CC4">
        <w:t xml:space="preserve"> (JBAC)</w:t>
      </w:r>
      <w:bookmarkEnd w:id="36"/>
    </w:p>
    <w:p w14:paraId="50E5ABCA" w14:textId="77777777" w:rsidR="00791605" w:rsidRPr="00D95CC4" w:rsidRDefault="00791605"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Students are expected to be in the proper place at all times during the school day. A student will be considered truant if he/she:</w:t>
      </w:r>
    </w:p>
    <w:p w14:paraId="50E5ABCC" w14:textId="77777777" w:rsidR="00791605" w:rsidRPr="00231830" w:rsidRDefault="00791605" w:rsidP="00051F39">
      <w:pPr>
        <w:pStyle w:val="ListParagraph"/>
        <w:numPr>
          <w:ilvl w:val="0"/>
          <w:numId w:val="8"/>
        </w:numPr>
        <w:spacing w:after="0" w:line="240" w:lineRule="auto"/>
        <w:rPr>
          <w:rFonts w:ascii="Times New Roman" w:hAnsi="Times New Roman" w:cs="Times New Roman"/>
          <w:bCs/>
          <w:sz w:val="24"/>
          <w:szCs w:val="24"/>
        </w:rPr>
      </w:pPr>
      <w:r w:rsidRPr="00231830">
        <w:rPr>
          <w:rFonts w:ascii="Times New Roman" w:hAnsi="Times New Roman" w:cs="Times New Roman"/>
          <w:bCs/>
          <w:sz w:val="24"/>
          <w:szCs w:val="24"/>
        </w:rPr>
        <w:t>Is absent from school without prior parent knowledge/permission</w:t>
      </w:r>
    </w:p>
    <w:p w14:paraId="50E5ABCD" w14:textId="77777777" w:rsidR="00791605" w:rsidRPr="00231830" w:rsidRDefault="00791605" w:rsidP="00051F39">
      <w:pPr>
        <w:pStyle w:val="ListParagraph"/>
        <w:numPr>
          <w:ilvl w:val="0"/>
          <w:numId w:val="8"/>
        </w:numPr>
        <w:spacing w:after="0" w:line="240" w:lineRule="auto"/>
        <w:rPr>
          <w:rFonts w:ascii="Times New Roman" w:hAnsi="Times New Roman" w:cs="Times New Roman"/>
          <w:bCs/>
          <w:sz w:val="24"/>
          <w:szCs w:val="24"/>
        </w:rPr>
      </w:pPr>
      <w:r w:rsidRPr="00231830">
        <w:rPr>
          <w:rFonts w:ascii="Times New Roman" w:hAnsi="Times New Roman" w:cs="Times New Roman"/>
          <w:bCs/>
          <w:sz w:val="24"/>
          <w:szCs w:val="24"/>
        </w:rPr>
        <w:t>Is absent from class without teacher or administrator permission</w:t>
      </w:r>
    </w:p>
    <w:p w14:paraId="50E5ABCE" w14:textId="0F6A4A71" w:rsidR="00791605" w:rsidRPr="00231830" w:rsidRDefault="00791605" w:rsidP="00051F39">
      <w:pPr>
        <w:pStyle w:val="ListParagraph"/>
        <w:numPr>
          <w:ilvl w:val="0"/>
          <w:numId w:val="8"/>
        </w:numPr>
        <w:spacing w:after="0" w:line="240" w:lineRule="auto"/>
        <w:rPr>
          <w:rFonts w:ascii="Times New Roman" w:hAnsi="Times New Roman" w:cs="Times New Roman"/>
          <w:bCs/>
          <w:sz w:val="24"/>
          <w:szCs w:val="24"/>
        </w:rPr>
      </w:pPr>
      <w:r w:rsidRPr="00231830">
        <w:rPr>
          <w:rFonts w:ascii="Times New Roman" w:hAnsi="Times New Roman" w:cs="Times New Roman"/>
          <w:bCs/>
          <w:sz w:val="24"/>
          <w:szCs w:val="24"/>
        </w:rPr>
        <w:t xml:space="preserve">Leaves school during the day without </w:t>
      </w:r>
      <w:r w:rsidR="00231830">
        <w:rPr>
          <w:rFonts w:ascii="Times New Roman" w:hAnsi="Times New Roman" w:cs="Times New Roman"/>
          <w:bCs/>
          <w:sz w:val="24"/>
          <w:szCs w:val="24"/>
        </w:rPr>
        <w:t>appropriate</w:t>
      </w:r>
      <w:r w:rsidRPr="00231830">
        <w:rPr>
          <w:rFonts w:ascii="Times New Roman" w:hAnsi="Times New Roman" w:cs="Times New Roman"/>
          <w:bCs/>
          <w:sz w:val="24"/>
          <w:szCs w:val="24"/>
        </w:rPr>
        <w:t xml:space="preserve"> approval</w:t>
      </w:r>
    </w:p>
    <w:p w14:paraId="50E5ABCF" w14:textId="0575900D" w:rsidR="00791605" w:rsidRPr="00231830" w:rsidRDefault="00231830" w:rsidP="00051F39">
      <w:pPr>
        <w:pStyle w:val="ListParagraph"/>
        <w:numPr>
          <w:ilvl w:val="0"/>
          <w:numId w:val="8"/>
        </w:numPr>
        <w:spacing w:after="0" w:line="240" w:lineRule="auto"/>
        <w:rPr>
          <w:rFonts w:ascii="Times New Roman" w:hAnsi="Times New Roman" w:cs="Times New Roman"/>
          <w:bCs/>
          <w:sz w:val="24"/>
          <w:szCs w:val="24"/>
        </w:rPr>
      </w:pPr>
      <w:r>
        <w:rPr>
          <w:rFonts w:ascii="Times New Roman" w:hAnsi="Times New Roman" w:cs="Times New Roman"/>
          <w:bCs/>
          <w:sz w:val="24"/>
          <w:szCs w:val="24"/>
        </w:rPr>
        <w:t>Misuses a hall pass (i.e., staying out of class for an extended amount of time or going to places not granted permission to be)</w:t>
      </w:r>
    </w:p>
    <w:p w14:paraId="620AFD34" w14:textId="77777777" w:rsidR="00231830" w:rsidRDefault="00231830" w:rsidP="00B024FB">
      <w:pPr>
        <w:spacing w:after="0" w:line="240" w:lineRule="auto"/>
        <w:rPr>
          <w:rFonts w:ascii="Times New Roman" w:hAnsi="Times New Roman" w:cs="Times New Roman"/>
          <w:bCs/>
          <w:sz w:val="24"/>
          <w:szCs w:val="24"/>
        </w:rPr>
      </w:pPr>
    </w:p>
    <w:p w14:paraId="50E5ABD2" w14:textId="76D3EF12" w:rsidR="0025463A" w:rsidRPr="00D95CC4" w:rsidRDefault="00B024FB" w:rsidP="00B024FB">
      <w:pPr>
        <w:spacing w:after="0" w:line="240" w:lineRule="auto"/>
        <w:rPr>
          <w:rFonts w:ascii="Times New Roman" w:hAnsi="Times New Roman" w:cs="Times New Roman"/>
          <w:bCs/>
          <w:sz w:val="24"/>
          <w:szCs w:val="24"/>
        </w:rPr>
      </w:pPr>
      <w:r w:rsidRPr="00B024FB">
        <w:rPr>
          <w:rFonts w:ascii="Times New Roman" w:hAnsi="Times New Roman" w:cs="Times New Roman"/>
          <w:bCs/>
          <w:sz w:val="24"/>
          <w:szCs w:val="24"/>
        </w:rPr>
        <w:t>Parents shall receive a computer-generated phone call from the school upon three (3) unexcused absences.  Upon five (5) unexcused absences, the student and parent will be reported to the School Attendance Officer.  The School Attendance Officer will make contact with the parent.  Upon ten (10) unexcused absences, the student and parent will be reported again to the School Attendance Officer.  The School Attendance Officer will make a second contact with the parent.  Upon twelve (12) unexcused absences, the School Attendance Officer will report the parent to the court which may include prosecution.</w:t>
      </w:r>
    </w:p>
    <w:p w14:paraId="50E5ABE7" w14:textId="1CE56D65" w:rsidR="00C92B07" w:rsidRPr="001F6090" w:rsidRDefault="00C92B07" w:rsidP="00B024FB">
      <w:pPr>
        <w:pStyle w:val="Heading1"/>
        <w:jc w:val="center"/>
        <w:rPr>
          <w:color w:val="92D050"/>
        </w:rPr>
      </w:pPr>
      <w:bookmarkStart w:id="37" w:name="_Toc15467176"/>
      <w:r w:rsidRPr="00B024FB">
        <w:rPr>
          <w:color w:val="B22600" w:themeColor="accent6"/>
        </w:rPr>
        <w:t>ACADEMIC REGULATIONS (MS 37-3-46)</w:t>
      </w:r>
      <w:bookmarkEnd w:id="37"/>
      <w:r w:rsidR="001F6090">
        <w:rPr>
          <w:color w:val="B22600" w:themeColor="accent6"/>
        </w:rPr>
        <w:t xml:space="preserve"> </w:t>
      </w:r>
    </w:p>
    <w:p w14:paraId="56534F1D" w14:textId="386C4458" w:rsidR="002B1ABE" w:rsidRPr="002B1ABE" w:rsidRDefault="002B1ABE" w:rsidP="002B1ABE">
      <w:pPr>
        <w:spacing w:line="240" w:lineRule="auto"/>
        <w:rPr>
          <w:rFonts w:ascii="Times New Roman" w:hAnsi="Times New Roman" w:cs="Times New Roman"/>
          <w:bCs/>
          <w:sz w:val="24"/>
          <w:szCs w:val="24"/>
        </w:rPr>
      </w:pPr>
      <w:r w:rsidRPr="002B1ABE">
        <w:rPr>
          <w:rFonts w:ascii="Times New Roman" w:hAnsi="Times New Roman" w:cs="Times New Roman"/>
          <w:bCs/>
          <w:sz w:val="24"/>
          <w:szCs w:val="24"/>
        </w:rPr>
        <w:t>Grades show the progress towards or degree of accomplishment relative to grade level standards and objectives of the subject.  They shall only represent the quality of assignments com</w:t>
      </w:r>
      <w:r>
        <w:rPr>
          <w:rFonts w:ascii="Times New Roman" w:hAnsi="Times New Roman" w:cs="Times New Roman"/>
          <w:bCs/>
          <w:sz w:val="24"/>
          <w:szCs w:val="24"/>
        </w:rPr>
        <w:t xml:space="preserve">pleted or not completed. Grades </w:t>
      </w:r>
      <w:r w:rsidRPr="002B1ABE">
        <w:rPr>
          <w:rFonts w:ascii="Times New Roman" w:hAnsi="Times New Roman" w:cs="Times New Roman"/>
          <w:bCs/>
          <w:sz w:val="24"/>
          <w:szCs w:val="24"/>
        </w:rPr>
        <w:t xml:space="preserve">shall be recorded no less than bimonthly and shall be listed by standard with a description of the assignment/assessment. </w:t>
      </w:r>
    </w:p>
    <w:p w14:paraId="39FDA8F7" w14:textId="77777777" w:rsidR="002B1ABE" w:rsidRPr="002B1ABE" w:rsidRDefault="002B1ABE" w:rsidP="002B1ABE">
      <w:pPr>
        <w:spacing w:line="240" w:lineRule="auto"/>
        <w:rPr>
          <w:rFonts w:ascii="Times New Roman" w:hAnsi="Times New Roman" w:cs="Times New Roman"/>
          <w:bCs/>
          <w:sz w:val="24"/>
          <w:szCs w:val="24"/>
        </w:rPr>
      </w:pPr>
      <w:r w:rsidRPr="002B1ABE">
        <w:rPr>
          <w:rFonts w:ascii="Times New Roman" w:hAnsi="Times New Roman" w:cs="Times New Roman"/>
          <w:bCs/>
          <w:sz w:val="24"/>
          <w:szCs w:val="24"/>
        </w:rPr>
        <w:t>Types of grades include:</w:t>
      </w:r>
    </w:p>
    <w:p w14:paraId="5347EF16" w14:textId="77777777" w:rsidR="002B1ABE" w:rsidRPr="002B1ABE" w:rsidRDefault="002B1ABE" w:rsidP="00051F39">
      <w:pPr>
        <w:pStyle w:val="ListParagraph"/>
        <w:numPr>
          <w:ilvl w:val="0"/>
          <w:numId w:val="9"/>
        </w:numPr>
        <w:spacing w:line="240" w:lineRule="auto"/>
        <w:rPr>
          <w:rFonts w:ascii="Times New Roman" w:hAnsi="Times New Roman" w:cs="Times New Roman"/>
          <w:bCs/>
          <w:sz w:val="24"/>
          <w:szCs w:val="24"/>
        </w:rPr>
      </w:pPr>
      <w:r w:rsidRPr="002B1ABE">
        <w:rPr>
          <w:rFonts w:ascii="Times New Roman" w:hAnsi="Times New Roman" w:cs="Times New Roman"/>
          <w:bCs/>
          <w:sz w:val="24"/>
          <w:szCs w:val="24"/>
        </w:rPr>
        <w:t>Daily Grades (Homework, classwork, quizzes, and other independent work)</w:t>
      </w:r>
    </w:p>
    <w:p w14:paraId="09ABF34A" w14:textId="77777777" w:rsidR="002B1ABE" w:rsidRPr="002B1ABE" w:rsidRDefault="002B1ABE" w:rsidP="00051F39">
      <w:pPr>
        <w:pStyle w:val="ListParagraph"/>
        <w:numPr>
          <w:ilvl w:val="0"/>
          <w:numId w:val="9"/>
        </w:numPr>
        <w:spacing w:line="240" w:lineRule="auto"/>
        <w:rPr>
          <w:rFonts w:ascii="Times New Roman" w:hAnsi="Times New Roman" w:cs="Times New Roman"/>
          <w:bCs/>
          <w:sz w:val="24"/>
          <w:szCs w:val="24"/>
        </w:rPr>
      </w:pPr>
      <w:r w:rsidRPr="002B1ABE">
        <w:rPr>
          <w:rFonts w:ascii="Times New Roman" w:hAnsi="Times New Roman" w:cs="Times New Roman"/>
          <w:bCs/>
          <w:sz w:val="24"/>
          <w:szCs w:val="24"/>
        </w:rPr>
        <w:t>Test Grades (Projects, end of unit tests, written/typed reports, and other tests that measure mastery of the standard and objectives)</w:t>
      </w:r>
    </w:p>
    <w:p w14:paraId="50E5ABF7" w14:textId="51ECCF48" w:rsidR="00C92B07" w:rsidRPr="00D95CC4" w:rsidRDefault="002B1ABE" w:rsidP="002B1ABE">
      <w:pPr>
        <w:spacing w:line="240" w:lineRule="auto"/>
        <w:rPr>
          <w:rFonts w:ascii="Times New Roman" w:hAnsi="Times New Roman" w:cs="Times New Roman"/>
          <w:bCs/>
          <w:sz w:val="24"/>
          <w:szCs w:val="24"/>
        </w:rPr>
      </w:pPr>
      <w:r w:rsidRPr="002B1ABE">
        <w:rPr>
          <w:rFonts w:ascii="Times New Roman" w:hAnsi="Times New Roman" w:cs="Times New Roman"/>
          <w:bCs/>
          <w:sz w:val="24"/>
          <w:szCs w:val="24"/>
        </w:rPr>
        <w:t>Learners only progress effectively when they complete work assigned.  Therefore, students are expecte</w:t>
      </w:r>
      <w:r w:rsidR="00AD1C72">
        <w:rPr>
          <w:rFonts w:ascii="Times New Roman" w:hAnsi="Times New Roman" w:cs="Times New Roman"/>
          <w:bCs/>
          <w:sz w:val="24"/>
          <w:szCs w:val="24"/>
        </w:rPr>
        <w:t xml:space="preserve">d to complete all assignments.  </w:t>
      </w:r>
      <w:r w:rsidRPr="002B1ABE">
        <w:rPr>
          <w:rFonts w:ascii="Times New Roman" w:hAnsi="Times New Roman" w:cs="Times New Roman"/>
          <w:bCs/>
          <w:sz w:val="24"/>
          <w:szCs w:val="24"/>
        </w:rPr>
        <w:t>Teachers may give a penalty f</w:t>
      </w:r>
      <w:r w:rsidR="00AD1C72">
        <w:rPr>
          <w:rFonts w:ascii="Times New Roman" w:hAnsi="Times New Roman" w:cs="Times New Roman"/>
          <w:bCs/>
          <w:sz w:val="24"/>
          <w:szCs w:val="24"/>
        </w:rPr>
        <w:t xml:space="preserve">or late work when appropriate.  </w:t>
      </w:r>
      <w:r w:rsidRPr="002B1ABE">
        <w:rPr>
          <w:rFonts w:ascii="Times New Roman" w:hAnsi="Times New Roman" w:cs="Times New Roman"/>
          <w:bCs/>
          <w:sz w:val="24"/>
          <w:szCs w:val="24"/>
        </w:rPr>
        <w:t>When a student does not turn in an assignment before the</w:t>
      </w:r>
      <w:r>
        <w:rPr>
          <w:rFonts w:ascii="Times New Roman" w:hAnsi="Times New Roman" w:cs="Times New Roman"/>
          <w:bCs/>
          <w:sz w:val="24"/>
          <w:szCs w:val="24"/>
        </w:rPr>
        <w:t xml:space="preserve"> </w:t>
      </w:r>
      <w:r w:rsidRPr="002B1ABE">
        <w:rPr>
          <w:rFonts w:ascii="Times New Roman" w:hAnsi="Times New Roman" w:cs="Times New Roman"/>
          <w:bCs/>
          <w:sz w:val="24"/>
          <w:szCs w:val="24"/>
        </w:rPr>
        <w:t>end of a term, a grade of zero may become part</w:t>
      </w:r>
      <w:r w:rsidR="00AD1C72">
        <w:rPr>
          <w:rFonts w:ascii="Times New Roman" w:hAnsi="Times New Roman" w:cs="Times New Roman"/>
          <w:bCs/>
          <w:sz w:val="24"/>
          <w:szCs w:val="24"/>
        </w:rPr>
        <w:t xml:space="preserve"> of the average for that term.  </w:t>
      </w:r>
      <w:r w:rsidRPr="002B1ABE">
        <w:rPr>
          <w:rFonts w:ascii="Times New Roman" w:hAnsi="Times New Roman" w:cs="Times New Roman"/>
          <w:bCs/>
          <w:sz w:val="24"/>
          <w:szCs w:val="24"/>
        </w:rPr>
        <w:t>Students with any missing work before the end of any grading period will be ineligible for exemption from taking exams.</w:t>
      </w:r>
    </w:p>
    <w:p w14:paraId="266079A2" w14:textId="77777777" w:rsidR="0065585F" w:rsidRDefault="0065585F" w:rsidP="00B024FB">
      <w:pPr>
        <w:pStyle w:val="Heading2"/>
      </w:pPr>
      <w:bookmarkStart w:id="38" w:name="_Toc15467177"/>
    </w:p>
    <w:p w14:paraId="5E26F7B8" w14:textId="77777777" w:rsidR="0065585F" w:rsidRDefault="0065585F" w:rsidP="00B024FB">
      <w:pPr>
        <w:pStyle w:val="Heading2"/>
      </w:pPr>
    </w:p>
    <w:p w14:paraId="50E5ABF8" w14:textId="78EEAF78" w:rsidR="00C92B07" w:rsidRPr="00737E11" w:rsidRDefault="00C92B07" w:rsidP="00B024FB">
      <w:pPr>
        <w:pStyle w:val="Heading2"/>
        <w:rPr>
          <w:color w:val="92D050"/>
        </w:rPr>
      </w:pPr>
      <w:r w:rsidRPr="00D95CC4">
        <w:t>Grading Scale</w:t>
      </w:r>
      <w:bookmarkEnd w:id="38"/>
      <w:r w:rsidRPr="00D95CC4">
        <w:t xml:space="preserve"> </w:t>
      </w:r>
    </w:p>
    <w:p w14:paraId="50E5ABF9" w14:textId="77777777" w:rsidR="00C92B07"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The Hazlehurst City School District will use the following modified 10-point grading scale:</w:t>
      </w:r>
    </w:p>
    <w:p w14:paraId="50E5ABFA" w14:textId="77777777" w:rsidR="00C92B07" w:rsidRPr="00D95CC4" w:rsidRDefault="00C92B07" w:rsidP="00B024FB">
      <w:pPr>
        <w:spacing w:after="0" w:line="240" w:lineRule="auto"/>
        <w:rPr>
          <w:rFonts w:ascii="Times New Roman" w:hAnsi="Times New Roman" w:cs="Times New Roman"/>
          <w:bCs/>
          <w:sz w:val="24"/>
          <w:szCs w:val="24"/>
        </w:rPr>
      </w:pPr>
    </w:p>
    <w:tbl>
      <w:tblPr>
        <w:tblStyle w:val="LightShading-Accent4"/>
        <w:tblW w:w="0" w:type="auto"/>
        <w:jc w:val="center"/>
        <w:tblBorders>
          <w:top w:val="none" w:sz="0" w:space="0" w:color="auto"/>
          <w:bottom w:val="none" w:sz="0" w:space="0" w:color="auto"/>
        </w:tblBorders>
        <w:tblLook w:val="04A0" w:firstRow="1" w:lastRow="0" w:firstColumn="1" w:lastColumn="0" w:noHBand="0" w:noVBand="1"/>
      </w:tblPr>
      <w:tblGrid>
        <w:gridCol w:w="648"/>
        <w:gridCol w:w="1170"/>
      </w:tblGrid>
      <w:tr w:rsidR="00B024FB" w:rsidRPr="00B024FB" w14:paraId="37A74820" w14:textId="77777777" w:rsidTr="00B024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Borders>
              <w:top w:val="none" w:sz="0" w:space="0" w:color="auto"/>
              <w:left w:val="none" w:sz="0" w:space="0" w:color="auto"/>
              <w:bottom w:val="none" w:sz="0" w:space="0" w:color="auto"/>
              <w:right w:val="none" w:sz="0" w:space="0" w:color="auto"/>
            </w:tcBorders>
          </w:tcPr>
          <w:p w14:paraId="5C7303B8" w14:textId="77777777" w:rsidR="00B024FB" w:rsidRPr="00B024FB" w:rsidRDefault="00B024FB" w:rsidP="00017F85">
            <w:pPr>
              <w:spacing w:after="0" w:line="240" w:lineRule="auto"/>
            </w:pPr>
            <w:r w:rsidRPr="00B024FB">
              <w:t>A</w:t>
            </w:r>
          </w:p>
        </w:tc>
        <w:tc>
          <w:tcPr>
            <w:tcW w:w="1170" w:type="dxa"/>
            <w:tcBorders>
              <w:top w:val="none" w:sz="0" w:space="0" w:color="auto"/>
              <w:left w:val="none" w:sz="0" w:space="0" w:color="auto"/>
              <w:bottom w:val="none" w:sz="0" w:space="0" w:color="auto"/>
              <w:right w:val="none" w:sz="0" w:space="0" w:color="auto"/>
            </w:tcBorders>
          </w:tcPr>
          <w:p w14:paraId="436292D2" w14:textId="77777777" w:rsidR="00B024FB" w:rsidRPr="00B024FB" w:rsidRDefault="00B024FB" w:rsidP="00017F85">
            <w:pPr>
              <w:spacing w:after="0" w:line="240" w:lineRule="auto"/>
              <w:cnfStyle w:val="100000000000" w:firstRow="1" w:lastRow="0" w:firstColumn="0" w:lastColumn="0" w:oddVBand="0" w:evenVBand="0" w:oddHBand="0" w:evenHBand="0" w:firstRowFirstColumn="0" w:firstRowLastColumn="0" w:lastRowFirstColumn="0" w:lastRowLastColumn="0"/>
            </w:pPr>
            <w:r w:rsidRPr="00B024FB">
              <w:t>90-100</w:t>
            </w:r>
          </w:p>
        </w:tc>
      </w:tr>
      <w:tr w:rsidR="00B024FB" w:rsidRPr="00B024FB" w14:paraId="37072A1B" w14:textId="77777777" w:rsidTr="00B02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Borders>
              <w:left w:val="none" w:sz="0" w:space="0" w:color="auto"/>
              <w:right w:val="none" w:sz="0" w:space="0" w:color="auto"/>
            </w:tcBorders>
          </w:tcPr>
          <w:p w14:paraId="2786B231" w14:textId="77777777" w:rsidR="00B024FB" w:rsidRPr="00B024FB" w:rsidRDefault="00B024FB" w:rsidP="00017F85">
            <w:pPr>
              <w:spacing w:after="0" w:line="240" w:lineRule="auto"/>
            </w:pPr>
            <w:r w:rsidRPr="00B024FB">
              <w:t>B</w:t>
            </w:r>
          </w:p>
        </w:tc>
        <w:tc>
          <w:tcPr>
            <w:tcW w:w="1170" w:type="dxa"/>
            <w:tcBorders>
              <w:left w:val="none" w:sz="0" w:space="0" w:color="auto"/>
              <w:right w:val="none" w:sz="0" w:space="0" w:color="auto"/>
            </w:tcBorders>
          </w:tcPr>
          <w:p w14:paraId="756ECEF9" w14:textId="77777777" w:rsidR="00B024FB" w:rsidRPr="00B024FB" w:rsidRDefault="00B024FB" w:rsidP="00017F85">
            <w:pPr>
              <w:spacing w:after="0" w:line="240" w:lineRule="auto"/>
              <w:cnfStyle w:val="000000100000" w:firstRow="0" w:lastRow="0" w:firstColumn="0" w:lastColumn="0" w:oddVBand="0" w:evenVBand="0" w:oddHBand="1" w:evenHBand="0" w:firstRowFirstColumn="0" w:firstRowLastColumn="0" w:lastRowFirstColumn="0" w:lastRowLastColumn="0"/>
            </w:pPr>
            <w:r w:rsidRPr="00B024FB">
              <w:t>80-89</w:t>
            </w:r>
          </w:p>
        </w:tc>
      </w:tr>
      <w:tr w:rsidR="00B024FB" w:rsidRPr="00B024FB" w14:paraId="4ECCD81E" w14:textId="77777777" w:rsidTr="00B024FB">
        <w:trPr>
          <w:jc w:val="center"/>
        </w:trPr>
        <w:tc>
          <w:tcPr>
            <w:cnfStyle w:val="001000000000" w:firstRow="0" w:lastRow="0" w:firstColumn="1" w:lastColumn="0" w:oddVBand="0" w:evenVBand="0" w:oddHBand="0" w:evenHBand="0" w:firstRowFirstColumn="0" w:firstRowLastColumn="0" w:lastRowFirstColumn="0" w:lastRowLastColumn="0"/>
            <w:tcW w:w="648" w:type="dxa"/>
          </w:tcPr>
          <w:p w14:paraId="28E72D32" w14:textId="77777777" w:rsidR="00B024FB" w:rsidRPr="00B024FB" w:rsidRDefault="00B024FB" w:rsidP="00017F85">
            <w:pPr>
              <w:spacing w:after="0" w:line="240" w:lineRule="auto"/>
            </w:pPr>
            <w:r w:rsidRPr="00B024FB">
              <w:t>C</w:t>
            </w:r>
          </w:p>
        </w:tc>
        <w:tc>
          <w:tcPr>
            <w:tcW w:w="1170" w:type="dxa"/>
          </w:tcPr>
          <w:p w14:paraId="47BD9368" w14:textId="77777777" w:rsidR="00B024FB" w:rsidRPr="00B024FB" w:rsidRDefault="00B024FB" w:rsidP="00017F85">
            <w:pPr>
              <w:spacing w:after="0" w:line="240" w:lineRule="auto"/>
              <w:cnfStyle w:val="000000000000" w:firstRow="0" w:lastRow="0" w:firstColumn="0" w:lastColumn="0" w:oddVBand="0" w:evenVBand="0" w:oddHBand="0" w:evenHBand="0" w:firstRowFirstColumn="0" w:firstRowLastColumn="0" w:lastRowFirstColumn="0" w:lastRowLastColumn="0"/>
            </w:pPr>
            <w:r w:rsidRPr="00B024FB">
              <w:t>70-79</w:t>
            </w:r>
          </w:p>
        </w:tc>
      </w:tr>
      <w:tr w:rsidR="00B024FB" w:rsidRPr="00B024FB" w14:paraId="02DCE8C4" w14:textId="77777777" w:rsidTr="00B02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48" w:type="dxa"/>
            <w:tcBorders>
              <w:left w:val="none" w:sz="0" w:space="0" w:color="auto"/>
              <w:right w:val="none" w:sz="0" w:space="0" w:color="auto"/>
            </w:tcBorders>
          </w:tcPr>
          <w:p w14:paraId="238BE0D9" w14:textId="77777777" w:rsidR="00B024FB" w:rsidRPr="00B024FB" w:rsidRDefault="00B024FB" w:rsidP="00017F85">
            <w:pPr>
              <w:spacing w:after="0" w:line="240" w:lineRule="auto"/>
            </w:pPr>
            <w:r w:rsidRPr="00B024FB">
              <w:t>D</w:t>
            </w:r>
          </w:p>
        </w:tc>
        <w:tc>
          <w:tcPr>
            <w:tcW w:w="1170" w:type="dxa"/>
            <w:tcBorders>
              <w:left w:val="none" w:sz="0" w:space="0" w:color="auto"/>
              <w:right w:val="none" w:sz="0" w:space="0" w:color="auto"/>
            </w:tcBorders>
          </w:tcPr>
          <w:p w14:paraId="483DB887" w14:textId="5F55EA8B" w:rsidR="00B024FB" w:rsidRPr="00B024FB" w:rsidRDefault="00A815D0" w:rsidP="00017F85">
            <w:pPr>
              <w:spacing w:after="0" w:line="240" w:lineRule="auto"/>
              <w:cnfStyle w:val="000000100000" w:firstRow="0" w:lastRow="0" w:firstColumn="0" w:lastColumn="0" w:oddVBand="0" w:evenVBand="0" w:oddHBand="1" w:evenHBand="0" w:firstRowFirstColumn="0" w:firstRowLastColumn="0" w:lastRowFirstColumn="0" w:lastRowLastColumn="0"/>
            </w:pPr>
            <w:r>
              <w:t>60</w:t>
            </w:r>
            <w:r w:rsidR="00B024FB" w:rsidRPr="00B024FB">
              <w:t>-69</w:t>
            </w:r>
          </w:p>
        </w:tc>
      </w:tr>
      <w:tr w:rsidR="00B024FB" w:rsidRPr="00B024FB" w14:paraId="1E6F47F1" w14:textId="77777777" w:rsidTr="00B024FB">
        <w:trPr>
          <w:jc w:val="center"/>
        </w:trPr>
        <w:tc>
          <w:tcPr>
            <w:cnfStyle w:val="001000000000" w:firstRow="0" w:lastRow="0" w:firstColumn="1" w:lastColumn="0" w:oddVBand="0" w:evenVBand="0" w:oddHBand="0" w:evenHBand="0" w:firstRowFirstColumn="0" w:firstRowLastColumn="0" w:lastRowFirstColumn="0" w:lastRowLastColumn="0"/>
            <w:tcW w:w="648" w:type="dxa"/>
          </w:tcPr>
          <w:p w14:paraId="6FDA52E2" w14:textId="77777777" w:rsidR="00B024FB" w:rsidRPr="00B024FB" w:rsidRDefault="00B024FB" w:rsidP="00017F85">
            <w:pPr>
              <w:spacing w:after="0" w:line="240" w:lineRule="auto"/>
            </w:pPr>
            <w:r w:rsidRPr="00B024FB">
              <w:t>F</w:t>
            </w:r>
          </w:p>
        </w:tc>
        <w:tc>
          <w:tcPr>
            <w:tcW w:w="1170" w:type="dxa"/>
          </w:tcPr>
          <w:p w14:paraId="25AAA456" w14:textId="185F4317" w:rsidR="00B024FB" w:rsidRPr="00B024FB" w:rsidRDefault="00A815D0" w:rsidP="00017F85">
            <w:pPr>
              <w:spacing w:after="0" w:line="240" w:lineRule="auto"/>
              <w:cnfStyle w:val="000000000000" w:firstRow="0" w:lastRow="0" w:firstColumn="0" w:lastColumn="0" w:oddVBand="0" w:evenVBand="0" w:oddHBand="0" w:evenHBand="0" w:firstRowFirstColumn="0" w:firstRowLastColumn="0" w:lastRowFirstColumn="0" w:lastRowLastColumn="0"/>
            </w:pPr>
            <w:r>
              <w:t>Below 60</w:t>
            </w:r>
            <w:r w:rsidR="00B024FB" w:rsidRPr="00B024FB">
              <w:t xml:space="preserve"> </w:t>
            </w:r>
          </w:p>
        </w:tc>
      </w:tr>
    </w:tbl>
    <w:p w14:paraId="50E5AC03" w14:textId="77777777" w:rsidR="00C92B07" w:rsidRPr="00A815D0" w:rsidRDefault="00C92B07" w:rsidP="002B1ABE">
      <w:pPr>
        <w:pStyle w:val="Heading3"/>
      </w:pPr>
      <w:bookmarkStart w:id="39" w:name="_Toc15467178"/>
      <w:r w:rsidRPr="00A815D0">
        <w:t>Grade Calculations</w:t>
      </w:r>
      <w:bookmarkEnd w:id="39"/>
    </w:p>
    <w:p w14:paraId="2B560D83" w14:textId="11AC650D" w:rsidR="00737E11" w:rsidRPr="00241CF3" w:rsidRDefault="00A815D0" w:rsidP="00413163">
      <w:pPr>
        <w:spacing w:after="0" w:line="240" w:lineRule="auto"/>
        <w:rPr>
          <w:rFonts w:ascii="Times New Roman" w:hAnsi="Times New Roman" w:cs="Times New Roman"/>
          <w:sz w:val="24"/>
          <w:szCs w:val="24"/>
        </w:rPr>
      </w:pPr>
      <w:r w:rsidRPr="00241CF3">
        <w:rPr>
          <w:rFonts w:ascii="Times New Roman" w:hAnsi="Times New Roman" w:cs="Times New Roman"/>
          <w:sz w:val="24"/>
          <w:szCs w:val="24"/>
        </w:rPr>
        <w:t>Daily- 4</w:t>
      </w:r>
      <w:r w:rsidR="00737E11" w:rsidRPr="00241CF3">
        <w:rPr>
          <w:rFonts w:ascii="Times New Roman" w:hAnsi="Times New Roman" w:cs="Times New Roman"/>
          <w:sz w:val="24"/>
          <w:szCs w:val="24"/>
        </w:rPr>
        <w:t>0%</w:t>
      </w:r>
      <w:r w:rsidR="00413163">
        <w:rPr>
          <w:rFonts w:ascii="Times New Roman" w:hAnsi="Times New Roman" w:cs="Times New Roman"/>
          <w:sz w:val="24"/>
          <w:szCs w:val="24"/>
        </w:rPr>
        <w:t xml:space="preserve"> | </w:t>
      </w:r>
      <w:r w:rsidRPr="00241CF3">
        <w:rPr>
          <w:rFonts w:ascii="Times New Roman" w:hAnsi="Times New Roman" w:cs="Times New Roman"/>
          <w:sz w:val="24"/>
          <w:szCs w:val="24"/>
        </w:rPr>
        <w:t>Tests- 6</w:t>
      </w:r>
      <w:r w:rsidR="00737E11" w:rsidRPr="00241CF3">
        <w:rPr>
          <w:rFonts w:ascii="Times New Roman" w:hAnsi="Times New Roman" w:cs="Times New Roman"/>
          <w:sz w:val="24"/>
          <w:szCs w:val="24"/>
        </w:rPr>
        <w:t>0%</w:t>
      </w:r>
    </w:p>
    <w:p w14:paraId="50E5AC2A" w14:textId="75E3B541" w:rsidR="001A7748" w:rsidRPr="00D95CC4" w:rsidRDefault="001A7748" w:rsidP="002B1ABE">
      <w:pPr>
        <w:pStyle w:val="Heading2"/>
      </w:pPr>
      <w:bookmarkStart w:id="40" w:name="_Toc15467179"/>
      <w:r w:rsidRPr="00D95CC4">
        <w:t>Mississippi Assessment Requirements</w:t>
      </w:r>
      <w:bookmarkEnd w:id="40"/>
      <w:r w:rsidR="00737E11">
        <w:t xml:space="preserve"> </w:t>
      </w:r>
    </w:p>
    <w:p w14:paraId="50E5AC2B" w14:textId="77777777" w:rsidR="001A7748" w:rsidRPr="002B1ABE" w:rsidRDefault="001A7748" w:rsidP="002B1ABE">
      <w:pPr>
        <w:pStyle w:val="Heading3"/>
      </w:pPr>
      <w:bookmarkStart w:id="41" w:name="_Toc15467180"/>
      <w:r w:rsidRPr="002B1ABE">
        <w:t>Grade Level Testing Program</w:t>
      </w:r>
      <w:bookmarkEnd w:id="41"/>
    </w:p>
    <w:p w14:paraId="50E5AC2C" w14:textId="35517D58" w:rsidR="001A7748" w:rsidRPr="002B1ABE" w:rsidRDefault="001A7748" w:rsidP="00051F39">
      <w:pPr>
        <w:pStyle w:val="ListParagraph"/>
        <w:numPr>
          <w:ilvl w:val="0"/>
          <w:numId w:val="10"/>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A univ</w:t>
      </w:r>
      <w:r w:rsidR="002B1ABE">
        <w:rPr>
          <w:rFonts w:ascii="Times New Roman" w:hAnsi="Times New Roman" w:cs="Times New Roman"/>
          <w:bCs/>
          <w:sz w:val="24"/>
          <w:szCs w:val="24"/>
        </w:rPr>
        <w:t>ersal screener in grades PK - 8</w:t>
      </w:r>
    </w:p>
    <w:p w14:paraId="50E5AC2D" w14:textId="6D1C1959" w:rsidR="001A7748" w:rsidRPr="002B1ABE" w:rsidRDefault="001A7748" w:rsidP="00051F39">
      <w:pPr>
        <w:pStyle w:val="ListParagraph"/>
        <w:numPr>
          <w:ilvl w:val="0"/>
          <w:numId w:val="10"/>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A criterion-referenced test in reading/language arts and mathemat</w:t>
      </w:r>
      <w:r w:rsidR="002B1ABE">
        <w:rPr>
          <w:rFonts w:ascii="Times New Roman" w:hAnsi="Times New Roman" w:cs="Times New Roman"/>
          <w:bCs/>
          <w:sz w:val="24"/>
          <w:szCs w:val="24"/>
        </w:rPr>
        <w:t>ics in grades 3-8</w:t>
      </w:r>
    </w:p>
    <w:p w14:paraId="50E5AC2E" w14:textId="7BEB8E5A" w:rsidR="001A7748" w:rsidRPr="002B1ABE" w:rsidRDefault="001A7748" w:rsidP="00051F39">
      <w:pPr>
        <w:pStyle w:val="ListParagraph"/>
        <w:numPr>
          <w:ilvl w:val="0"/>
          <w:numId w:val="10"/>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A criterion-referenced te</w:t>
      </w:r>
      <w:r w:rsidR="002B1ABE">
        <w:rPr>
          <w:rFonts w:ascii="Times New Roman" w:hAnsi="Times New Roman" w:cs="Times New Roman"/>
          <w:bCs/>
          <w:sz w:val="24"/>
          <w:szCs w:val="24"/>
        </w:rPr>
        <w:t>st in science in grades 5 and 8</w:t>
      </w:r>
    </w:p>
    <w:p w14:paraId="50E5AC30" w14:textId="51B84CA0" w:rsidR="001A7748" w:rsidRPr="00D95CC4" w:rsidRDefault="0065585F" w:rsidP="002B1ABE">
      <w:pPr>
        <w:pStyle w:val="Heading3"/>
      </w:pPr>
      <w:r>
        <w:t>Mississippi Academic Assessment Program (MAAP)</w:t>
      </w:r>
    </w:p>
    <w:p w14:paraId="50E5AC31" w14:textId="6396F4ED" w:rsidR="001A7748" w:rsidRPr="002B1ABE" w:rsidRDefault="001A7748" w:rsidP="00051F39">
      <w:pPr>
        <w:pStyle w:val="ListParagraph"/>
        <w:numPr>
          <w:ilvl w:val="0"/>
          <w:numId w:val="11"/>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Criterion-referenced, end-of-course tests in Algebra I, Biology, English II,</w:t>
      </w:r>
      <w:r w:rsidR="00CF3882">
        <w:rPr>
          <w:rFonts w:ascii="Times New Roman" w:hAnsi="Times New Roman" w:cs="Times New Roman"/>
          <w:bCs/>
          <w:sz w:val="24"/>
          <w:szCs w:val="24"/>
        </w:rPr>
        <w:t xml:space="preserve"> &amp;</w:t>
      </w:r>
      <w:r w:rsidRPr="002B1ABE">
        <w:rPr>
          <w:rFonts w:ascii="Times New Roman" w:hAnsi="Times New Roman" w:cs="Times New Roman"/>
          <w:bCs/>
          <w:sz w:val="24"/>
          <w:szCs w:val="24"/>
        </w:rPr>
        <w:t xml:space="preserve"> U.S. History</w:t>
      </w:r>
    </w:p>
    <w:p w14:paraId="50E5AC32" w14:textId="77777777" w:rsidR="001A7748" w:rsidRPr="00D95CC4" w:rsidRDefault="001A7748" w:rsidP="002B1ABE">
      <w:pPr>
        <w:pStyle w:val="Heading3"/>
      </w:pPr>
      <w:bookmarkStart w:id="42" w:name="_Toc15467182"/>
      <w:r w:rsidRPr="00D95CC4">
        <w:t>MS Alternate Assessment</w:t>
      </w:r>
      <w:bookmarkEnd w:id="42"/>
    </w:p>
    <w:p w14:paraId="50E5AC33" w14:textId="77777777" w:rsidR="001A7748" w:rsidRPr="002B1ABE" w:rsidRDefault="001A7748" w:rsidP="00051F39">
      <w:pPr>
        <w:pStyle w:val="ListParagraph"/>
        <w:numPr>
          <w:ilvl w:val="0"/>
          <w:numId w:val="11"/>
        </w:numPr>
        <w:spacing w:after="0" w:line="240" w:lineRule="auto"/>
        <w:rPr>
          <w:rFonts w:ascii="Times New Roman" w:hAnsi="Times New Roman" w:cs="Times New Roman"/>
          <w:bCs/>
          <w:i/>
          <w:sz w:val="24"/>
          <w:szCs w:val="24"/>
        </w:rPr>
      </w:pPr>
      <w:r w:rsidRPr="002B1ABE">
        <w:rPr>
          <w:rFonts w:ascii="Times New Roman" w:hAnsi="Times New Roman" w:cs="Times New Roman"/>
          <w:bCs/>
          <w:sz w:val="24"/>
          <w:szCs w:val="24"/>
        </w:rPr>
        <w:t xml:space="preserve">IDEA 97 requires that the state develop and conduct an alternate assessment for students with disabilities who cannot participate in the state and district-wide assessment programs.  </w:t>
      </w:r>
      <w:r w:rsidRPr="002B1ABE">
        <w:rPr>
          <w:rFonts w:ascii="Times New Roman" w:hAnsi="Times New Roman" w:cs="Times New Roman"/>
          <w:bCs/>
          <w:i/>
          <w:sz w:val="24"/>
          <w:szCs w:val="24"/>
        </w:rPr>
        <w:t>See the school counselor for further details.</w:t>
      </w:r>
    </w:p>
    <w:p w14:paraId="50E5AC34" w14:textId="24BCEE0A" w:rsidR="001A7748" w:rsidRPr="002B1ABE" w:rsidRDefault="001A7748" w:rsidP="00051F39">
      <w:pPr>
        <w:pStyle w:val="ListParagraph"/>
        <w:numPr>
          <w:ilvl w:val="1"/>
          <w:numId w:val="11"/>
        </w:numPr>
        <w:spacing w:after="0" w:line="240" w:lineRule="auto"/>
        <w:jc w:val="both"/>
        <w:rPr>
          <w:rFonts w:ascii="Times New Roman" w:hAnsi="Times New Roman" w:cs="Times New Roman"/>
          <w:bCs/>
          <w:sz w:val="24"/>
          <w:szCs w:val="24"/>
        </w:rPr>
      </w:pPr>
      <w:r w:rsidRPr="002B1ABE">
        <w:rPr>
          <w:rFonts w:ascii="Times New Roman" w:hAnsi="Times New Roman" w:cs="Times New Roman"/>
          <w:bCs/>
          <w:sz w:val="24"/>
          <w:szCs w:val="24"/>
        </w:rPr>
        <w:t>Make-up tests may be administered immediately following the initial or primary administration, but must be administered no later than the specified make-up date.</w:t>
      </w:r>
    </w:p>
    <w:p w14:paraId="50E5AC39" w14:textId="77777777" w:rsidR="00C92B07" w:rsidRPr="00D95CC4" w:rsidRDefault="00C92B07" w:rsidP="002B1ABE">
      <w:pPr>
        <w:pStyle w:val="Heading2"/>
      </w:pPr>
      <w:bookmarkStart w:id="43" w:name="_Toc15467183"/>
      <w:r w:rsidRPr="00D95CC4">
        <w:t>Promotion and Retention (IHE)</w:t>
      </w:r>
      <w:bookmarkEnd w:id="43"/>
    </w:p>
    <w:p w14:paraId="50E5AC3A" w14:textId="77777777" w:rsidR="00C92B07"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Promotion and retention shall be based upon the mastery of objectives. The following will be used to determine mastery:</w:t>
      </w:r>
    </w:p>
    <w:p w14:paraId="50E5AC3B" w14:textId="77777777" w:rsidR="00C92B07" w:rsidRPr="00D95CC4" w:rsidRDefault="00C92B07" w:rsidP="00B024FB">
      <w:pPr>
        <w:spacing w:after="0" w:line="240" w:lineRule="auto"/>
        <w:rPr>
          <w:rFonts w:ascii="Times New Roman" w:hAnsi="Times New Roman" w:cs="Times New Roman"/>
          <w:bCs/>
          <w:sz w:val="16"/>
          <w:szCs w:val="16"/>
        </w:rPr>
      </w:pPr>
      <w:r w:rsidRPr="00D95CC4">
        <w:rPr>
          <w:rFonts w:ascii="Times New Roman" w:hAnsi="Times New Roman" w:cs="Times New Roman"/>
          <w:bCs/>
          <w:sz w:val="24"/>
          <w:szCs w:val="24"/>
        </w:rPr>
        <w:tab/>
      </w:r>
    </w:p>
    <w:p w14:paraId="50E5AC3C" w14:textId="77777777" w:rsidR="00C92B07" w:rsidRPr="002B1ABE" w:rsidRDefault="00C92B07" w:rsidP="00051F39">
      <w:pPr>
        <w:pStyle w:val="ListParagraph"/>
        <w:numPr>
          <w:ilvl w:val="0"/>
          <w:numId w:val="12"/>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Pre-K: No numerical grades are given.</w:t>
      </w:r>
    </w:p>
    <w:p w14:paraId="50E5AC3D" w14:textId="77777777" w:rsidR="00C92B07" w:rsidRPr="002B1ABE" w:rsidRDefault="00C92B07" w:rsidP="00051F39">
      <w:pPr>
        <w:pStyle w:val="ListParagraph"/>
        <w:numPr>
          <w:ilvl w:val="0"/>
          <w:numId w:val="12"/>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 xml:space="preserve">Kindergarten: No numerical grades are given. Multiple criteria including meeting the target scores on standardized assessments in early literacy and early numeracy will be utilized to determine promotion/retention for Kindergarten students. </w:t>
      </w:r>
    </w:p>
    <w:p w14:paraId="50E5AC3E" w14:textId="7391CD94" w:rsidR="00C92B07" w:rsidRPr="002B1ABE" w:rsidRDefault="00C92B07" w:rsidP="00051F39">
      <w:pPr>
        <w:pStyle w:val="ListParagraph"/>
        <w:numPr>
          <w:ilvl w:val="0"/>
          <w:numId w:val="12"/>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Grades 1 – 3: Students wi</w:t>
      </w:r>
      <w:r w:rsidR="0065585F">
        <w:rPr>
          <w:rFonts w:ascii="Times New Roman" w:hAnsi="Times New Roman" w:cs="Times New Roman"/>
          <w:bCs/>
          <w:sz w:val="24"/>
          <w:szCs w:val="24"/>
        </w:rPr>
        <w:t>ll achieve a minimum grade of 60</w:t>
      </w:r>
      <w:r w:rsidRPr="002B1ABE">
        <w:rPr>
          <w:rFonts w:ascii="Times New Roman" w:hAnsi="Times New Roman" w:cs="Times New Roman"/>
          <w:bCs/>
          <w:sz w:val="24"/>
          <w:szCs w:val="24"/>
        </w:rPr>
        <w:t xml:space="preserve"> (D) in each of the core subjects of Reading/Language Arts and Math for promotion to the next </w:t>
      </w:r>
      <w:r w:rsidRPr="00190026">
        <w:rPr>
          <w:rFonts w:ascii="Times New Roman" w:hAnsi="Times New Roman" w:cs="Times New Roman"/>
          <w:bCs/>
          <w:noProof/>
          <w:sz w:val="24"/>
          <w:szCs w:val="24"/>
        </w:rPr>
        <w:t>grade</w:t>
      </w:r>
      <w:r w:rsidRPr="002B1ABE">
        <w:rPr>
          <w:rFonts w:ascii="Times New Roman" w:hAnsi="Times New Roman" w:cs="Times New Roman"/>
          <w:bCs/>
          <w:sz w:val="24"/>
          <w:szCs w:val="24"/>
        </w:rPr>
        <w:t xml:space="preserve">. </w:t>
      </w:r>
      <w:r w:rsidRPr="007D76C6">
        <w:rPr>
          <w:rFonts w:ascii="Times New Roman" w:hAnsi="Times New Roman" w:cs="Times New Roman"/>
          <w:bCs/>
          <w:noProof/>
          <w:sz w:val="24"/>
          <w:szCs w:val="24"/>
        </w:rPr>
        <w:t>Promotion</w:t>
      </w:r>
      <w:r w:rsidRPr="002B1ABE">
        <w:rPr>
          <w:rFonts w:ascii="Times New Roman" w:hAnsi="Times New Roman" w:cs="Times New Roman"/>
          <w:bCs/>
          <w:sz w:val="24"/>
          <w:szCs w:val="24"/>
        </w:rPr>
        <w:t xml:space="preserve"> will also include meeting the target benchmark scores on standardized assessments given in reading and math to all students.</w:t>
      </w:r>
    </w:p>
    <w:p w14:paraId="50E5AC3F" w14:textId="0346B79C" w:rsidR="00C92B07" w:rsidRPr="002B1ABE" w:rsidRDefault="00C92B07" w:rsidP="00051F39">
      <w:pPr>
        <w:pStyle w:val="ListParagraph"/>
        <w:numPr>
          <w:ilvl w:val="0"/>
          <w:numId w:val="12"/>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lastRenderedPageBreak/>
        <w:t>Grades 4 – 8: Students wi</w:t>
      </w:r>
      <w:r w:rsidR="0065585F">
        <w:rPr>
          <w:rFonts w:ascii="Times New Roman" w:hAnsi="Times New Roman" w:cs="Times New Roman"/>
          <w:bCs/>
          <w:sz w:val="24"/>
          <w:szCs w:val="24"/>
        </w:rPr>
        <w:t>ll achieve a minimum grade of 60</w:t>
      </w:r>
      <w:r w:rsidRPr="002B1ABE">
        <w:rPr>
          <w:rFonts w:ascii="Times New Roman" w:hAnsi="Times New Roman" w:cs="Times New Roman"/>
          <w:bCs/>
          <w:sz w:val="24"/>
          <w:szCs w:val="24"/>
        </w:rPr>
        <w:t xml:space="preserve"> (D) in each of the core subjects of Reading/Language Arts, Math, Science and Social Studies for promotion to the next </w:t>
      </w:r>
      <w:r w:rsidRPr="00190026">
        <w:rPr>
          <w:rFonts w:ascii="Times New Roman" w:hAnsi="Times New Roman" w:cs="Times New Roman"/>
          <w:bCs/>
          <w:noProof/>
          <w:sz w:val="24"/>
          <w:szCs w:val="24"/>
        </w:rPr>
        <w:t>grade</w:t>
      </w:r>
      <w:r w:rsidRPr="002B1ABE">
        <w:rPr>
          <w:rFonts w:ascii="Times New Roman" w:hAnsi="Times New Roman" w:cs="Times New Roman"/>
          <w:bCs/>
          <w:sz w:val="24"/>
          <w:szCs w:val="24"/>
        </w:rPr>
        <w:t xml:space="preserve">. </w:t>
      </w:r>
    </w:p>
    <w:p w14:paraId="50E5AC40" w14:textId="1FCCB8C1" w:rsidR="00C92B07" w:rsidRPr="002B1ABE" w:rsidRDefault="00C92B07" w:rsidP="00051F39">
      <w:pPr>
        <w:pStyle w:val="ListParagraph"/>
        <w:numPr>
          <w:ilvl w:val="0"/>
          <w:numId w:val="12"/>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 xml:space="preserve">Any </w:t>
      </w:r>
      <w:r w:rsidRPr="003F5665">
        <w:rPr>
          <w:rFonts w:ascii="Times New Roman" w:hAnsi="Times New Roman" w:cs="Times New Roman"/>
          <w:bCs/>
          <w:noProof/>
          <w:sz w:val="24"/>
          <w:szCs w:val="24"/>
        </w:rPr>
        <w:t>course</w:t>
      </w:r>
      <w:r w:rsidRPr="002B1ABE">
        <w:rPr>
          <w:rFonts w:ascii="Times New Roman" w:hAnsi="Times New Roman" w:cs="Times New Roman"/>
          <w:bCs/>
          <w:sz w:val="24"/>
          <w:szCs w:val="24"/>
        </w:rPr>
        <w:t xml:space="preserve"> </w:t>
      </w:r>
      <w:r w:rsidR="003F5665">
        <w:rPr>
          <w:rFonts w:ascii="Times New Roman" w:hAnsi="Times New Roman" w:cs="Times New Roman"/>
          <w:bCs/>
          <w:sz w:val="24"/>
          <w:szCs w:val="24"/>
        </w:rPr>
        <w:t>that offers</w:t>
      </w:r>
      <w:r w:rsidRPr="002B1ABE">
        <w:rPr>
          <w:rFonts w:ascii="Times New Roman" w:hAnsi="Times New Roman" w:cs="Times New Roman"/>
          <w:bCs/>
          <w:sz w:val="24"/>
          <w:szCs w:val="24"/>
        </w:rPr>
        <w:t xml:space="preserve"> Carnegie </w:t>
      </w:r>
      <w:r w:rsidR="003F5665">
        <w:rPr>
          <w:rFonts w:ascii="Times New Roman" w:hAnsi="Times New Roman" w:cs="Times New Roman"/>
          <w:bCs/>
          <w:sz w:val="24"/>
          <w:szCs w:val="24"/>
        </w:rPr>
        <w:t>U</w:t>
      </w:r>
      <w:r w:rsidR="0065585F">
        <w:rPr>
          <w:rFonts w:ascii="Times New Roman" w:hAnsi="Times New Roman" w:cs="Times New Roman"/>
          <w:bCs/>
          <w:sz w:val="24"/>
          <w:szCs w:val="24"/>
        </w:rPr>
        <w:t>nits – a passing grade of 60</w:t>
      </w:r>
      <w:r w:rsidRPr="002B1ABE">
        <w:rPr>
          <w:rFonts w:ascii="Times New Roman" w:hAnsi="Times New Roman" w:cs="Times New Roman"/>
          <w:bCs/>
          <w:sz w:val="24"/>
          <w:szCs w:val="24"/>
        </w:rPr>
        <w:t xml:space="preserve"> or better.</w:t>
      </w:r>
    </w:p>
    <w:p w14:paraId="50E5AC41" w14:textId="41BBA332" w:rsidR="00C92B07" w:rsidRDefault="00C92B07" w:rsidP="00051F39">
      <w:pPr>
        <w:pStyle w:val="ListParagraph"/>
        <w:numPr>
          <w:ilvl w:val="0"/>
          <w:numId w:val="12"/>
        </w:numPr>
        <w:spacing w:after="0" w:line="240" w:lineRule="auto"/>
        <w:rPr>
          <w:rFonts w:ascii="Times New Roman" w:hAnsi="Times New Roman" w:cs="Times New Roman"/>
          <w:bCs/>
          <w:sz w:val="24"/>
          <w:szCs w:val="24"/>
        </w:rPr>
      </w:pPr>
      <w:r w:rsidRPr="002B1ABE">
        <w:rPr>
          <w:rFonts w:ascii="Times New Roman" w:hAnsi="Times New Roman" w:cs="Times New Roman"/>
          <w:bCs/>
          <w:sz w:val="24"/>
          <w:szCs w:val="24"/>
        </w:rPr>
        <w:t xml:space="preserve">If a student fails any subject in grades </w:t>
      </w:r>
      <w:r w:rsidRPr="00190026">
        <w:rPr>
          <w:rFonts w:ascii="Times New Roman" w:hAnsi="Times New Roman" w:cs="Times New Roman"/>
          <w:bCs/>
          <w:noProof/>
          <w:sz w:val="24"/>
          <w:szCs w:val="24"/>
        </w:rPr>
        <w:t>1-8</w:t>
      </w:r>
      <w:r w:rsidR="00190026">
        <w:rPr>
          <w:rFonts w:ascii="Times New Roman" w:hAnsi="Times New Roman" w:cs="Times New Roman"/>
          <w:bCs/>
          <w:noProof/>
          <w:sz w:val="24"/>
          <w:szCs w:val="24"/>
        </w:rPr>
        <w:t>,</w:t>
      </w:r>
      <w:r w:rsidRPr="002B1ABE">
        <w:rPr>
          <w:rFonts w:ascii="Times New Roman" w:hAnsi="Times New Roman" w:cs="Times New Roman"/>
          <w:bCs/>
          <w:sz w:val="24"/>
          <w:szCs w:val="24"/>
        </w:rPr>
        <w:t xml:space="preserve"> the student will </w:t>
      </w:r>
      <w:r w:rsidRPr="007D76C6">
        <w:rPr>
          <w:rFonts w:ascii="Times New Roman" w:hAnsi="Times New Roman" w:cs="Times New Roman"/>
          <w:bCs/>
          <w:noProof/>
          <w:sz w:val="24"/>
          <w:szCs w:val="24"/>
        </w:rPr>
        <w:t>be retained</w:t>
      </w:r>
      <w:r w:rsidRPr="002B1ABE">
        <w:rPr>
          <w:rFonts w:ascii="Times New Roman" w:hAnsi="Times New Roman" w:cs="Times New Roman"/>
          <w:bCs/>
          <w:sz w:val="24"/>
          <w:szCs w:val="24"/>
        </w:rPr>
        <w:t>.</w:t>
      </w:r>
    </w:p>
    <w:p w14:paraId="6FF0A1F2" w14:textId="77777777" w:rsidR="00767F1E" w:rsidRDefault="00767F1E" w:rsidP="00767F1E">
      <w:pPr>
        <w:spacing w:after="0" w:line="240" w:lineRule="auto"/>
        <w:rPr>
          <w:rFonts w:ascii="Times New Roman" w:hAnsi="Times New Roman" w:cs="Times New Roman"/>
          <w:bCs/>
          <w:sz w:val="24"/>
          <w:szCs w:val="24"/>
        </w:rPr>
      </w:pPr>
    </w:p>
    <w:p w14:paraId="27760796" w14:textId="77777777" w:rsidR="00767F1E" w:rsidRDefault="00767F1E" w:rsidP="00767F1E">
      <w:pPr>
        <w:spacing w:after="0" w:line="240" w:lineRule="auto"/>
      </w:pPr>
      <w:r w:rsidRPr="00767F1E">
        <w:rPr>
          <w:rFonts w:asciiTheme="majorHAnsi" w:hAnsiTheme="majorHAnsi"/>
          <w:b/>
          <w:i/>
          <w:sz w:val="28"/>
        </w:rPr>
        <w:t>LITERACY BASED PROMOTION</w:t>
      </w:r>
    </w:p>
    <w:p w14:paraId="70EC4C3F" w14:textId="73862C97" w:rsidR="00767F1E" w:rsidRPr="00BE788B" w:rsidRDefault="00767F1E" w:rsidP="00767F1E">
      <w:pPr>
        <w:spacing w:after="0" w:line="240" w:lineRule="auto"/>
        <w:rPr>
          <w:rFonts w:ascii="Times New Roman" w:hAnsi="Times New Roman" w:cs="Times New Roman"/>
          <w:sz w:val="24"/>
        </w:rPr>
      </w:pPr>
      <w:r w:rsidRPr="00767F1E">
        <w:rPr>
          <w:rFonts w:ascii="Times New Roman" w:hAnsi="Times New Roman" w:cs="Times New Roman"/>
          <w:sz w:val="24"/>
        </w:rPr>
        <w:t xml:space="preserve"> </w:t>
      </w:r>
      <w:r w:rsidRPr="00BE788B">
        <w:rPr>
          <w:rFonts w:ascii="Times New Roman" w:hAnsi="Times New Roman" w:cs="Times New Roman"/>
          <w:sz w:val="24"/>
        </w:rPr>
        <w:t xml:space="preserve">In compliance with the “Literacy Based Promotion Act,” it is the intent of the Hazlehurst City School District to improve the reading </w:t>
      </w:r>
      <w:r w:rsidR="00BE788B" w:rsidRPr="00BE788B">
        <w:rPr>
          <w:rFonts w:ascii="Times New Roman" w:hAnsi="Times New Roman" w:cs="Times New Roman"/>
          <w:sz w:val="24"/>
        </w:rPr>
        <w:t>skills of Kindergarten - Third G</w:t>
      </w:r>
      <w:r w:rsidRPr="00BE788B">
        <w:rPr>
          <w:rFonts w:ascii="Times New Roman" w:hAnsi="Times New Roman" w:cs="Times New Roman"/>
          <w:sz w:val="24"/>
        </w:rPr>
        <w:t xml:space="preserve">rade students so that every student completing the Third Grade can read at or above grade level. </w:t>
      </w:r>
    </w:p>
    <w:p w14:paraId="002B2157" w14:textId="77777777" w:rsidR="00767F1E" w:rsidRPr="00BE788B" w:rsidRDefault="00767F1E" w:rsidP="00767F1E">
      <w:pPr>
        <w:spacing w:after="0" w:line="240" w:lineRule="auto"/>
        <w:rPr>
          <w:rFonts w:ascii="Times New Roman" w:hAnsi="Times New Roman" w:cs="Times New Roman"/>
          <w:sz w:val="24"/>
        </w:rPr>
      </w:pPr>
      <w:r w:rsidRPr="00BE788B">
        <w:rPr>
          <w:rFonts w:ascii="Times New Roman" w:hAnsi="Times New Roman" w:cs="Times New Roman"/>
          <w:sz w:val="24"/>
        </w:rPr>
        <w:t xml:space="preserve">The Hazlehurst City School District shall comply with all requirements of the Act, including, but not limited to: 3rd Grade Reading Summative Assessment. </w:t>
      </w:r>
    </w:p>
    <w:p w14:paraId="5DF3A654" w14:textId="77777777" w:rsidR="00767F1E" w:rsidRPr="00BE788B" w:rsidRDefault="00767F1E" w:rsidP="00767F1E">
      <w:pPr>
        <w:spacing w:after="0" w:line="240" w:lineRule="auto"/>
        <w:rPr>
          <w:rFonts w:ascii="Times New Roman" w:hAnsi="Times New Roman" w:cs="Times New Roman"/>
          <w:sz w:val="24"/>
        </w:rPr>
      </w:pPr>
    </w:p>
    <w:p w14:paraId="6F576319" w14:textId="11AABBCF" w:rsidR="00767F1E" w:rsidRPr="00BE788B" w:rsidRDefault="00767F1E" w:rsidP="00767F1E">
      <w:pPr>
        <w:spacing w:after="0" w:line="240" w:lineRule="auto"/>
        <w:rPr>
          <w:rFonts w:ascii="Times New Roman" w:hAnsi="Times New Roman" w:cs="Times New Roman"/>
          <w:sz w:val="24"/>
        </w:rPr>
      </w:pPr>
      <w:r w:rsidRPr="00BE788B">
        <w:rPr>
          <w:rFonts w:ascii="Times New Roman" w:hAnsi="Times New Roman" w:cs="Times New Roman"/>
          <w:sz w:val="24"/>
        </w:rPr>
        <w:t>Beginning in the 2014-2015 school year, a student scoring at the lowest achievement level in reading on the established state assessment for 3rd grade will not be promoted to 4th grade.</w:t>
      </w:r>
    </w:p>
    <w:p w14:paraId="73931CC4" w14:textId="77777777" w:rsidR="00767F1E" w:rsidRPr="00BE788B" w:rsidRDefault="00767F1E" w:rsidP="00767F1E">
      <w:pPr>
        <w:spacing w:after="0" w:line="240" w:lineRule="auto"/>
        <w:rPr>
          <w:rFonts w:ascii="Times New Roman" w:hAnsi="Times New Roman" w:cs="Times New Roman"/>
          <w:sz w:val="24"/>
        </w:rPr>
      </w:pPr>
    </w:p>
    <w:p w14:paraId="6DC37825" w14:textId="326D86E9" w:rsidR="00767F1E" w:rsidRPr="00BE788B" w:rsidRDefault="00767F1E" w:rsidP="00767F1E">
      <w:pPr>
        <w:spacing w:after="0" w:line="240" w:lineRule="auto"/>
        <w:rPr>
          <w:rFonts w:ascii="Times New Roman" w:hAnsi="Times New Roman" w:cs="Times New Roman"/>
          <w:sz w:val="24"/>
        </w:rPr>
      </w:pPr>
      <w:r w:rsidRPr="00BE788B">
        <w:rPr>
          <w:rFonts w:ascii="Times New Roman" w:hAnsi="Times New Roman" w:cs="Times New Roman"/>
          <w:sz w:val="24"/>
        </w:rPr>
        <w:t xml:space="preserve">If a K - 3 student has been identified with a substantial deficit in reading, the teacher will immediately, and with each quarterly progress report, notify parents or legal guardians of the following in writing: </w:t>
      </w:r>
    </w:p>
    <w:p w14:paraId="01648ED6" w14:textId="44643460" w:rsidR="00767F1E" w:rsidRPr="00BE788B" w:rsidRDefault="00767F1E" w:rsidP="00767F1E">
      <w:pPr>
        <w:pStyle w:val="ListParagraph"/>
        <w:numPr>
          <w:ilvl w:val="1"/>
          <w:numId w:val="10"/>
        </w:numPr>
        <w:spacing w:after="0" w:line="240" w:lineRule="auto"/>
        <w:rPr>
          <w:rFonts w:ascii="Times New Roman" w:hAnsi="Times New Roman" w:cs="Times New Roman"/>
          <w:sz w:val="24"/>
        </w:rPr>
      </w:pPr>
      <w:r w:rsidRPr="00BE788B">
        <w:rPr>
          <w:rFonts w:ascii="Times New Roman" w:hAnsi="Times New Roman" w:cs="Times New Roman"/>
          <w:sz w:val="24"/>
        </w:rPr>
        <w:t xml:space="preserve">Determination of a substantial deficit in reading, </w:t>
      </w:r>
    </w:p>
    <w:p w14:paraId="38363B72" w14:textId="61B38A48" w:rsidR="00767F1E" w:rsidRPr="00BE788B" w:rsidRDefault="00767F1E" w:rsidP="00767F1E">
      <w:pPr>
        <w:pStyle w:val="ListParagraph"/>
        <w:numPr>
          <w:ilvl w:val="1"/>
          <w:numId w:val="10"/>
        </w:numPr>
        <w:spacing w:after="0" w:line="240" w:lineRule="auto"/>
        <w:rPr>
          <w:rFonts w:ascii="Times New Roman" w:hAnsi="Times New Roman" w:cs="Times New Roman"/>
          <w:sz w:val="24"/>
        </w:rPr>
      </w:pPr>
      <w:r w:rsidRPr="00BE788B">
        <w:rPr>
          <w:rFonts w:ascii="Times New Roman" w:hAnsi="Times New Roman" w:cs="Times New Roman"/>
          <w:sz w:val="24"/>
        </w:rPr>
        <w:t xml:space="preserve">Description of student services and supports presently provided, </w:t>
      </w:r>
    </w:p>
    <w:p w14:paraId="1879AAF1" w14:textId="135E69EB" w:rsidR="00767F1E" w:rsidRPr="00BE788B" w:rsidRDefault="00767F1E" w:rsidP="00767F1E">
      <w:pPr>
        <w:pStyle w:val="ListParagraph"/>
        <w:numPr>
          <w:ilvl w:val="1"/>
          <w:numId w:val="10"/>
        </w:numPr>
        <w:spacing w:after="0" w:line="240" w:lineRule="auto"/>
        <w:rPr>
          <w:rFonts w:ascii="Times New Roman" w:hAnsi="Times New Roman" w:cs="Times New Roman"/>
          <w:sz w:val="24"/>
        </w:rPr>
      </w:pPr>
      <w:r w:rsidRPr="00BE788B">
        <w:rPr>
          <w:rFonts w:ascii="Times New Roman" w:hAnsi="Times New Roman" w:cs="Times New Roman"/>
          <w:sz w:val="24"/>
        </w:rPr>
        <w:t xml:space="preserve">Description of proposed supplemental instruction and support to remediate the student’s deficit areas, </w:t>
      </w:r>
    </w:p>
    <w:p w14:paraId="1D1CEB18" w14:textId="2EFC80CC" w:rsidR="00767F1E" w:rsidRPr="00BE788B" w:rsidRDefault="00767F1E" w:rsidP="00767F1E">
      <w:pPr>
        <w:pStyle w:val="ListParagraph"/>
        <w:numPr>
          <w:ilvl w:val="1"/>
          <w:numId w:val="10"/>
        </w:numPr>
        <w:spacing w:after="0" w:line="240" w:lineRule="auto"/>
        <w:rPr>
          <w:rFonts w:ascii="Times New Roman" w:hAnsi="Times New Roman" w:cs="Times New Roman"/>
          <w:sz w:val="24"/>
        </w:rPr>
      </w:pPr>
      <w:r w:rsidRPr="00BE788B">
        <w:rPr>
          <w:rFonts w:ascii="Times New Roman" w:hAnsi="Times New Roman" w:cs="Times New Roman"/>
          <w:sz w:val="24"/>
        </w:rPr>
        <w:t xml:space="preserve">Strategies for parents to use at home; and, </w:t>
      </w:r>
    </w:p>
    <w:p w14:paraId="225F652E" w14:textId="684BB411" w:rsidR="00767F1E" w:rsidRPr="00BE788B" w:rsidRDefault="00767F1E" w:rsidP="00767F1E">
      <w:pPr>
        <w:pStyle w:val="ListParagraph"/>
        <w:numPr>
          <w:ilvl w:val="1"/>
          <w:numId w:val="10"/>
        </w:numPr>
        <w:spacing w:after="0" w:line="240" w:lineRule="auto"/>
        <w:rPr>
          <w:rFonts w:ascii="Times New Roman" w:hAnsi="Times New Roman" w:cs="Times New Roman"/>
          <w:sz w:val="24"/>
        </w:rPr>
      </w:pPr>
      <w:r w:rsidRPr="00BE788B">
        <w:rPr>
          <w:rFonts w:ascii="Times New Roman" w:hAnsi="Times New Roman" w:cs="Times New Roman"/>
          <w:sz w:val="24"/>
        </w:rPr>
        <w:t xml:space="preserve">Notification that student will not be promoted to 4th grade if reading deficiency cannot be remediated by the end of 3rd grade </w:t>
      </w:r>
    </w:p>
    <w:p w14:paraId="6740BA36" w14:textId="77777777" w:rsidR="00767F1E" w:rsidRPr="00BE788B" w:rsidRDefault="00767F1E" w:rsidP="00767F1E">
      <w:pPr>
        <w:pStyle w:val="ListParagraph"/>
        <w:numPr>
          <w:ilvl w:val="1"/>
          <w:numId w:val="10"/>
        </w:numPr>
        <w:spacing w:after="0" w:line="240" w:lineRule="auto"/>
        <w:rPr>
          <w:rFonts w:ascii="Times New Roman" w:hAnsi="Times New Roman" w:cs="Times New Roman"/>
          <w:sz w:val="24"/>
        </w:rPr>
      </w:pPr>
      <w:r w:rsidRPr="00BE788B">
        <w:rPr>
          <w:rFonts w:ascii="Times New Roman" w:hAnsi="Times New Roman" w:cs="Times New Roman"/>
          <w:sz w:val="24"/>
        </w:rPr>
        <w:t>Provide intensive reading instruction and immediate intervention to each K-3 student who exhibits a substantial deficiency in reading at any time.</w:t>
      </w:r>
    </w:p>
    <w:p w14:paraId="22E29DF4" w14:textId="23BC6427" w:rsidR="00767F1E" w:rsidRPr="00BE788B" w:rsidRDefault="00767F1E" w:rsidP="00767F1E">
      <w:pPr>
        <w:pStyle w:val="ListParagraph"/>
        <w:spacing w:after="0" w:line="240" w:lineRule="auto"/>
        <w:ind w:left="1440"/>
        <w:rPr>
          <w:rFonts w:ascii="Times New Roman" w:hAnsi="Times New Roman" w:cs="Times New Roman"/>
          <w:sz w:val="24"/>
        </w:rPr>
      </w:pPr>
    </w:p>
    <w:p w14:paraId="76E8194E" w14:textId="6AD24BEA" w:rsidR="00767F1E" w:rsidRPr="00767F1E" w:rsidRDefault="00767F1E" w:rsidP="00767F1E">
      <w:pPr>
        <w:spacing w:after="0" w:line="240" w:lineRule="auto"/>
        <w:rPr>
          <w:rFonts w:ascii="Times New Roman" w:hAnsi="Times New Roman" w:cs="Times New Roman"/>
          <w:sz w:val="24"/>
        </w:rPr>
      </w:pPr>
      <w:r w:rsidRPr="00BE788B">
        <w:rPr>
          <w:rFonts w:ascii="Times New Roman" w:hAnsi="Times New Roman" w:cs="Times New Roman"/>
          <w:sz w:val="24"/>
        </w:rPr>
        <w:t>The intensive reading instruction and intervention must be documented for each student grades K-3 in an individual reading plan.</w:t>
      </w:r>
      <w:r w:rsidRPr="00767F1E">
        <w:rPr>
          <w:rFonts w:ascii="Times New Roman" w:hAnsi="Times New Roman" w:cs="Times New Roman"/>
          <w:sz w:val="24"/>
        </w:rPr>
        <w:t xml:space="preserve"> </w:t>
      </w:r>
    </w:p>
    <w:p w14:paraId="7BDE2B69" w14:textId="77777777" w:rsidR="00527353" w:rsidRPr="00D95CC4" w:rsidRDefault="00527353" w:rsidP="00527353">
      <w:pPr>
        <w:pStyle w:val="Heading2"/>
      </w:pPr>
      <w:bookmarkStart w:id="44" w:name="_Toc15467184"/>
      <w:r w:rsidRPr="00D95CC4">
        <w:t>Plagiarism/Cheating</w:t>
      </w:r>
      <w:bookmarkEnd w:id="44"/>
    </w:p>
    <w:p w14:paraId="15345AC0" w14:textId="23846DFD" w:rsidR="00527353" w:rsidRPr="00D95CC4" w:rsidRDefault="0052451D" w:rsidP="0052735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Cheating is defined as </w:t>
      </w:r>
      <w:r w:rsidR="00527353" w:rsidRPr="00D95CC4">
        <w:rPr>
          <w:rFonts w:ascii="Times New Roman" w:hAnsi="Times New Roman" w:cs="Times New Roman"/>
          <w:bCs/>
          <w:sz w:val="24"/>
          <w:szCs w:val="24"/>
        </w:rPr>
        <w:t>giv</w:t>
      </w:r>
      <w:r>
        <w:rPr>
          <w:rFonts w:ascii="Times New Roman" w:hAnsi="Times New Roman" w:cs="Times New Roman"/>
          <w:bCs/>
          <w:sz w:val="24"/>
          <w:szCs w:val="24"/>
        </w:rPr>
        <w:t>ing</w:t>
      </w:r>
      <w:r w:rsidR="00527353" w:rsidRPr="00D95CC4">
        <w:rPr>
          <w:rFonts w:ascii="Times New Roman" w:hAnsi="Times New Roman" w:cs="Times New Roman"/>
          <w:bCs/>
          <w:sz w:val="24"/>
          <w:szCs w:val="24"/>
        </w:rPr>
        <w:t xml:space="preserve"> </w:t>
      </w:r>
      <w:r w:rsidR="00737E11">
        <w:rPr>
          <w:rFonts w:ascii="Times New Roman" w:hAnsi="Times New Roman" w:cs="Times New Roman"/>
          <w:bCs/>
          <w:sz w:val="24"/>
          <w:szCs w:val="24"/>
        </w:rPr>
        <w:t>or receiving</w:t>
      </w:r>
      <w:r w:rsidR="00527353" w:rsidRPr="00D95CC4">
        <w:rPr>
          <w:rFonts w:ascii="Times New Roman" w:hAnsi="Times New Roman" w:cs="Times New Roman"/>
          <w:bCs/>
          <w:sz w:val="24"/>
          <w:szCs w:val="24"/>
        </w:rPr>
        <w:t xml:space="preserve"> information </w:t>
      </w:r>
      <w:r w:rsidR="00D6514C">
        <w:rPr>
          <w:rFonts w:ascii="Times New Roman" w:hAnsi="Times New Roman" w:cs="Times New Roman"/>
          <w:bCs/>
          <w:sz w:val="24"/>
          <w:szCs w:val="24"/>
        </w:rPr>
        <w:t>on assignments and tests</w:t>
      </w:r>
      <w:r w:rsidR="007D76C6">
        <w:rPr>
          <w:rFonts w:ascii="Times New Roman" w:hAnsi="Times New Roman" w:cs="Times New Roman"/>
          <w:bCs/>
          <w:sz w:val="24"/>
          <w:szCs w:val="24"/>
        </w:rPr>
        <w:t xml:space="preserve">; </w:t>
      </w:r>
      <w:r w:rsidR="00527353" w:rsidRPr="00D95CC4">
        <w:rPr>
          <w:rFonts w:ascii="Times New Roman" w:hAnsi="Times New Roman" w:cs="Times New Roman"/>
          <w:bCs/>
          <w:sz w:val="24"/>
          <w:szCs w:val="24"/>
        </w:rPr>
        <w:t>or turn</w:t>
      </w:r>
      <w:r w:rsidR="00737E11">
        <w:rPr>
          <w:rFonts w:ascii="Times New Roman" w:hAnsi="Times New Roman" w:cs="Times New Roman"/>
          <w:bCs/>
          <w:sz w:val="24"/>
          <w:szCs w:val="24"/>
        </w:rPr>
        <w:t>ing</w:t>
      </w:r>
      <w:r w:rsidR="00527353" w:rsidRPr="00D95CC4">
        <w:rPr>
          <w:rFonts w:ascii="Times New Roman" w:hAnsi="Times New Roman" w:cs="Times New Roman"/>
          <w:bCs/>
          <w:sz w:val="24"/>
          <w:szCs w:val="24"/>
        </w:rPr>
        <w:t xml:space="preserve"> in another’s work as his/her own (</w:t>
      </w:r>
      <w:r w:rsidR="00527353" w:rsidRPr="00190026">
        <w:rPr>
          <w:rFonts w:ascii="Times New Roman" w:hAnsi="Times New Roman" w:cs="Times New Roman"/>
          <w:bCs/>
          <w:noProof/>
          <w:sz w:val="24"/>
          <w:szCs w:val="24"/>
        </w:rPr>
        <w:t>i.e.</w:t>
      </w:r>
      <w:r w:rsidR="00190026">
        <w:rPr>
          <w:rFonts w:ascii="Times New Roman" w:hAnsi="Times New Roman" w:cs="Times New Roman"/>
          <w:bCs/>
          <w:noProof/>
          <w:sz w:val="24"/>
          <w:szCs w:val="24"/>
        </w:rPr>
        <w:t>,</w:t>
      </w:r>
      <w:r w:rsidR="00527353" w:rsidRPr="00D95CC4">
        <w:rPr>
          <w:rFonts w:ascii="Times New Roman" w:hAnsi="Times New Roman" w:cs="Times New Roman"/>
          <w:bCs/>
          <w:sz w:val="24"/>
          <w:szCs w:val="24"/>
        </w:rPr>
        <w:t xml:space="preserve"> from another student, author, or copied word for word from the internet)</w:t>
      </w:r>
      <w:r w:rsidR="007D76C6">
        <w:rPr>
          <w:rFonts w:ascii="Times New Roman" w:hAnsi="Times New Roman" w:cs="Times New Roman"/>
          <w:bCs/>
          <w:sz w:val="24"/>
          <w:szCs w:val="24"/>
        </w:rPr>
        <w:t xml:space="preserve">.  </w:t>
      </w:r>
      <w:r w:rsidR="00527353" w:rsidRPr="00D95CC4">
        <w:rPr>
          <w:rFonts w:ascii="Times New Roman" w:hAnsi="Times New Roman" w:cs="Times New Roman"/>
          <w:bCs/>
          <w:sz w:val="24"/>
          <w:szCs w:val="24"/>
        </w:rPr>
        <w:t xml:space="preserve">Students will receive a </w:t>
      </w:r>
      <w:r w:rsidR="00527353" w:rsidRPr="00D95CC4">
        <w:rPr>
          <w:rFonts w:ascii="Times New Roman" w:hAnsi="Times New Roman" w:cs="Times New Roman"/>
          <w:b/>
          <w:bCs/>
          <w:sz w:val="24"/>
          <w:szCs w:val="24"/>
        </w:rPr>
        <w:t>zero</w:t>
      </w:r>
      <w:r w:rsidR="00527353" w:rsidRPr="00D95CC4">
        <w:rPr>
          <w:rFonts w:ascii="Times New Roman" w:hAnsi="Times New Roman" w:cs="Times New Roman"/>
          <w:bCs/>
          <w:sz w:val="24"/>
          <w:szCs w:val="24"/>
        </w:rPr>
        <w:t xml:space="preserve"> for the work involved.  Parents will be notified and asked to come to the school for a conference.</w:t>
      </w:r>
    </w:p>
    <w:p w14:paraId="564BB5D2" w14:textId="77777777" w:rsidR="00A506CF" w:rsidRPr="00D95CC4" w:rsidRDefault="00A506CF" w:rsidP="00A506CF">
      <w:pPr>
        <w:pStyle w:val="Heading2"/>
      </w:pPr>
      <w:bookmarkStart w:id="45" w:name="_Toc15467185"/>
      <w:r w:rsidRPr="00D95CC4">
        <w:t>Transfers (JBCD)</w:t>
      </w:r>
      <w:bookmarkEnd w:id="45"/>
    </w:p>
    <w:p w14:paraId="318B100F" w14:textId="77777777" w:rsidR="00A506CF" w:rsidRPr="00D95CC4" w:rsidRDefault="00A506CF" w:rsidP="00A506CF">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When a student transfers from another school system, his/her grades earned at the previous school shall be converted to the numerical values of the Hazlehurst school system and entered into the class record book with a transfer notation.</w:t>
      </w:r>
    </w:p>
    <w:p w14:paraId="3B9DEDAA" w14:textId="77777777" w:rsidR="00090D3B" w:rsidRDefault="00D313B0" w:rsidP="00C45EF8">
      <w:pPr>
        <w:pStyle w:val="Heading2"/>
      </w:pPr>
      <w:bookmarkStart w:id="46" w:name="_Toc15467186"/>
      <w:r w:rsidRPr="00090D3B">
        <w:lastRenderedPageBreak/>
        <w:t>MULTI-TIERED SYSTEM OF SUPPORTS</w:t>
      </w:r>
      <w:bookmarkEnd w:id="46"/>
      <w:r w:rsidRPr="00090D3B">
        <w:t xml:space="preserve"> </w:t>
      </w:r>
    </w:p>
    <w:p w14:paraId="50E5AC43" w14:textId="34B3603C" w:rsidR="00D313B0" w:rsidRPr="00C45EF8" w:rsidRDefault="00D313B0" w:rsidP="00C45EF8">
      <w:pPr>
        <w:spacing w:after="0" w:line="240" w:lineRule="auto"/>
        <w:rPr>
          <w:rFonts w:ascii="Times New Roman" w:hAnsi="Times New Roman" w:cs="Times New Roman"/>
          <w:i/>
          <w:sz w:val="24"/>
        </w:rPr>
      </w:pPr>
      <w:r w:rsidRPr="00C45EF8">
        <w:rPr>
          <w:rFonts w:ascii="Times New Roman" w:hAnsi="Times New Roman" w:cs="Times New Roman"/>
          <w:i/>
          <w:sz w:val="24"/>
        </w:rPr>
        <w:t>3-TIER INTERVENTION PROCESS</w:t>
      </w:r>
    </w:p>
    <w:p w14:paraId="2298EAF8" w14:textId="77777777" w:rsidR="00090D3B" w:rsidRDefault="00090D3B" w:rsidP="00B024FB">
      <w:pPr>
        <w:spacing w:after="0" w:line="240" w:lineRule="auto"/>
        <w:rPr>
          <w:rFonts w:ascii="Times New Roman" w:hAnsi="Times New Roman" w:cs="Times New Roman"/>
          <w:bCs/>
          <w:sz w:val="24"/>
          <w:szCs w:val="24"/>
        </w:rPr>
      </w:pPr>
    </w:p>
    <w:p w14:paraId="50E5AC46" w14:textId="5F7ADEF8" w:rsidR="00D313B0" w:rsidRDefault="00090D3B" w:rsidP="00B024FB">
      <w:pPr>
        <w:spacing w:after="0" w:line="240" w:lineRule="auto"/>
        <w:rPr>
          <w:rFonts w:ascii="Times New Roman" w:hAnsi="Times New Roman" w:cs="Times New Roman"/>
          <w:bCs/>
          <w:sz w:val="24"/>
          <w:szCs w:val="24"/>
        </w:rPr>
      </w:pPr>
      <w:r w:rsidRPr="00090D3B">
        <w:rPr>
          <w:rFonts w:ascii="Times New Roman" w:hAnsi="Times New Roman" w:cs="Times New Roman"/>
          <w:bCs/>
          <w:sz w:val="24"/>
          <w:szCs w:val="24"/>
        </w:rPr>
        <w:t xml:space="preserve">The Hazlehurst City School District has implemented a Multi-Tiered System of Supports (MTSS) to accelerate and maximize student academic and social-emotional outcomes through appropriate intervention, data collection, data-based decision making, evaluation, and progress monitoring for students in need of supplementary intensive </w:t>
      </w:r>
      <w:r w:rsidRPr="007D76C6">
        <w:rPr>
          <w:rFonts w:ascii="Times New Roman" w:hAnsi="Times New Roman" w:cs="Times New Roman"/>
          <w:bCs/>
          <w:noProof/>
          <w:sz w:val="24"/>
          <w:szCs w:val="24"/>
        </w:rPr>
        <w:t>academic</w:t>
      </w:r>
      <w:r w:rsidRPr="00090D3B">
        <w:rPr>
          <w:rFonts w:ascii="Times New Roman" w:hAnsi="Times New Roman" w:cs="Times New Roman"/>
          <w:bCs/>
          <w:sz w:val="24"/>
          <w:szCs w:val="24"/>
        </w:rPr>
        <w:t xml:space="preserve"> and behavioral supports in order to ensure all students graduate high school college-and-career ready.</w:t>
      </w:r>
    </w:p>
    <w:p w14:paraId="32B5689B" w14:textId="77777777" w:rsidR="00455B98" w:rsidRDefault="00455B98" w:rsidP="00455B98">
      <w:pPr>
        <w:spacing w:after="0" w:line="240" w:lineRule="auto"/>
        <w:rPr>
          <w:rFonts w:ascii="Times New Roman" w:hAnsi="Times New Roman" w:cs="Times New Roman"/>
          <w:b/>
          <w:sz w:val="24"/>
        </w:rPr>
      </w:pPr>
    </w:p>
    <w:p w14:paraId="3207A95B" w14:textId="050F301D" w:rsidR="00090D3B" w:rsidRPr="00455B98" w:rsidRDefault="00455B98" w:rsidP="00455B98">
      <w:pPr>
        <w:spacing w:after="0" w:line="240" w:lineRule="auto"/>
        <w:rPr>
          <w:rFonts w:ascii="Times New Roman" w:hAnsi="Times New Roman" w:cs="Times New Roman"/>
          <w:sz w:val="24"/>
        </w:rPr>
      </w:pPr>
      <w:r w:rsidRPr="00455B98">
        <w:rPr>
          <w:rFonts w:ascii="Times New Roman" w:hAnsi="Times New Roman" w:cs="Times New Roman"/>
          <w:b/>
          <w:sz w:val="24"/>
        </w:rPr>
        <w:t>Source: Miss. Code Ann. § 37-177-1, et seq., (Act) (Revised 8/2016)</w:t>
      </w:r>
    </w:p>
    <w:p w14:paraId="70195CCD" w14:textId="77777777" w:rsid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The purpose of this policy is to ensure that the behavioral and academic needs of every student </w:t>
      </w:r>
      <w:r w:rsidRPr="007D76C6">
        <w:rPr>
          <w:rFonts w:ascii="Times New Roman" w:hAnsi="Times New Roman" w:cs="Times New Roman"/>
          <w:noProof/>
          <w:sz w:val="24"/>
        </w:rPr>
        <w:t>are met</w:t>
      </w:r>
      <w:r w:rsidRPr="00455B98">
        <w:rPr>
          <w:rFonts w:ascii="Times New Roman" w:hAnsi="Times New Roman" w:cs="Times New Roman"/>
          <w:sz w:val="24"/>
        </w:rPr>
        <w:t xml:space="preserve"> through an instructional model that is designed to address student learning with quality classroom instruction and opportunities for intervention. The Mississippi Department Education (MDE) shall require every school district to follow the instructional model, which consists of three (3) tiers of instruction:</w:t>
      </w:r>
    </w:p>
    <w:p w14:paraId="04D8E409" w14:textId="77777777" w:rsidR="00AD1C72" w:rsidRPr="00455B98" w:rsidRDefault="00AD1C72" w:rsidP="00AD1C72">
      <w:pPr>
        <w:pStyle w:val="ListParagraph"/>
        <w:spacing w:after="0" w:line="240" w:lineRule="auto"/>
        <w:rPr>
          <w:rFonts w:ascii="Times New Roman" w:hAnsi="Times New Roman" w:cs="Times New Roman"/>
          <w:sz w:val="24"/>
        </w:rPr>
      </w:pPr>
    </w:p>
    <w:p w14:paraId="180A2042"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Tier 1: Quality classroom instruction based on Mississippi Curriculum Frameworks</w:t>
      </w:r>
    </w:p>
    <w:p w14:paraId="57843A26"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7D76C6">
        <w:rPr>
          <w:rFonts w:ascii="Times New Roman" w:hAnsi="Times New Roman" w:cs="Times New Roman"/>
          <w:noProof/>
          <w:sz w:val="24"/>
        </w:rPr>
        <w:t>Tier</w:t>
      </w:r>
      <w:r w:rsidRPr="00455B98">
        <w:rPr>
          <w:rFonts w:ascii="Times New Roman" w:hAnsi="Times New Roman" w:cs="Times New Roman"/>
          <w:sz w:val="24"/>
        </w:rPr>
        <w:t xml:space="preserve"> 2: Focused supplemental instruction</w:t>
      </w:r>
    </w:p>
    <w:p w14:paraId="06B7AA29"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7D76C6">
        <w:rPr>
          <w:rFonts w:ascii="Times New Roman" w:hAnsi="Times New Roman" w:cs="Times New Roman"/>
          <w:noProof/>
          <w:sz w:val="24"/>
        </w:rPr>
        <w:t>Tier</w:t>
      </w:r>
      <w:r w:rsidRPr="00455B98">
        <w:rPr>
          <w:rFonts w:ascii="Times New Roman" w:hAnsi="Times New Roman" w:cs="Times New Roman"/>
          <w:sz w:val="24"/>
        </w:rPr>
        <w:t xml:space="preserve"> 3: Intensive interventions specifically designed to meet the individual needs of students</w:t>
      </w:r>
    </w:p>
    <w:p w14:paraId="4F079F04"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If strategies at Tier 1 and Tier 2 are unsuccessful, students must </w:t>
      </w:r>
      <w:r w:rsidRPr="007D76C6">
        <w:rPr>
          <w:rFonts w:ascii="Times New Roman" w:hAnsi="Times New Roman" w:cs="Times New Roman"/>
          <w:noProof/>
          <w:sz w:val="24"/>
        </w:rPr>
        <w:t>be referred</w:t>
      </w:r>
      <w:r w:rsidRPr="00455B98">
        <w:rPr>
          <w:rFonts w:ascii="Times New Roman" w:hAnsi="Times New Roman" w:cs="Times New Roman"/>
          <w:sz w:val="24"/>
        </w:rPr>
        <w:t xml:space="preserve"> to the Teacher Support Team (TST). The TST is the problem-solving unit responsible for interventions developed at Tier 3. Each school must have a Teacher Support Team (TST) implemented </w:t>
      </w:r>
      <w:r w:rsidRPr="007D76C6">
        <w:rPr>
          <w:rFonts w:ascii="Times New Roman" w:hAnsi="Times New Roman" w:cs="Times New Roman"/>
          <w:noProof/>
          <w:sz w:val="24"/>
        </w:rPr>
        <w:t>in accordance with</w:t>
      </w:r>
      <w:r w:rsidRPr="00455B98">
        <w:rPr>
          <w:rFonts w:ascii="Times New Roman" w:hAnsi="Times New Roman" w:cs="Times New Roman"/>
          <w:sz w:val="24"/>
        </w:rPr>
        <w:t xml:space="preserve"> the process developed by the MDE. The chairperson of the TST shall be the school principal as the school's instructional leader or the principal's designee. The designee may not be an individual whose primary responsibility is special education. Interventions will be:</w:t>
      </w:r>
    </w:p>
    <w:p w14:paraId="726C382A"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designed to address the deficit areas;</w:t>
      </w:r>
    </w:p>
    <w:p w14:paraId="3CB389AF"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evidence based;</w:t>
      </w:r>
    </w:p>
    <w:p w14:paraId="4EB5E41A"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implemented as designed by the TST;</w:t>
      </w:r>
    </w:p>
    <w:p w14:paraId="32FC9802"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supported by data regarding the effectiveness of interventions.</w:t>
      </w:r>
    </w:p>
    <w:p w14:paraId="1F60410C"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Teachers should use progress monitoring information to:</w:t>
      </w:r>
    </w:p>
    <w:p w14:paraId="4AAC254D"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determine if students are making adequate progress,</w:t>
      </w:r>
    </w:p>
    <w:p w14:paraId="491FE0CD"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identify students as soon as they begin to fall behind, and</w:t>
      </w:r>
    </w:p>
    <w:p w14:paraId="66FFEC8A"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modify instruction early enough to ensure each student gains essential skills.</w:t>
      </w:r>
    </w:p>
    <w:p w14:paraId="032262B2" w14:textId="38E1002A" w:rsidR="00455B98" w:rsidRPr="00455B98" w:rsidRDefault="00455B98" w:rsidP="00455B98">
      <w:pPr>
        <w:spacing w:after="0" w:line="240" w:lineRule="auto"/>
        <w:ind w:left="720"/>
        <w:rPr>
          <w:rFonts w:ascii="Times New Roman" w:hAnsi="Times New Roman" w:cs="Times New Roman"/>
          <w:i/>
          <w:sz w:val="22"/>
        </w:rPr>
      </w:pPr>
      <w:r w:rsidRPr="00455B98">
        <w:rPr>
          <w:rFonts w:ascii="Times New Roman" w:hAnsi="Times New Roman" w:cs="Times New Roman"/>
          <w:i/>
          <w:sz w:val="22"/>
        </w:rPr>
        <w:t xml:space="preserve">Monitoring of student progress is an ongoing process that may </w:t>
      </w:r>
      <w:r w:rsidRPr="007D76C6">
        <w:rPr>
          <w:rFonts w:ascii="Times New Roman" w:hAnsi="Times New Roman" w:cs="Times New Roman"/>
          <w:i/>
          <w:noProof/>
          <w:sz w:val="22"/>
        </w:rPr>
        <w:t>be measured</w:t>
      </w:r>
      <w:r w:rsidRPr="00455B98">
        <w:rPr>
          <w:rFonts w:ascii="Times New Roman" w:hAnsi="Times New Roman" w:cs="Times New Roman"/>
          <w:i/>
          <w:sz w:val="22"/>
        </w:rPr>
        <w:t xml:space="preserve"> through informal classroom assessment, benchmark assessment instruments, and large-scale assessments.</w:t>
      </w:r>
    </w:p>
    <w:p w14:paraId="5931041B"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After a referral </w:t>
      </w:r>
      <w:r w:rsidRPr="007D76C6">
        <w:rPr>
          <w:rFonts w:ascii="Times New Roman" w:hAnsi="Times New Roman" w:cs="Times New Roman"/>
          <w:noProof/>
          <w:sz w:val="24"/>
        </w:rPr>
        <w:t>is made</w:t>
      </w:r>
      <w:r w:rsidRPr="00455B98">
        <w:rPr>
          <w:rFonts w:ascii="Times New Roman" w:hAnsi="Times New Roman" w:cs="Times New Roman"/>
          <w:sz w:val="24"/>
        </w:rPr>
        <w:t>, the TST must develop and begin implementation of an intervention(s) within two weeks. No later than eight weeks after implementation of the intervention(s) the TST must conduct a documented review of the interventions to determine success of the intervention(s). No later than 16 weeks after implementation of the intervention(s), a second review must be conducted to determine whether the intervention(s) is successful. If the intervention(s) is determined to be unsuccessful, then the student will be referred for a comprehensive assessment.</w:t>
      </w:r>
    </w:p>
    <w:p w14:paraId="2566A19A"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In accordance with the Literacy-Based Promotion Act of 2013, each public school </w:t>
      </w:r>
      <w:r w:rsidRPr="00455B98">
        <w:rPr>
          <w:rFonts w:ascii="Times New Roman" w:hAnsi="Times New Roman" w:cs="Times New Roman"/>
          <w:sz w:val="24"/>
        </w:rPr>
        <w:lastRenderedPageBreak/>
        <w:t>student who exhibits a substantial deficiency in reading at any time, as demonstrated through:</w:t>
      </w:r>
    </w:p>
    <w:p w14:paraId="6D526191"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performance on a reading screener approved or developed by the MDE, or</w:t>
      </w:r>
    </w:p>
    <w:p w14:paraId="0C75E29A"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locally determined assessments and teacher observations conducted in Kindergarten and Grades 1 through 3, or</w:t>
      </w:r>
    </w:p>
    <w:p w14:paraId="2182E937" w14:textId="77777777" w:rsidR="00455B98" w:rsidRDefault="00455B98" w:rsidP="00051F39">
      <w:pPr>
        <w:pStyle w:val="ListParagraph"/>
        <w:numPr>
          <w:ilvl w:val="1"/>
          <w:numId w:val="13"/>
        </w:numPr>
        <w:spacing w:after="0" w:line="240" w:lineRule="auto"/>
        <w:rPr>
          <w:rFonts w:ascii="Times New Roman" w:hAnsi="Times New Roman" w:cs="Times New Roman"/>
          <w:sz w:val="24"/>
        </w:rPr>
      </w:pPr>
      <w:r w:rsidRPr="007D76C6">
        <w:rPr>
          <w:rFonts w:ascii="Times New Roman" w:hAnsi="Times New Roman" w:cs="Times New Roman"/>
          <w:noProof/>
          <w:sz w:val="24"/>
        </w:rPr>
        <w:t>statewide</w:t>
      </w:r>
      <w:r w:rsidRPr="00455B98">
        <w:rPr>
          <w:rFonts w:ascii="Times New Roman" w:hAnsi="Times New Roman" w:cs="Times New Roman"/>
          <w:sz w:val="24"/>
        </w:rPr>
        <w:t xml:space="preserve"> end-of-year assessments or approved alternate yearly assessments in Grade 3, must be given intensive reading instruction and intervention immediately following the identification of the reading deficiency. A student who was promoted from Grade 3 to Grade 4 under a good cause exemption of the </w:t>
      </w:r>
      <w:r w:rsidRPr="007D76C6">
        <w:rPr>
          <w:rFonts w:ascii="Times New Roman" w:hAnsi="Times New Roman" w:cs="Times New Roman"/>
          <w:noProof/>
          <w:sz w:val="24"/>
        </w:rPr>
        <w:t>Literacy- Based</w:t>
      </w:r>
      <w:r w:rsidRPr="00455B98">
        <w:rPr>
          <w:rFonts w:ascii="Times New Roman" w:hAnsi="Times New Roman" w:cs="Times New Roman"/>
          <w:sz w:val="24"/>
        </w:rPr>
        <w:t xml:space="preserve"> Promotion Act must </w:t>
      </w:r>
      <w:r w:rsidRPr="007D76C6">
        <w:rPr>
          <w:rFonts w:ascii="Times New Roman" w:hAnsi="Times New Roman" w:cs="Times New Roman"/>
          <w:noProof/>
          <w:sz w:val="24"/>
        </w:rPr>
        <w:t>be given</w:t>
      </w:r>
      <w:r w:rsidRPr="00455B98">
        <w:rPr>
          <w:rFonts w:ascii="Times New Roman" w:hAnsi="Times New Roman" w:cs="Times New Roman"/>
          <w:sz w:val="24"/>
        </w:rPr>
        <w:t xml:space="preserve"> intensive reading instruction and intervention. The intensive intervention must include effective instructional strategies and appropriate teaching methodologies necessary to assist the student in becoming a successful reader, able to read at or above grade level, and ready for promotion to the next grade.</w:t>
      </w:r>
    </w:p>
    <w:p w14:paraId="0FB0EFCF" w14:textId="77777777" w:rsidR="00AD1C72" w:rsidRDefault="00AD1C72" w:rsidP="00AD1C72">
      <w:pPr>
        <w:pStyle w:val="ListParagraph"/>
        <w:spacing w:after="0" w:line="240" w:lineRule="auto"/>
        <w:ind w:left="1440"/>
        <w:rPr>
          <w:rFonts w:ascii="Times New Roman" w:hAnsi="Times New Roman" w:cs="Times New Roman"/>
          <w:sz w:val="24"/>
        </w:rPr>
      </w:pPr>
    </w:p>
    <w:p w14:paraId="11EC9711" w14:textId="77777777" w:rsidR="00AD1C72" w:rsidRDefault="00AD1C72" w:rsidP="00AD1C72">
      <w:pPr>
        <w:pStyle w:val="ListParagraph"/>
        <w:spacing w:after="0" w:line="240" w:lineRule="auto"/>
        <w:ind w:left="1440"/>
        <w:rPr>
          <w:rFonts w:ascii="Times New Roman" w:hAnsi="Times New Roman" w:cs="Times New Roman"/>
          <w:sz w:val="24"/>
        </w:rPr>
      </w:pPr>
    </w:p>
    <w:p w14:paraId="3C6C29DD" w14:textId="77777777" w:rsidR="00AD1C72" w:rsidRPr="00455B98" w:rsidRDefault="00AD1C72" w:rsidP="00AD1C72">
      <w:pPr>
        <w:pStyle w:val="ListParagraph"/>
        <w:spacing w:after="0" w:line="240" w:lineRule="auto"/>
        <w:ind w:left="1440"/>
        <w:rPr>
          <w:rFonts w:ascii="Times New Roman" w:hAnsi="Times New Roman" w:cs="Times New Roman"/>
          <w:sz w:val="24"/>
        </w:rPr>
      </w:pPr>
    </w:p>
    <w:p w14:paraId="3639B075"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A dyslexia screener must </w:t>
      </w:r>
      <w:r w:rsidRPr="007D76C6">
        <w:rPr>
          <w:rFonts w:ascii="Times New Roman" w:hAnsi="Times New Roman" w:cs="Times New Roman"/>
          <w:noProof/>
          <w:sz w:val="24"/>
        </w:rPr>
        <w:t>be administered</w:t>
      </w:r>
      <w:r w:rsidRPr="00455B98">
        <w:rPr>
          <w:rFonts w:ascii="Times New Roman" w:hAnsi="Times New Roman" w:cs="Times New Roman"/>
          <w:sz w:val="24"/>
        </w:rPr>
        <w:t xml:space="preserve"> to all students during the spring of their kindergarten year and the fall of their </w:t>
      </w:r>
      <w:r w:rsidRPr="007D76C6">
        <w:rPr>
          <w:rFonts w:ascii="Times New Roman" w:hAnsi="Times New Roman" w:cs="Times New Roman"/>
          <w:noProof/>
          <w:sz w:val="24"/>
        </w:rPr>
        <w:t>first grade</w:t>
      </w:r>
      <w:r w:rsidRPr="00455B98">
        <w:rPr>
          <w:rFonts w:ascii="Times New Roman" w:hAnsi="Times New Roman" w:cs="Times New Roman"/>
          <w:sz w:val="24"/>
        </w:rPr>
        <w:t xml:space="preserve"> year. The screening must include the following components:</w:t>
      </w:r>
    </w:p>
    <w:p w14:paraId="5E334B4C"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Phonological awareness and phonemic awareness;</w:t>
      </w:r>
    </w:p>
    <w:p w14:paraId="70DC97CB"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7D76C6">
        <w:rPr>
          <w:rFonts w:ascii="Times New Roman" w:hAnsi="Times New Roman" w:cs="Times New Roman"/>
          <w:noProof/>
          <w:sz w:val="24"/>
        </w:rPr>
        <w:t>Sound symbol</w:t>
      </w:r>
      <w:r w:rsidRPr="00455B98">
        <w:rPr>
          <w:rFonts w:ascii="Times New Roman" w:hAnsi="Times New Roman" w:cs="Times New Roman"/>
          <w:sz w:val="24"/>
        </w:rPr>
        <w:t xml:space="preserve"> recognition;</w:t>
      </w:r>
    </w:p>
    <w:p w14:paraId="59B84A3E"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Alphabet knowledge;</w:t>
      </w:r>
    </w:p>
    <w:p w14:paraId="0E052456"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Decoding skills;</w:t>
      </w:r>
    </w:p>
    <w:p w14:paraId="764FBBB9"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Encoding skills; and</w:t>
      </w:r>
    </w:p>
    <w:p w14:paraId="6BE1A928"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Rapid naming (</w:t>
      </w:r>
      <w:r w:rsidRPr="00455B98">
        <w:rPr>
          <w:rFonts w:ascii="Times New Roman" w:hAnsi="Times New Roman" w:cs="Times New Roman"/>
          <w:color w:val="191919"/>
          <w:sz w:val="24"/>
        </w:rPr>
        <w:t>quickly naming objects, pictures, colors, or symbols (letters or digits) aloud</w:t>
      </w:r>
      <w:r w:rsidRPr="00455B98">
        <w:rPr>
          <w:rFonts w:ascii="Times New Roman" w:hAnsi="Times New Roman" w:cs="Times New Roman"/>
          <w:sz w:val="24"/>
        </w:rPr>
        <w:t>.</w:t>
      </w:r>
    </w:p>
    <w:p w14:paraId="4B235499"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All students in Kindergarten and grades 1 through 3 shall </w:t>
      </w:r>
      <w:r w:rsidRPr="007D76C6">
        <w:rPr>
          <w:rFonts w:ascii="Times New Roman" w:hAnsi="Times New Roman" w:cs="Times New Roman"/>
          <w:noProof/>
          <w:sz w:val="24"/>
        </w:rPr>
        <w:t>be administered</w:t>
      </w:r>
      <w:r w:rsidRPr="00455B98">
        <w:rPr>
          <w:rFonts w:ascii="Times New Roman" w:hAnsi="Times New Roman" w:cs="Times New Roman"/>
          <w:sz w:val="24"/>
        </w:rPr>
        <w:t xml:space="preserve"> a </w:t>
      </w:r>
      <w:r w:rsidRPr="007D76C6">
        <w:rPr>
          <w:rFonts w:ascii="Times New Roman" w:hAnsi="Times New Roman" w:cs="Times New Roman"/>
          <w:noProof/>
          <w:sz w:val="24"/>
        </w:rPr>
        <w:t>state- approved</w:t>
      </w:r>
      <w:r w:rsidRPr="00455B98">
        <w:rPr>
          <w:rFonts w:ascii="Times New Roman" w:hAnsi="Times New Roman" w:cs="Times New Roman"/>
          <w:sz w:val="24"/>
        </w:rPr>
        <w:t xml:space="preserve"> screener within the first 30 days of school and repeated at mid-year and at the end of the school year to identify any deficiencies in reading. In addition to failure to make adequate progress following Tier 1 and Tier 2, students will be referred to the</w:t>
      </w:r>
      <w:r w:rsidRPr="00455B98">
        <w:rPr>
          <w:rFonts w:ascii="Times New Roman" w:hAnsi="Times New Roman" w:cs="Times New Roman"/>
          <w:spacing w:val="-2"/>
          <w:sz w:val="24"/>
        </w:rPr>
        <w:t xml:space="preserve"> </w:t>
      </w:r>
      <w:r w:rsidRPr="00455B98">
        <w:rPr>
          <w:rFonts w:ascii="Times New Roman" w:hAnsi="Times New Roman" w:cs="Times New Roman"/>
          <w:sz w:val="24"/>
        </w:rPr>
        <w:t>TST for interventions as specified in Response to Intervention guidelines developed by MDE if any of the following events occur:</w:t>
      </w:r>
    </w:p>
    <w:p w14:paraId="25714F2B"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Grades K-3: A student has failed one (1) grade;</w:t>
      </w:r>
    </w:p>
    <w:p w14:paraId="06F6F972"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Grades 4-12: A student has failed two (2) </w:t>
      </w:r>
      <w:r w:rsidRPr="007D76C6">
        <w:rPr>
          <w:rFonts w:ascii="Times New Roman" w:hAnsi="Times New Roman" w:cs="Times New Roman"/>
          <w:noProof/>
          <w:sz w:val="24"/>
        </w:rPr>
        <w:t>grades</w:t>
      </w:r>
      <w:r w:rsidRPr="00455B98">
        <w:rPr>
          <w:rFonts w:ascii="Times New Roman" w:hAnsi="Times New Roman" w:cs="Times New Roman"/>
          <w:sz w:val="24"/>
        </w:rPr>
        <w:t>;</w:t>
      </w:r>
    </w:p>
    <w:p w14:paraId="4BCC2F34"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 xml:space="preserve">A student failed either of the preceding two </w:t>
      </w:r>
      <w:r w:rsidRPr="007D76C6">
        <w:rPr>
          <w:rFonts w:ascii="Times New Roman" w:hAnsi="Times New Roman" w:cs="Times New Roman"/>
          <w:noProof/>
          <w:sz w:val="24"/>
        </w:rPr>
        <w:t>grades</w:t>
      </w:r>
      <w:r w:rsidRPr="00455B98">
        <w:rPr>
          <w:rFonts w:ascii="Times New Roman" w:hAnsi="Times New Roman" w:cs="Times New Roman"/>
          <w:sz w:val="24"/>
        </w:rPr>
        <w:t xml:space="preserve"> and </w:t>
      </w:r>
      <w:r w:rsidRPr="007D76C6">
        <w:rPr>
          <w:rFonts w:ascii="Times New Roman" w:hAnsi="Times New Roman" w:cs="Times New Roman"/>
          <w:noProof/>
          <w:sz w:val="24"/>
        </w:rPr>
        <w:t>has</w:t>
      </w:r>
      <w:r w:rsidRPr="00455B98">
        <w:rPr>
          <w:rFonts w:ascii="Times New Roman" w:hAnsi="Times New Roman" w:cs="Times New Roman"/>
          <w:sz w:val="24"/>
        </w:rPr>
        <w:t xml:space="preserve"> </w:t>
      </w:r>
      <w:r w:rsidRPr="007D76C6">
        <w:rPr>
          <w:rFonts w:ascii="Times New Roman" w:hAnsi="Times New Roman" w:cs="Times New Roman"/>
          <w:noProof/>
          <w:sz w:val="24"/>
        </w:rPr>
        <w:t>been suspended</w:t>
      </w:r>
      <w:r w:rsidRPr="00455B98">
        <w:rPr>
          <w:rFonts w:ascii="Times New Roman" w:hAnsi="Times New Roman" w:cs="Times New Roman"/>
          <w:sz w:val="24"/>
        </w:rPr>
        <w:t xml:space="preserve"> or expelled for more than twenty (20) days in the current school year;</w:t>
      </w:r>
    </w:p>
    <w:p w14:paraId="733BBED8"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A student scores at the lowest level on any part of the Grade 3 or Grade 7 statewide accountability assessment;</w:t>
      </w:r>
      <w:r w:rsidRPr="00455B98">
        <w:rPr>
          <w:rFonts w:ascii="Times New Roman" w:hAnsi="Times New Roman" w:cs="Times New Roman"/>
          <w:spacing w:val="-1"/>
          <w:sz w:val="24"/>
        </w:rPr>
        <w:t xml:space="preserve"> </w:t>
      </w:r>
      <w:r w:rsidRPr="00455B98">
        <w:rPr>
          <w:rFonts w:ascii="Times New Roman" w:hAnsi="Times New Roman" w:cs="Times New Roman"/>
          <w:sz w:val="24"/>
        </w:rPr>
        <w:t>or</w:t>
      </w:r>
    </w:p>
    <w:p w14:paraId="56156652" w14:textId="77777777" w:rsidR="00455B98" w:rsidRPr="00455B98" w:rsidRDefault="00455B98" w:rsidP="00051F39">
      <w:pPr>
        <w:pStyle w:val="ListParagraph"/>
        <w:numPr>
          <w:ilvl w:val="1"/>
          <w:numId w:val="13"/>
        </w:numPr>
        <w:spacing w:after="0" w:line="240" w:lineRule="auto"/>
        <w:rPr>
          <w:rFonts w:ascii="Times New Roman" w:hAnsi="Times New Roman" w:cs="Times New Roman"/>
          <w:sz w:val="24"/>
        </w:rPr>
      </w:pPr>
      <w:r w:rsidRPr="00455B98">
        <w:rPr>
          <w:rFonts w:ascii="Times New Roman" w:hAnsi="Times New Roman" w:cs="Times New Roman"/>
          <w:sz w:val="24"/>
        </w:rPr>
        <w:t>A student is promoted from Grade 3 to Grade 4 under a good cause exemption of the Literacy-Based Promotion Act.</w:t>
      </w:r>
    </w:p>
    <w:p w14:paraId="0E032964"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Referrals to the TST must be made within the first twenty (20) school days of a school year if the student meets any of the criteria a-e stated above in Paragraph 7.</w:t>
      </w:r>
    </w:p>
    <w:p w14:paraId="2A578D63" w14:textId="77777777" w:rsidR="00455B98" w:rsidRPr="00455B98" w:rsidRDefault="00455B98" w:rsidP="00051F39">
      <w:pPr>
        <w:pStyle w:val="ListParagraph"/>
        <w:numPr>
          <w:ilvl w:val="0"/>
          <w:numId w:val="13"/>
        </w:numPr>
        <w:spacing w:after="0" w:line="240" w:lineRule="auto"/>
        <w:rPr>
          <w:rFonts w:ascii="Times New Roman" w:hAnsi="Times New Roman" w:cs="Times New Roman"/>
          <w:sz w:val="24"/>
        </w:rPr>
      </w:pPr>
      <w:r w:rsidRPr="00455B98">
        <w:rPr>
          <w:rFonts w:ascii="Times New Roman" w:hAnsi="Times New Roman" w:cs="Times New Roman"/>
          <w:sz w:val="24"/>
        </w:rPr>
        <w:t>School districts must complete, at a minimum, documentation as required for all students in Tier 2 or Tier 3. All Tier 3 documentation must accompany the student’s cumulative folder upon promotion or transfer to a new school.</w:t>
      </w:r>
    </w:p>
    <w:p w14:paraId="50E5AC5D" w14:textId="445CCD88" w:rsidR="00951BF5" w:rsidRPr="00D95CC4" w:rsidRDefault="00951BF5" w:rsidP="00455B98">
      <w:pPr>
        <w:pStyle w:val="Heading2"/>
      </w:pPr>
      <w:bookmarkStart w:id="47" w:name="_Toc15467187"/>
      <w:r w:rsidRPr="00D95CC4">
        <w:lastRenderedPageBreak/>
        <w:t>Tutoring</w:t>
      </w:r>
      <w:bookmarkEnd w:id="47"/>
    </w:p>
    <w:p w14:paraId="50E5AC5E" w14:textId="2A7C51BD" w:rsidR="00951BF5" w:rsidRDefault="00951BF5"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Tutoring opportunities will be provided before school, during school</w:t>
      </w:r>
      <w:r w:rsidR="00185EC5">
        <w:rPr>
          <w:rFonts w:ascii="Times New Roman" w:hAnsi="Times New Roman" w:cs="Times New Roman"/>
          <w:bCs/>
          <w:sz w:val="24"/>
          <w:szCs w:val="24"/>
        </w:rPr>
        <w:t>,</w:t>
      </w:r>
      <w:r w:rsidRPr="00D95CC4">
        <w:rPr>
          <w:rFonts w:ascii="Times New Roman" w:hAnsi="Times New Roman" w:cs="Times New Roman"/>
          <w:bCs/>
          <w:sz w:val="24"/>
          <w:szCs w:val="24"/>
        </w:rPr>
        <w:t xml:space="preserve"> </w:t>
      </w:r>
      <w:r w:rsidRPr="00185EC5">
        <w:rPr>
          <w:rFonts w:ascii="Times New Roman" w:hAnsi="Times New Roman" w:cs="Times New Roman"/>
          <w:bCs/>
          <w:noProof/>
          <w:sz w:val="24"/>
          <w:szCs w:val="24"/>
        </w:rPr>
        <w:t>and</w:t>
      </w:r>
      <w:r w:rsidRPr="00D95CC4">
        <w:rPr>
          <w:rFonts w:ascii="Times New Roman" w:hAnsi="Times New Roman" w:cs="Times New Roman"/>
          <w:bCs/>
          <w:sz w:val="24"/>
          <w:szCs w:val="24"/>
        </w:rPr>
        <w:t xml:space="preserve"> after school when services are available.  </w:t>
      </w:r>
    </w:p>
    <w:p w14:paraId="6244D206" w14:textId="77777777" w:rsidR="00AD1C72" w:rsidRDefault="00AD1C72" w:rsidP="00B024FB">
      <w:pPr>
        <w:spacing w:after="0" w:line="240" w:lineRule="auto"/>
        <w:rPr>
          <w:rFonts w:ascii="Times New Roman" w:hAnsi="Times New Roman" w:cs="Times New Roman"/>
          <w:bCs/>
          <w:sz w:val="24"/>
          <w:szCs w:val="24"/>
        </w:rPr>
      </w:pPr>
    </w:p>
    <w:p w14:paraId="053A09F3" w14:textId="77777777" w:rsidR="00AD1C72" w:rsidRDefault="00AD1C72" w:rsidP="00B024FB">
      <w:pPr>
        <w:spacing w:after="0" w:line="240" w:lineRule="auto"/>
        <w:rPr>
          <w:rFonts w:ascii="Times New Roman" w:hAnsi="Times New Roman" w:cs="Times New Roman"/>
          <w:bCs/>
          <w:sz w:val="24"/>
          <w:szCs w:val="24"/>
        </w:rPr>
      </w:pPr>
    </w:p>
    <w:p w14:paraId="2C313526" w14:textId="77777777" w:rsidR="007E0053" w:rsidRPr="00514B62" w:rsidRDefault="007E0053" w:rsidP="00B024FB">
      <w:pPr>
        <w:spacing w:after="0" w:line="240" w:lineRule="auto"/>
      </w:pPr>
      <w:r w:rsidRPr="00514B62">
        <w:rPr>
          <w:rFonts w:asciiTheme="majorHAnsi" w:hAnsiTheme="majorHAnsi"/>
          <w:b/>
          <w:i/>
          <w:sz w:val="28"/>
        </w:rPr>
        <w:t>Credit Recovery Program (IDCAB</w:t>
      </w:r>
      <w:r w:rsidRPr="00514B62">
        <w:rPr>
          <w:rFonts w:asciiTheme="majorHAnsi" w:hAnsiTheme="majorHAnsi"/>
          <w:sz w:val="28"/>
        </w:rPr>
        <w:t>)</w:t>
      </w:r>
      <w:r w:rsidRPr="00514B62">
        <w:t xml:space="preserve"> </w:t>
      </w:r>
    </w:p>
    <w:p w14:paraId="1E9C539F" w14:textId="219A385A" w:rsidR="00AD1C72" w:rsidRPr="007E0053" w:rsidRDefault="007E0053" w:rsidP="00B024FB">
      <w:pPr>
        <w:spacing w:after="0" w:line="240" w:lineRule="auto"/>
        <w:rPr>
          <w:rFonts w:ascii="Times New Roman" w:hAnsi="Times New Roman" w:cs="Times New Roman"/>
          <w:bCs/>
          <w:sz w:val="32"/>
          <w:szCs w:val="24"/>
        </w:rPr>
      </w:pPr>
      <w:r w:rsidRPr="00514B62">
        <w:rPr>
          <w:rFonts w:ascii="Times New Roman" w:hAnsi="Times New Roman" w:cs="Times New Roman"/>
          <w:sz w:val="24"/>
        </w:rPr>
        <w:t xml:space="preserve">As a means of helping students get back on track toward graduation and to encourage students to remain in school, the Hazlehurst City School District School Board shall offer a “Credit Recovery Program” which allows students within the Hazlehurst City School District to earn credit for a course that was previously failed. “Credit Recovery” shall be defined as a course-specific, skilled based learning opportunity for students who have previously been unsuccessful in mastering content / skills required to receive course credit or earn promotion. Credit recovery courses are to be used only for graduation requirements. </w:t>
      </w:r>
      <w:r w:rsidR="00BE788B" w:rsidRPr="00514B62">
        <w:rPr>
          <w:rFonts w:ascii="Times New Roman" w:hAnsi="Times New Roman" w:cs="Times New Roman"/>
          <w:sz w:val="24"/>
        </w:rPr>
        <w:t>A failing grade of 55 or above must be obtained by the student</w:t>
      </w:r>
      <w:r w:rsidRPr="00514B62">
        <w:rPr>
          <w:rFonts w:ascii="Times New Roman" w:hAnsi="Times New Roman" w:cs="Times New Roman"/>
          <w:sz w:val="24"/>
        </w:rPr>
        <w:t xml:space="preserve"> </w:t>
      </w:r>
      <w:r w:rsidR="00BE788B" w:rsidRPr="00514B62">
        <w:rPr>
          <w:rFonts w:ascii="Times New Roman" w:hAnsi="Times New Roman" w:cs="Times New Roman"/>
          <w:sz w:val="24"/>
        </w:rPr>
        <w:t xml:space="preserve">to participate </w:t>
      </w:r>
      <w:r w:rsidRPr="00514B62">
        <w:rPr>
          <w:rFonts w:ascii="Times New Roman" w:hAnsi="Times New Roman" w:cs="Times New Roman"/>
          <w:sz w:val="24"/>
        </w:rPr>
        <w:t>in a credit recovery course</w:t>
      </w:r>
      <w:r w:rsidR="00BE788B" w:rsidRPr="00514B62">
        <w:rPr>
          <w:rFonts w:ascii="Times New Roman" w:hAnsi="Times New Roman" w:cs="Times New Roman"/>
          <w:sz w:val="24"/>
        </w:rPr>
        <w:t>. Additionally,</w:t>
      </w:r>
      <w:r w:rsidRPr="00514B62">
        <w:rPr>
          <w:rFonts w:ascii="Times New Roman" w:hAnsi="Times New Roman" w:cs="Times New Roman"/>
          <w:sz w:val="24"/>
        </w:rPr>
        <w:t xml:space="preserve"> the credit recovery grade shall be factored with the original failing grade to determine the student’s final grade. A student who failed a course (such as English) may take the Credit Recovery Class addition to the next level (of English) during the same school year. Credit recovery courses shall be delivered via computer and online. The credit recovery course must be completed within a semester with 70 percent mastery. Teachers shall be trained to facilitate the online courses and the classes shall be asynchronous (students don’t have to be online at a certain time). Certified staff shall be used to facilitate online credit recovery</w:t>
      </w:r>
      <w:r w:rsidR="00BE788B" w:rsidRPr="00514B62">
        <w:rPr>
          <w:rFonts w:ascii="Times New Roman" w:hAnsi="Times New Roman" w:cs="Times New Roman"/>
          <w:sz w:val="24"/>
        </w:rPr>
        <w:t xml:space="preserve">. All credit recovery participation in MAAP assessed </w:t>
      </w:r>
      <w:r w:rsidR="00D929D3" w:rsidRPr="00514B62">
        <w:rPr>
          <w:rFonts w:ascii="Times New Roman" w:hAnsi="Times New Roman" w:cs="Times New Roman"/>
          <w:sz w:val="24"/>
        </w:rPr>
        <w:t>courses shall require approval from the Office of the Superintendent.</w:t>
      </w:r>
      <w:r w:rsidR="00D929D3">
        <w:rPr>
          <w:rFonts w:ascii="Times New Roman" w:hAnsi="Times New Roman" w:cs="Times New Roman"/>
          <w:sz w:val="24"/>
        </w:rPr>
        <w:t xml:space="preserve"> </w:t>
      </w:r>
    </w:p>
    <w:p w14:paraId="50E5AC71" w14:textId="72F35484" w:rsidR="00C92B07" w:rsidRPr="00C45EF8" w:rsidRDefault="00A6442F" w:rsidP="00C45EF8">
      <w:pPr>
        <w:pStyle w:val="Heading2"/>
      </w:pPr>
      <w:bookmarkStart w:id="48" w:name="_Toc15467188"/>
      <w:r>
        <w:t xml:space="preserve">Promotion and Retention </w:t>
      </w:r>
      <w:r w:rsidR="00BE788B">
        <w:t xml:space="preserve">of </w:t>
      </w:r>
      <w:r w:rsidR="00BE788B" w:rsidRPr="00C45EF8">
        <w:t>Students</w:t>
      </w:r>
      <w:r w:rsidRPr="00C45EF8">
        <w:t xml:space="preserve"> Grades 9-12</w:t>
      </w:r>
      <w:bookmarkEnd w:id="48"/>
    </w:p>
    <w:p w14:paraId="50E5AC73" w14:textId="77777777" w:rsidR="00C92B07"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Grade classification </w:t>
      </w:r>
      <w:r w:rsidRPr="00185EC5">
        <w:rPr>
          <w:rFonts w:ascii="Times New Roman" w:hAnsi="Times New Roman" w:cs="Times New Roman"/>
          <w:bCs/>
          <w:noProof/>
          <w:sz w:val="24"/>
          <w:szCs w:val="24"/>
        </w:rPr>
        <w:t>is based</w:t>
      </w:r>
      <w:r w:rsidRPr="00D95CC4">
        <w:rPr>
          <w:rFonts w:ascii="Times New Roman" w:hAnsi="Times New Roman" w:cs="Times New Roman"/>
          <w:bCs/>
          <w:sz w:val="24"/>
          <w:szCs w:val="24"/>
        </w:rPr>
        <w:t xml:space="preserve"> on the number of credits a student has earned, not necessarily when he/she will graduate. Students </w:t>
      </w:r>
      <w:r w:rsidRPr="00185EC5">
        <w:rPr>
          <w:rFonts w:ascii="Times New Roman" w:hAnsi="Times New Roman" w:cs="Times New Roman"/>
          <w:bCs/>
          <w:noProof/>
          <w:sz w:val="24"/>
          <w:szCs w:val="24"/>
        </w:rPr>
        <w:t>are classified</w:t>
      </w:r>
      <w:r w:rsidRPr="00D95CC4">
        <w:rPr>
          <w:rFonts w:ascii="Times New Roman" w:hAnsi="Times New Roman" w:cs="Times New Roman"/>
          <w:bCs/>
          <w:sz w:val="24"/>
          <w:szCs w:val="24"/>
        </w:rPr>
        <w:t xml:space="preserve"> at the opening of each school year. With permission of the high school principal, a student may enroll in courses at </w:t>
      </w:r>
      <w:r w:rsidR="005C0D64" w:rsidRPr="00D95CC4">
        <w:rPr>
          <w:rFonts w:ascii="Times New Roman" w:hAnsi="Times New Roman" w:cs="Times New Roman"/>
          <w:bCs/>
          <w:sz w:val="24"/>
          <w:szCs w:val="24"/>
        </w:rPr>
        <w:t>a local community college</w:t>
      </w:r>
      <w:r w:rsidRPr="00D95CC4">
        <w:rPr>
          <w:rFonts w:ascii="Times New Roman" w:hAnsi="Times New Roman" w:cs="Times New Roman"/>
          <w:bCs/>
          <w:sz w:val="24"/>
          <w:szCs w:val="24"/>
        </w:rPr>
        <w:t>.</w:t>
      </w:r>
    </w:p>
    <w:p w14:paraId="50E5AC74" w14:textId="77777777" w:rsidR="00C92B07" w:rsidRPr="00D95CC4" w:rsidRDefault="00C92B07" w:rsidP="00B024FB">
      <w:pPr>
        <w:spacing w:after="0" w:line="240" w:lineRule="auto"/>
        <w:rPr>
          <w:rFonts w:ascii="Times New Roman" w:hAnsi="Times New Roman" w:cs="Times New Roman"/>
          <w:b/>
          <w:bCs/>
          <w:sz w:val="24"/>
          <w:szCs w:val="24"/>
        </w:rPr>
      </w:pPr>
    </w:p>
    <w:p w14:paraId="1C8ED017" w14:textId="2DD1BCCD" w:rsidR="00AD1C72"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Promotion in Grades 9-12 </w:t>
      </w:r>
      <w:r w:rsidRPr="00185EC5">
        <w:rPr>
          <w:rFonts w:ascii="Times New Roman" w:hAnsi="Times New Roman" w:cs="Times New Roman"/>
          <w:bCs/>
          <w:noProof/>
          <w:sz w:val="24"/>
          <w:szCs w:val="24"/>
        </w:rPr>
        <w:t>is based</w:t>
      </w:r>
      <w:r w:rsidRPr="00D95CC4">
        <w:rPr>
          <w:rFonts w:ascii="Times New Roman" w:hAnsi="Times New Roman" w:cs="Times New Roman"/>
          <w:bCs/>
          <w:sz w:val="24"/>
          <w:szCs w:val="24"/>
        </w:rPr>
        <w:t xml:space="preserve"> on the accumulation of Carnegie units. See Graduation Requirements.</w:t>
      </w:r>
    </w:p>
    <w:p w14:paraId="50E5AC77" w14:textId="77777777" w:rsidR="00C92B07" w:rsidRPr="00D95CC4" w:rsidRDefault="00C92B07" w:rsidP="002C66B8">
      <w:pPr>
        <w:pStyle w:val="Heading3"/>
      </w:pPr>
      <w:bookmarkStart w:id="49" w:name="_Toc15467189"/>
      <w:r w:rsidRPr="00D95CC4">
        <w:t>Requirements for Grade Level Classification (Cumulative Units)</w:t>
      </w:r>
      <w:bookmarkEnd w:id="49"/>
    </w:p>
    <w:p w14:paraId="50E5AC79" w14:textId="77777777" w:rsidR="00C92B07" w:rsidRPr="004C1996" w:rsidRDefault="00C92B07" w:rsidP="00051F39">
      <w:pPr>
        <w:pStyle w:val="ListParagraph"/>
        <w:numPr>
          <w:ilvl w:val="0"/>
          <w:numId w:val="11"/>
        </w:numPr>
        <w:spacing w:after="0" w:line="240" w:lineRule="auto"/>
        <w:rPr>
          <w:rFonts w:ascii="Times New Roman" w:hAnsi="Times New Roman" w:cs="Times New Roman"/>
          <w:bCs/>
          <w:sz w:val="24"/>
          <w:szCs w:val="24"/>
        </w:rPr>
      </w:pPr>
      <w:r w:rsidRPr="00185EC5">
        <w:rPr>
          <w:rFonts w:ascii="Times New Roman" w:hAnsi="Times New Roman" w:cs="Times New Roman"/>
          <w:bCs/>
          <w:noProof/>
          <w:sz w:val="24"/>
          <w:szCs w:val="24"/>
        </w:rPr>
        <w:t>Freshmen</w:t>
      </w:r>
      <w:r w:rsidR="000821BD" w:rsidRPr="004C1996">
        <w:rPr>
          <w:rFonts w:ascii="Times New Roman" w:hAnsi="Times New Roman" w:cs="Times New Roman"/>
          <w:bCs/>
          <w:sz w:val="24"/>
          <w:szCs w:val="24"/>
        </w:rPr>
        <w:t xml:space="preserve"> </w:t>
      </w:r>
      <w:r w:rsidRPr="004C1996">
        <w:rPr>
          <w:rFonts w:ascii="Times New Roman" w:hAnsi="Times New Roman" w:cs="Times New Roman"/>
          <w:bCs/>
          <w:sz w:val="24"/>
          <w:szCs w:val="24"/>
        </w:rPr>
        <w:t xml:space="preserve">- Students who have </w:t>
      </w:r>
      <w:r w:rsidRPr="00185EC5">
        <w:rPr>
          <w:rFonts w:ascii="Times New Roman" w:hAnsi="Times New Roman" w:cs="Times New Roman"/>
          <w:bCs/>
          <w:noProof/>
          <w:sz w:val="24"/>
          <w:szCs w:val="24"/>
        </w:rPr>
        <w:t>successfully completed</w:t>
      </w:r>
      <w:r w:rsidRPr="004C1996">
        <w:rPr>
          <w:rFonts w:ascii="Times New Roman" w:hAnsi="Times New Roman" w:cs="Times New Roman"/>
          <w:bCs/>
          <w:sz w:val="24"/>
          <w:szCs w:val="24"/>
        </w:rPr>
        <w:t xml:space="preserve"> the eighth grade and may have earned two (2) Carnegie units.</w:t>
      </w:r>
    </w:p>
    <w:p w14:paraId="50E5AC7B" w14:textId="77777777" w:rsidR="00C92B07" w:rsidRPr="004C1996" w:rsidRDefault="00C92B07" w:rsidP="00051F39">
      <w:pPr>
        <w:pStyle w:val="ListParagraph"/>
        <w:numPr>
          <w:ilvl w:val="0"/>
          <w:numId w:val="11"/>
        </w:numPr>
        <w:spacing w:after="0" w:line="240" w:lineRule="auto"/>
        <w:rPr>
          <w:rFonts w:ascii="Times New Roman" w:hAnsi="Times New Roman" w:cs="Times New Roman"/>
          <w:bCs/>
          <w:sz w:val="24"/>
          <w:szCs w:val="24"/>
        </w:rPr>
      </w:pPr>
      <w:r w:rsidRPr="004C1996">
        <w:rPr>
          <w:rFonts w:ascii="Times New Roman" w:hAnsi="Times New Roman" w:cs="Times New Roman"/>
          <w:bCs/>
          <w:sz w:val="24"/>
          <w:szCs w:val="24"/>
        </w:rPr>
        <w:t>Sophomores</w:t>
      </w:r>
      <w:r w:rsidR="000821BD" w:rsidRPr="004C1996">
        <w:rPr>
          <w:rFonts w:ascii="Times New Roman" w:hAnsi="Times New Roman" w:cs="Times New Roman"/>
          <w:bCs/>
          <w:sz w:val="24"/>
          <w:szCs w:val="24"/>
        </w:rPr>
        <w:t xml:space="preserve"> </w:t>
      </w:r>
      <w:r w:rsidRPr="004C1996">
        <w:rPr>
          <w:rFonts w:ascii="Times New Roman" w:hAnsi="Times New Roman" w:cs="Times New Roman"/>
          <w:bCs/>
          <w:sz w:val="24"/>
          <w:szCs w:val="24"/>
        </w:rPr>
        <w:t>- Students who have completed one year of attendance as a freshman and have earned six (6) units of credit. English I must be included in these credits.</w:t>
      </w:r>
    </w:p>
    <w:p w14:paraId="50E5AC7D" w14:textId="77777777" w:rsidR="00C92B07" w:rsidRPr="004C1996" w:rsidRDefault="000821BD" w:rsidP="00051F39">
      <w:pPr>
        <w:pStyle w:val="ListParagraph"/>
        <w:numPr>
          <w:ilvl w:val="0"/>
          <w:numId w:val="11"/>
        </w:numPr>
        <w:spacing w:after="0" w:line="240" w:lineRule="auto"/>
        <w:rPr>
          <w:rFonts w:ascii="Times New Roman" w:hAnsi="Times New Roman" w:cs="Times New Roman"/>
          <w:bCs/>
          <w:sz w:val="24"/>
          <w:szCs w:val="24"/>
        </w:rPr>
      </w:pPr>
      <w:r w:rsidRPr="004C1996">
        <w:rPr>
          <w:rFonts w:ascii="Times New Roman" w:hAnsi="Times New Roman" w:cs="Times New Roman"/>
          <w:bCs/>
          <w:sz w:val="24"/>
          <w:szCs w:val="24"/>
        </w:rPr>
        <w:t xml:space="preserve">Juniors - </w:t>
      </w:r>
      <w:r w:rsidR="00C92B07" w:rsidRPr="004C1996">
        <w:rPr>
          <w:rFonts w:ascii="Times New Roman" w:hAnsi="Times New Roman" w:cs="Times New Roman"/>
          <w:bCs/>
          <w:sz w:val="24"/>
          <w:szCs w:val="24"/>
        </w:rPr>
        <w:t>Students who have earned twelve (12) units of credit. English I and II must be included in these credits.</w:t>
      </w:r>
    </w:p>
    <w:p w14:paraId="50E5AC7F" w14:textId="77777777" w:rsidR="00C92B07" w:rsidRPr="004C1996" w:rsidRDefault="00C92B07" w:rsidP="00051F39">
      <w:pPr>
        <w:pStyle w:val="ListParagraph"/>
        <w:numPr>
          <w:ilvl w:val="0"/>
          <w:numId w:val="11"/>
        </w:numPr>
        <w:spacing w:after="0" w:line="240" w:lineRule="auto"/>
        <w:rPr>
          <w:rFonts w:ascii="Times New Roman" w:hAnsi="Times New Roman" w:cs="Times New Roman"/>
          <w:bCs/>
          <w:sz w:val="24"/>
          <w:szCs w:val="24"/>
        </w:rPr>
      </w:pPr>
      <w:r w:rsidRPr="004C1996">
        <w:rPr>
          <w:rFonts w:ascii="Times New Roman" w:hAnsi="Times New Roman" w:cs="Times New Roman"/>
          <w:bCs/>
          <w:sz w:val="24"/>
          <w:szCs w:val="24"/>
        </w:rPr>
        <w:t>Seniors</w:t>
      </w:r>
      <w:r w:rsidR="000821BD" w:rsidRPr="004C1996">
        <w:rPr>
          <w:rFonts w:ascii="Times New Roman" w:hAnsi="Times New Roman" w:cs="Times New Roman"/>
          <w:bCs/>
          <w:sz w:val="24"/>
          <w:szCs w:val="24"/>
        </w:rPr>
        <w:t xml:space="preserve"> </w:t>
      </w:r>
      <w:r w:rsidRPr="004C1996">
        <w:rPr>
          <w:rFonts w:ascii="Times New Roman" w:hAnsi="Times New Roman" w:cs="Times New Roman"/>
          <w:bCs/>
          <w:sz w:val="24"/>
          <w:szCs w:val="24"/>
        </w:rPr>
        <w:t xml:space="preserve">- Students who have earned eighteen (18) units of credit. English I, II, and III must be included in these credits. </w:t>
      </w:r>
    </w:p>
    <w:p w14:paraId="50E5AC92" w14:textId="7D26ED83" w:rsidR="00E11C43" w:rsidRPr="00D95CC4" w:rsidRDefault="00E11C43" w:rsidP="00F7450D">
      <w:pPr>
        <w:pStyle w:val="Heading2"/>
      </w:pPr>
      <w:bookmarkStart w:id="50" w:name="_Toc15467190"/>
      <w:r w:rsidRPr="00D95CC4">
        <w:t>Alternative Education Classes for Misbehavior</w:t>
      </w:r>
      <w:bookmarkEnd w:id="50"/>
      <w:r w:rsidR="00737E11">
        <w:t xml:space="preserve"> </w:t>
      </w:r>
    </w:p>
    <w:p w14:paraId="50E5AC93" w14:textId="77777777" w:rsidR="00E11C43" w:rsidRPr="00D95CC4" w:rsidRDefault="00E11C43" w:rsidP="00941784">
      <w:pPr>
        <w:pStyle w:val="Heading3"/>
      </w:pPr>
      <w:bookmarkStart w:id="51" w:name="_Toc15467191"/>
      <w:r w:rsidRPr="00D95CC4">
        <w:t>Curriculum and Instruction</w:t>
      </w:r>
      <w:r w:rsidR="00951BF5" w:rsidRPr="00D95CC4">
        <w:t>:</w:t>
      </w:r>
      <w:bookmarkEnd w:id="51"/>
    </w:p>
    <w:p w14:paraId="50E5AC94" w14:textId="137161BA" w:rsidR="00E11C43" w:rsidRPr="00D95CC4" w:rsidRDefault="00E11C43"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The Hazlehurst City School District will provide an alternative program.  The Program will </w:t>
      </w:r>
      <w:r w:rsidRPr="00D95CC4">
        <w:rPr>
          <w:rFonts w:ascii="Times New Roman" w:hAnsi="Times New Roman" w:cs="Times New Roman"/>
          <w:bCs/>
          <w:sz w:val="24"/>
          <w:szCs w:val="24"/>
        </w:rPr>
        <w:lastRenderedPageBreak/>
        <w:t xml:space="preserve">consist of core subject areas and elective </w:t>
      </w:r>
      <w:r w:rsidR="00A815D0">
        <w:rPr>
          <w:rFonts w:ascii="Times New Roman" w:hAnsi="Times New Roman" w:cs="Times New Roman"/>
          <w:bCs/>
          <w:sz w:val="24"/>
          <w:szCs w:val="24"/>
        </w:rPr>
        <w:t>classes for students in grades K</w:t>
      </w:r>
      <w:r w:rsidRPr="00D95CC4">
        <w:rPr>
          <w:rFonts w:ascii="Times New Roman" w:hAnsi="Times New Roman" w:cs="Times New Roman"/>
          <w:bCs/>
          <w:sz w:val="24"/>
          <w:szCs w:val="24"/>
        </w:rPr>
        <w:t>-12</w:t>
      </w:r>
      <w:r w:rsidR="00A815D0">
        <w:rPr>
          <w:rFonts w:ascii="Times New Roman" w:hAnsi="Times New Roman" w:cs="Times New Roman"/>
          <w:bCs/>
          <w:sz w:val="24"/>
          <w:szCs w:val="24"/>
        </w:rPr>
        <w:t>.</w:t>
      </w:r>
      <w:r w:rsidRPr="00D95CC4">
        <w:rPr>
          <w:rFonts w:ascii="Times New Roman" w:hAnsi="Times New Roman" w:cs="Times New Roman"/>
          <w:bCs/>
          <w:sz w:val="24"/>
          <w:szCs w:val="24"/>
        </w:rPr>
        <w:t xml:space="preserve"> The </w:t>
      </w:r>
      <w:r w:rsidR="00A65AFB">
        <w:rPr>
          <w:rFonts w:ascii="Times New Roman" w:hAnsi="Times New Roman" w:cs="Times New Roman"/>
          <w:bCs/>
          <w:noProof/>
          <w:sz w:val="24"/>
          <w:szCs w:val="24"/>
        </w:rPr>
        <w:t>i</w:t>
      </w:r>
      <w:r w:rsidRPr="003F31F3">
        <w:rPr>
          <w:rFonts w:ascii="Times New Roman" w:hAnsi="Times New Roman" w:cs="Times New Roman"/>
          <w:bCs/>
          <w:noProof/>
          <w:sz w:val="24"/>
          <w:szCs w:val="24"/>
        </w:rPr>
        <w:t>nstructional</w:t>
      </w:r>
      <w:r w:rsidRPr="00D95CC4">
        <w:rPr>
          <w:rFonts w:ascii="Times New Roman" w:hAnsi="Times New Roman" w:cs="Times New Roman"/>
          <w:bCs/>
          <w:sz w:val="24"/>
          <w:szCs w:val="24"/>
        </w:rPr>
        <w:t xml:space="preserve"> </w:t>
      </w:r>
      <w:r w:rsidR="00A65AFB">
        <w:rPr>
          <w:rFonts w:ascii="Times New Roman" w:hAnsi="Times New Roman" w:cs="Times New Roman"/>
          <w:bCs/>
          <w:sz w:val="24"/>
          <w:szCs w:val="24"/>
        </w:rPr>
        <w:t>p</w:t>
      </w:r>
      <w:r w:rsidRPr="00D95CC4">
        <w:rPr>
          <w:rFonts w:ascii="Times New Roman" w:hAnsi="Times New Roman" w:cs="Times New Roman"/>
          <w:bCs/>
          <w:sz w:val="24"/>
          <w:szCs w:val="24"/>
        </w:rPr>
        <w:t>rogram will be consistent with M</w:t>
      </w:r>
      <w:r w:rsidR="00A65AFB">
        <w:rPr>
          <w:rFonts w:ascii="Times New Roman" w:hAnsi="Times New Roman" w:cs="Times New Roman"/>
          <w:bCs/>
          <w:sz w:val="24"/>
          <w:szCs w:val="24"/>
        </w:rPr>
        <w:t xml:space="preserve">ississippi </w:t>
      </w:r>
      <w:r w:rsidRPr="00D95CC4">
        <w:rPr>
          <w:rFonts w:ascii="Times New Roman" w:hAnsi="Times New Roman" w:cs="Times New Roman"/>
          <w:bCs/>
          <w:sz w:val="24"/>
          <w:szCs w:val="24"/>
        </w:rPr>
        <w:t>D</w:t>
      </w:r>
      <w:r w:rsidR="00A65AFB">
        <w:rPr>
          <w:rFonts w:ascii="Times New Roman" w:hAnsi="Times New Roman" w:cs="Times New Roman"/>
          <w:bCs/>
          <w:sz w:val="24"/>
          <w:szCs w:val="24"/>
        </w:rPr>
        <w:t xml:space="preserve">epartment of </w:t>
      </w:r>
      <w:r w:rsidRPr="00D95CC4">
        <w:rPr>
          <w:rFonts w:ascii="Times New Roman" w:hAnsi="Times New Roman" w:cs="Times New Roman"/>
          <w:bCs/>
          <w:sz w:val="24"/>
          <w:szCs w:val="24"/>
        </w:rPr>
        <w:t>E</w:t>
      </w:r>
      <w:r w:rsidR="00A65AFB">
        <w:rPr>
          <w:rFonts w:ascii="Times New Roman" w:hAnsi="Times New Roman" w:cs="Times New Roman"/>
          <w:bCs/>
          <w:sz w:val="24"/>
          <w:szCs w:val="24"/>
        </w:rPr>
        <w:t>ducation</w:t>
      </w:r>
      <w:r w:rsidRPr="00D95CC4">
        <w:rPr>
          <w:rFonts w:ascii="Times New Roman" w:hAnsi="Times New Roman" w:cs="Times New Roman"/>
          <w:bCs/>
          <w:sz w:val="24"/>
          <w:szCs w:val="24"/>
        </w:rPr>
        <w:t xml:space="preserve"> accountability requirements.</w:t>
      </w:r>
    </w:p>
    <w:p w14:paraId="50E5AC96" w14:textId="77777777" w:rsidR="00E11C43" w:rsidRPr="00D95CC4" w:rsidRDefault="00E11C43" w:rsidP="00941784">
      <w:pPr>
        <w:pStyle w:val="Heading3"/>
      </w:pPr>
      <w:bookmarkStart w:id="52" w:name="_Toc15467192"/>
      <w:r w:rsidRPr="00D95CC4">
        <w:t>Behavior and Guidelines</w:t>
      </w:r>
      <w:r w:rsidR="00951BF5" w:rsidRPr="00D95CC4">
        <w:t>:</w:t>
      </w:r>
      <w:bookmarkEnd w:id="52"/>
    </w:p>
    <w:p w14:paraId="78631D3A" w14:textId="05E24FE6" w:rsidR="00B97413" w:rsidRPr="00D95CC4" w:rsidRDefault="00E11C43" w:rsidP="00B97413">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Principals will clearly explain the concept of the alternative program to all students at the beginning of the school year.  </w:t>
      </w:r>
      <w:r w:rsidR="00A65AFB">
        <w:rPr>
          <w:rFonts w:ascii="Times New Roman" w:hAnsi="Times New Roman" w:cs="Times New Roman"/>
          <w:bCs/>
          <w:sz w:val="24"/>
          <w:szCs w:val="24"/>
        </w:rPr>
        <w:t>Students are expected to</w:t>
      </w:r>
      <w:r w:rsidRPr="00D95CC4">
        <w:rPr>
          <w:rFonts w:ascii="Times New Roman" w:hAnsi="Times New Roman" w:cs="Times New Roman"/>
          <w:bCs/>
          <w:sz w:val="24"/>
          <w:szCs w:val="24"/>
        </w:rPr>
        <w:t xml:space="preserve"> </w:t>
      </w:r>
      <w:r w:rsidR="008D5E91">
        <w:rPr>
          <w:rFonts w:ascii="Times New Roman" w:hAnsi="Times New Roman" w:cs="Times New Roman"/>
          <w:bCs/>
          <w:sz w:val="24"/>
          <w:szCs w:val="24"/>
        </w:rPr>
        <w:t>comply with</w:t>
      </w:r>
      <w:r w:rsidRPr="00D95CC4">
        <w:rPr>
          <w:rFonts w:ascii="Times New Roman" w:hAnsi="Times New Roman" w:cs="Times New Roman"/>
          <w:bCs/>
          <w:sz w:val="24"/>
          <w:szCs w:val="24"/>
        </w:rPr>
        <w:t xml:space="preserve"> </w:t>
      </w:r>
      <w:r w:rsidR="00B97413">
        <w:rPr>
          <w:rFonts w:ascii="Times New Roman" w:hAnsi="Times New Roman" w:cs="Times New Roman"/>
          <w:bCs/>
          <w:sz w:val="24"/>
          <w:szCs w:val="24"/>
        </w:rPr>
        <w:t xml:space="preserve">the </w:t>
      </w:r>
      <w:r w:rsidRPr="00D95CC4">
        <w:rPr>
          <w:rFonts w:ascii="Times New Roman" w:hAnsi="Times New Roman" w:cs="Times New Roman"/>
          <w:bCs/>
          <w:sz w:val="24"/>
          <w:szCs w:val="24"/>
        </w:rPr>
        <w:t xml:space="preserve">school discipline policy.  </w:t>
      </w:r>
    </w:p>
    <w:p w14:paraId="50E5AC9E" w14:textId="77777777" w:rsidR="00C92B07" w:rsidRPr="00D95CC4" w:rsidRDefault="000821BD" w:rsidP="00941784">
      <w:pPr>
        <w:pStyle w:val="Heading2"/>
      </w:pPr>
      <w:bookmarkStart w:id="53" w:name="_Toc15467193"/>
      <w:r w:rsidRPr="00D95CC4">
        <w:t>Progress Reports</w:t>
      </w:r>
      <w:bookmarkEnd w:id="53"/>
    </w:p>
    <w:p w14:paraId="50E5AC9F" w14:textId="77777777" w:rsidR="00C92B07"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Progress reports from each teacher are sent via students to parents or guardians approximately four or five weeks before report cards </w:t>
      </w:r>
      <w:r w:rsidRPr="00DA5E8F">
        <w:rPr>
          <w:rFonts w:ascii="Times New Roman" w:hAnsi="Times New Roman" w:cs="Times New Roman"/>
          <w:bCs/>
          <w:noProof/>
          <w:sz w:val="24"/>
          <w:szCs w:val="24"/>
        </w:rPr>
        <w:t>are issued</w:t>
      </w:r>
      <w:r w:rsidRPr="00D95CC4">
        <w:rPr>
          <w:rFonts w:ascii="Times New Roman" w:hAnsi="Times New Roman" w:cs="Times New Roman"/>
          <w:bCs/>
          <w:sz w:val="24"/>
          <w:szCs w:val="24"/>
        </w:rPr>
        <w:t xml:space="preserve">.  Progress reports inform parents of the present performance of the student.  </w:t>
      </w:r>
    </w:p>
    <w:p w14:paraId="50E5ACA1" w14:textId="77777777" w:rsidR="00C92B07" w:rsidRPr="00D95CC4" w:rsidRDefault="00C92B07" w:rsidP="00941784">
      <w:pPr>
        <w:pStyle w:val="Heading2"/>
      </w:pPr>
      <w:bookmarkStart w:id="54" w:name="_Toc15467194"/>
      <w:r w:rsidRPr="00D95CC4">
        <w:t>Report Cards</w:t>
      </w:r>
      <w:bookmarkEnd w:id="54"/>
    </w:p>
    <w:p w14:paraId="50E5ACA2" w14:textId="68A20FA8" w:rsidR="00C92B07"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At the</w:t>
      </w:r>
      <w:r w:rsidR="00514B62">
        <w:rPr>
          <w:rFonts w:ascii="Times New Roman" w:hAnsi="Times New Roman" w:cs="Times New Roman"/>
          <w:bCs/>
          <w:sz w:val="24"/>
          <w:szCs w:val="24"/>
        </w:rPr>
        <w:t xml:space="preserve"> conclusion of the</w:t>
      </w:r>
      <w:r w:rsidRPr="00D95CC4">
        <w:rPr>
          <w:rFonts w:ascii="Times New Roman" w:hAnsi="Times New Roman" w:cs="Times New Roman"/>
          <w:bCs/>
          <w:sz w:val="24"/>
          <w:szCs w:val="24"/>
        </w:rPr>
        <w:t xml:space="preserve"> first and third grading periods, report cards will be picked up by parents. </w:t>
      </w:r>
      <w:r w:rsidR="00514B62" w:rsidRPr="00D95CC4">
        <w:rPr>
          <w:rFonts w:ascii="Times New Roman" w:hAnsi="Times New Roman" w:cs="Times New Roman"/>
          <w:bCs/>
          <w:sz w:val="24"/>
          <w:szCs w:val="24"/>
        </w:rPr>
        <w:t xml:space="preserve">Reports cards will be sent home with students at the end of second </w:t>
      </w:r>
      <w:r w:rsidR="00514B62" w:rsidRPr="00DA5E8F">
        <w:rPr>
          <w:rFonts w:ascii="Times New Roman" w:hAnsi="Times New Roman" w:cs="Times New Roman"/>
          <w:bCs/>
          <w:noProof/>
          <w:sz w:val="24"/>
          <w:szCs w:val="24"/>
        </w:rPr>
        <w:t>nine week</w:t>
      </w:r>
      <w:r w:rsidR="00514B62" w:rsidRPr="00D95CC4">
        <w:rPr>
          <w:rFonts w:ascii="Times New Roman" w:hAnsi="Times New Roman" w:cs="Times New Roman"/>
          <w:bCs/>
          <w:sz w:val="24"/>
          <w:szCs w:val="24"/>
        </w:rPr>
        <w:t xml:space="preserve"> grading period</w:t>
      </w:r>
      <w:r w:rsidRPr="00D95CC4">
        <w:rPr>
          <w:rFonts w:ascii="Times New Roman" w:hAnsi="Times New Roman" w:cs="Times New Roman"/>
          <w:bCs/>
          <w:sz w:val="24"/>
          <w:szCs w:val="24"/>
        </w:rPr>
        <w:t xml:space="preserve"> The </w:t>
      </w:r>
      <w:r w:rsidR="00514B62">
        <w:rPr>
          <w:rFonts w:ascii="Times New Roman" w:hAnsi="Times New Roman" w:cs="Times New Roman"/>
          <w:bCs/>
          <w:sz w:val="24"/>
          <w:szCs w:val="24"/>
        </w:rPr>
        <w:t xml:space="preserve">fourth and </w:t>
      </w:r>
      <w:r w:rsidRPr="00D95CC4">
        <w:rPr>
          <w:rFonts w:ascii="Times New Roman" w:hAnsi="Times New Roman" w:cs="Times New Roman"/>
          <w:bCs/>
          <w:sz w:val="24"/>
          <w:szCs w:val="24"/>
        </w:rPr>
        <w:t xml:space="preserve">final report card at the end of the year will </w:t>
      </w:r>
      <w:r w:rsidRPr="00DA5E8F">
        <w:rPr>
          <w:rFonts w:ascii="Times New Roman" w:hAnsi="Times New Roman" w:cs="Times New Roman"/>
          <w:bCs/>
          <w:noProof/>
          <w:sz w:val="24"/>
          <w:szCs w:val="24"/>
        </w:rPr>
        <w:t>be mailed</w:t>
      </w:r>
      <w:r w:rsidRPr="00D95CC4">
        <w:rPr>
          <w:rFonts w:ascii="Times New Roman" w:hAnsi="Times New Roman" w:cs="Times New Roman"/>
          <w:bCs/>
          <w:sz w:val="24"/>
          <w:szCs w:val="24"/>
        </w:rPr>
        <w:t xml:space="preserve"> to the current mailing address on file (please update office personnel if/when a change of address occurs</w:t>
      </w:r>
      <w:r w:rsidRPr="00514B62">
        <w:rPr>
          <w:rFonts w:ascii="Times New Roman" w:hAnsi="Times New Roman" w:cs="Times New Roman"/>
          <w:bCs/>
          <w:sz w:val="24"/>
          <w:szCs w:val="24"/>
        </w:rPr>
        <w:t xml:space="preserve">).  It is imperative that parents contact the school at the end of each </w:t>
      </w:r>
      <w:r w:rsidRPr="00514B62">
        <w:rPr>
          <w:rFonts w:ascii="Times New Roman" w:hAnsi="Times New Roman" w:cs="Times New Roman"/>
          <w:bCs/>
          <w:noProof/>
          <w:sz w:val="24"/>
          <w:szCs w:val="24"/>
        </w:rPr>
        <w:t>nine week</w:t>
      </w:r>
      <w:r w:rsidRPr="00514B62">
        <w:rPr>
          <w:rFonts w:ascii="Times New Roman" w:hAnsi="Times New Roman" w:cs="Times New Roman"/>
          <w:bCs/>
          <w:sz w:val="24"/>
          <w:szCs w:val="24"/>
        </w:rPr>
        <w:t xml:space="preserve"> grading period if a report card has not </w:t>
      </w:r>
      <w:r w:rsidRPr="00514B62">
        <w:rPr>
          <w:rFonts w:ascii="Times New Roman" w:hAnsi="Times New Roman" w:cs="Times New Roman"/>
          <w:bCs/>
          <w:noProof/>
          <w:sz w:val="24"/>
          <w:szCs w:val="24"/>
        </w:rPr>
        <w:t>been received</w:t>
      </w:r>
      <w:r w:rsidRPr="00514B62">
        <w:rPr>
          <w:rFonts w:ascii="Times New Roman" w:hAnsi="Times New Roman" w:cs="Times New Roman"/>
          <w:bCs/>
          <w:sz w:val="24"/>
          <w:szCs w:val="24"/>
        </w:rPr>
        <w:t xml:space="preserve">.  Communication of student progress is a responsibility shared </w:t>
      </w:r>
      <w:r w:rsidRPr="00D95CC4">
        <w:rPr>
          <w:rFonts w:ascii="Times New Roman" w:hAnsi="Times New Roman" w:cs="Times New Roman"/>
          <w:bCs/>
          <w:sz w:val="24"/>
          <w:szCs w:val="24"/>
        </w:rPr>
        <w:t>both by the school (teachers and administration) and home (parents/guardians).</w:t>
      </w:r>
    </w:p>
    <w:p w14:paraId="50E5ACA3" w14:textId="77777777" w:rsidR="00C92B07" w:rsidRPr="00D95CC4" w:rsidRDefault="00C92B07" w:rsidP="00415C1F">
      <w:pPr>
        <w:pStyle w:val="Heading2"/>
      </w:pPr>
      <w:bookmarkStart w:id="55" w:name="_Toc15467195"/>
      <w:r w:rsidRPr="00D95CC4">
        <w:t>Student Recognition</w:t>
      </w:r>
      <w:bookmarkEnd w:id="55"/>
    </w:p>
    <w:p w14:paraId="50E5ACA4" w14:textId="77777777" w:rsidR="00C92B07" w:rsidRPr="00D95CC4" w:rsidRDefault="00C92B0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Students will </w:t>
      </w:r>
      <w:r w:rsidRPr="00DA5E8F">
        <w:rPr>
          <w:rFonts w:ascii="Times New Roman" w:hAnsi="Times New Roman" w:cs="Times New Roman"/>
          <w:bCs/>
          <w:noProof/>
          <w:sz w:val="24"/>
          <w:szCs w:val="24"/>
        </w:rPr>
        <w:t>be recognized</w:t>
      </w:r>
      <w:r w:rsidRPr="00D95CC4">
        <w:rPr>
          <w:rFonts w:ascii="Times New Roman" w:hAnsi="Times New Roman" w:cs="Times New Roman"/>
          <w:bCs/>
          <w:sz w:val="24"/>
          <w:szCs w:val="24"/>
        </w:rPr>
        <w:t xml:space="preserve"> </w:t>
      </w:r>
      <w:r w:rsidRPr="00DA5E8F">
        <w:rPr>
          <w:rFonts w:ascii="Times New Roman" w:hAnsi="Times New Roman" w:cs="Times New Roman"/>
          <w:bCs/>
          <w:noProof/>
          <w:sz w:val="24"/>
          <w:szCs w:val="24"/>
        </w:rPr>
        <w:t>each</w:t>
      </w:r>
      <w:r w:rsidRPr="00D95CC4">
        <w:rPr>
          <w:rFonts w:ascii="Times New Roman" w:hAnsi="Times New Roman" w:cs="Times New Roman"/>
          <w:bCs/>
          <w:sz w:val="24"/>
          <w:szCs w:val="24"/>
        </w:rPr>
        <w:t xml:space="preserve"> nine weeks for their academic, attendance, and behavior accomplishments.  Students will be recognized for Perfect Attendance, Good Citizenship, Honor Roll, Principal’s Honor Roll, and Superintendent’s List. Students who received </w:t>
      </w:r>
      <w:r w:rsidRPr="00D95CC4">
        <w:rPr>
          <w:rFonts w:ascii="Times New Roman" w:hAnsi="Times New Roman" w:cs="Times New Roman"/>
          <w:b/>
          <w:bCs/>
          <w:sz w:val="24"/>
          <w:szCs w:val="24"/>
          <w:u w:val="single"/>
        </w:rPr>
        <w:t>all A’s</w:t>
      </w:r>
      <w:r w:rsidRPr="00D95CC4">
        <w:rPr>
          <w:rFonts w:ascii="Times New Roman" w:hAnsi="Times New Roman" w:cs="Times New Roman"/>
          <w:bCs/>
          <w:sz w:val="24"/>
          <w:szCs w:val="24"/>
        </w:rPr>
        <w:t xml:space="preserve"> on their report cards will receive Superintendent’s List recognition.  Students who receive all </w:t>
      </w:r>
      <w:r w:rsidRPr="00D95CC4">
        <w:rPr>
          <w:rFonts w:ascii="Times New Roman" w:hAnsi="Times New Roman" w:cs="Times New Roman"/>
          <w:b/>
          <w:bCs/>
          <w:sz w:val="24"/>
          <w:szCs w:val="24"/>
          <w:u w:val="single"/>
        </w:rPr>
        <w:t>A’s and B’s</w:t>
      </w:r>
      <w:r w:rsidRPr="00D95CC4">
        <w:rPr>
          <w:rFonts w:ascii="Times New Roman" w:hAnsi="Times New Roman" w:cs="Times New Roman"/>
          <w:bCs/>
          <w:sz w:val="24"/>
          <w:szCs w:val="24"/>
        </w:rPr>
        <w:t xml:space="preserve"> will receive Principal’s List recognition. Students who receive </w:t>
      </w:r>
      <w:r w:rsidRPr="00D95CC4">
        <w:rPr>
          <w:rFonts w:ascii="Times New Roman" w:hAnsi="Times New Roman" w:cs="Times New Roman"/>
          <w:b/>
          <w:bCs/>
          <w:sz w:val="24"/>
          <w:szCs w:val="24"/>
          <w:u w:val="single"/>
        </w:rPr>
        <w:t>all B’s</w:t>
      </w:r>
      <w:r w:rsidRPr="00D95CC4">
        <w:rPr>
          <w:rFonts w:ascii="Times New Roman" w:hAnsi="Times New Roman" w:cs="Times New Roman"/>
          <w:bCs/>
          <w:sz w:val="24"/>
          <w:szCs w:val="24"/>
        </w:rPr>
        <w:t xml:space="preserve"> will receive Honor Roll recognition. </w:t>
      </w:r>
    </w:p>
    <w:p w14:paraId="50E5ACA6" w14:textId="7FBEC5B4" w:rsidR="00C92B07" w:rsidRPr="00D95CC4" w:rsidRDefault="00C92B07" w:rsidP="00415C1F">
      <w:pPr>
        <w:pStyle w:val="Heading2"/>
      </w:pPr>
      <w:bookmarkStart w:id="56" w:name="_Toc15467196"/>
      <w:r w:rsidRPr="00D95CC4">
        <w:t>Special Education Students (IDDF)</w:t>
      </w:r>
      <w:bookmarkEnd w:id="56"/>
      <w:r w:rsidR="00737E11" w:rsidRPr="00737E11">
        <w:rPr>
          <w:color w:val="92D050"/>
        </w:rPr>
        <w:t xml:space="preserve"> </w:t>
      </w:r>
    </w:p>
    <w:p w14:paraId="50E5ACA7" w14:textId="77777777" w:rsidR="000A51B0" w:rsidRPr="00D95CC4" w:rsidRDefault="000A51B0" w:rsidP="003575E7">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The Individuals with Disabilities Education Act (IDEA) and State Board of Education (SBE) Policy 7219 have established the Individualized Education Program (IEP) as the structure for planning and implementing goals and objectives for children with disabilities. The IEP is a cooperatively written plan created by the parent(s), the child with a disability (if appropriate), district personnel, and other IEP Committee members to describe the unique needs of the child and to develop a program that meets those needs. The IEP is a legally-binding document that describes specially designed instruction, related services, and accommodations and modifications needed to provide children with disabilities a Free Appropriate Public Education (FAPE). IEP’s indicate what the child is expected to be able to achieve within one (1) year. IEP conferences </w:t>
      </w:r>
      <w:r w:rsidRPr="005B1B25">
        <w:rPr>
          <w:rFonts w:ascii="Times New Roman" w:hAnsi="Times New Roman" w:cs="Times New Roman"/>
          <w:bCs/>
          <w:noProof/>
          <w:sz w:val="24"/>
          <w:szCs w:val="24"/>
        </w:rPr>
        <w:t>are held</w:t>
      </w:r>
      <w:r w:rsidRPr="00D95CC4">
        <w:rPr>
          <w:rFonts w:ascii="Times New Roman" w:hAnsi="Times New Roman" w:cs="Times New Roman"/>
          <w:bCs/>
          <w:sz w:val="24"/>
          <w:szCs w:val="24"/>
        </w:rPr>
        <w:t xml:space="preserve"> at least once yearly.</w:t>
      </w:r>
    </w:p>
    <w:p w14:paraId="50E5ACA8" w14:textId="203FEC12" w:rsidR="000A51B0" w:rsidRPr="00D95CC4" w:rsidRDefault="000A51B0" w:rsidP="003575E7">
      <w:pPr>
        <w:spacing w:line="240" w:lineRule="auto"/>
        <w:rPr>
          <w:rFonts w:ascii="Times New Roman" w:hAnsi="Times New Roman" w:cs="Times New Roman"/>
          <w:bCs/>
          <w:sz w:val="24"/>
          <w:szCs w:val="24"/>
        </w:rPr>
      </w:pPr>
      <w:r w:rsidRPr="005B1B25">
        <w:rPr>
          <w:rFonts w:ascii="Times New Roman" w:hAnsi="Times New Roman" w:cs="Times New Roman"/>
          <w:bCs/>
          <w:noProof/>
          <w:sz w:val="24"/>
          <w:szCs w:val="24"/>
        </w:rPr>
        <w:t>In order to</w:t>
      </w:r>
      <w:r w:rsidRPr="00D95CC4">
        <w:rPr>
          <w:rFonts w:ascii="Times New Roman" w:hAnsi="Times New Roman" w:cs="Times New Roman"/>
          <w:bCs/>
          <w:sz w:val="24"/>
          <w:szCs w:val="24"/>
        </w:rPr>
        <w:t xml:space="preserve"> provide FAPE to all children with disabilities, the school system is required to have an IEP in effect for each child ages three (3) through twenty</w:t>
      </w:r>
      <w:r w:rsidR="00A815D0">
        <w:rPr>
          <w:rFonts w:ascii="Times New Roman" w:hAnsi="Times New Roman" w:cs="Times New Roman"/>
          <w:bCs/>
          <w:sz w:val="24"/>
          <w:szCs w:val="24"/>
        </w:rPr>
        <w:t>-one (21</w:t>
      </w:r>
      <w:r w:rsidRPr="00D95CC4">
        <w:rPr>
          <w:rFonts w:ascii="Times New Roman" w:hAnsi="Times New Roman" w:cs="Times New Roman"/>
          <w:bCs/>
          <w:sz w:val="24"/>
          <w:szCs w:val="24"/>
        </w:rPr>
        <w:t xml:space="preserve">) years with a disability. </w:t>
      </w:r>
    </w:p>
    <w:p w14:paraId="50E5ACA9" w14:textId="77777777" w:rsidR="000A51B0" w:rsidRPr="00D95CC4" w:rsidRDefault="000A51B0" w:rsidP="003575E7">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The Hazlehurst City School District will follow state and federal guidelines in the </w:t>
      </w:r>
      <w:r w:rsidRPr="00D95CC4">
        <w:rPr>
          <w:rFonts w:ascii="Times New Roman" w:hAnsi="Times New Roman" w:cs="Times New Roman"/>
          <w:bCs/>
          <w:sz w:val="24"/>
          <w:szCs w:val="24"/>
        </w:rPr>
        <w:lastRenderedPageBreak/>
        <w:t>promotion/retention decisions regarding special education students.</w:t>
      </w:r>
    </w:p>
    <w:p w14:paraId="50E5ACAB" w14:textId="77777777" w:rsidR="00F13FA2" w:rsidRPr="00D95CC4" w:rsidRDefault="00F13FA2" w:rsidP="00415C1F">
      <w:pPr>
        <w:pStyle w:val="Heading2"/>
      </w:pPr>
      <w:bookmarkStart w:id="57" w:name="_Toc15467197"/>
      <w:r w:rsidRPr="00D95CC4">
        <w:t>Gifted Studies</w:t>
      </w:r>
      <w:bookmarkEnd w:id="57"/>
    </w:p>
    <w:p w14:paraId="50E5ACB0" w14:textId="2C21545C" w:rsidR="00F13FA2" w:rsidRPr="00931882" w:rsidRDefault="00F13FA2" w:rsidP="00B024FB">
      <w:pPr>
        <w:widowControl/>
        <w:overflowPunct/>
        <w:autoSpaceDE/>
        <w:autoSpaceDN/>
        <w:adjustRightInd/>
        <w:spacing w:after="0" w:line="240" w:lineRule="auto"/>
        <w:rPr>
          <w:rFonts w:ascii="Times New Roman" w:eastAsiaTheme="minorHAnsi" w:hAnsi="Times New Roman" w:cs="Times New Roman"/>
          <w:color w:val="auto"/>
          <w:kern w:val="0"/>
          <w:sz w:val="24"/>
          <w:szCs w:val="24"/>
        </w:rPr>
      </w:pPr>
      <w:r w:rsidRPr="00D95CC4">
        <w:rPr>
          <w:rFonts w:ascii="Times New Roman" w:eastAsiaTheme="minorHAnsi" w:hAnsi="Times New Roman" w:cs="Times New Roman"/>
          <w:color w:val="auto"/>
          <w:kern w:val="0"/>
          <w:sz w:val="24"/>
          <w:szCs w:val="24"/>
        </w:rPr>
        <w:t xml:space="preserve">Hazlehurst City School District seeks to ensure that gifted children who demonstrate unusually high potential </w:t>
      </w:r>
      <w:r w:rsidRPr="005B1B25">
        <w:rPr>
          <w:rFonts w:ascii="Times New Roman" w:eastAsiaTheme="minorHAnsi" w:hAnsi="Times New Roman" w:cs="Times New Roman"/>
          <w:noProof/>
          <w:color w:val="auto"/>
          <w:kern w:val="0"/>
          <w:sz w:val="24"/>
          <w:szCs w:val="24"/>
        </w:rPr>
        <w:t>are provided</w:t>
      </w:r>
      <w:r w:rsidRPr="00D95CC4">
        <w:rPr>
          <w:rFonts w:ascii="Times New Roman" w:eastAsiaTheme="minorHAnsi" w:hAnsi="Times New Roman" w:cs="Times New Roman"/>
          <w:color w:val="auto"/>
          <w:kern w:val="0"/>
          <w:sz w:val="24"/>
          <w:szCs w:val="24"/>
        </w:rPr>
        <w:t xml:space="preserve"> with an appropriate education that </w:t>
      </w:r>
      <w:r w:rsidRPr="005B1B25">
        <w:rPr>
          <w:rFonts w:ascii="Times New Roman" w:eastAsiaTheme="minorHAnsi" w:hAnsi="Times New Roman" w:cs="Times New Roman"/>
          <w:noProof/>
          <w:color w:val="auto"/>
          <w:kern w:val="0"/>
          <w:sz w:val="24"/>
          <w:szCs w:val="24"/>
        </w:rPr>
        <w:t>is based</w:t>
      </w:r>
      <w:r w:rsidRPr="00D95CC4">
        <w:rPr>
          <w:rFonts w:ascii="Times New Roman" w:eastAsiaTheme="minorHAnsi" w:hAnsi="Times New Roman" w:cs="Times New Roman"/>
          <w:color w:val="auto"/>
          <w:kern w:val="0"/>
          <w:sz w:val="24"/>
          <w:szCs w:val="24"/>
        </w:rPr>
        <w:t xml:space="preserve"> upon their exceptional abilities.  Students deemed as ‘gifted” will receive uniquely qualitatively educational experiences that are different </w:t>
      </w:r>
      <w:r w:rsidRPr="005B1B25">
        <w:rPr>
          <w:rFonts w:ascii="Times New Roman" w:eastAsiaTheme="minorHAnsi" w:hAnsi="Times New Roman" w:cs="Times New Roman"/>
          <w:noProof/>
          <w:color w:val="auto"/>
          <w:kern w:val="0"/>
          <w:sz w:val="24"/>
          <w:szCs w:val="24"/>
        </w:rPr>
        <w:t>than</w:t>
      </w:r>
      <w:r w:rsidRPr="00D95CC4">
        <w:rPr>
          <w:rFonts w:ascii="Times New Roman" w:eastAsiaTheme="minorHAnsi" w:hAnsi="Times New Roman" w:cs="Times New Roman"/>
          <w:color w:val="auto"/>
          <w:kern w:val="0"/>
          <w:sz w:val="24"/>
          <w:szCs w:val="24"/>
        </w:rPr>
        <w:t xml:space="preserve"> the regular education program.</w:t>
      </w:r>
      <w:r w:rsidR="00931882">
        <w:rPr>
          <w:rFonts w:ascii="Times New Roman" w:eastAsiaTheme="minorHAnsi" w:hAnsi="Times New Roman" w:cs="Times New Roman"/>
          <w:color w:val="auto"/>
          <w:kern w:val="0"/>
          <w:sz w:val="24"/>
          <w:szCs w:val="24"/>
        </w:rPr>
        <w:t xml:space="preserve">  </w:t>
      </w:r>
      <w:r w:rsidRPr="00D95CC4">
        <w:rPr>
          <w:rFonts w:ascii="Times New Roman" w:eastAsiaTheme="minorHAnsi" w:hAnsi="Times New Roman" w:cs="Times New Roman"/>
          <w:color w:val="auto"/>
          <w:kern w:val="0"/>
          <w:sz w:val="24"/>
          <w:szCs w:val="24"/>
        </w:rPr>
        <w:t xml:space="preserve">It is the mission of </w:t>
      </w:r>
      <w:r w:rsidR="00931882">
        <w:rPr>
          <w:rFonts w:ascii="Times New Roman" w:eastAsiaTheme="minorHAnsi" w:hAnsi="Times New Roman" w:cs="Times New Roman"/>
          <w:color w:val="auto"/>
          <w:kern w:val="0"/>
          <w:sz w:val="24"/>
          <w:szCs w:val="24"/>
        </w:rPr>
        <w:t xml:space="preserve">the district’s gifted program </w:t>
      </w:r>
      <w:r w:rsidRPr="00D95CC4">
        <w:rPr>
          <w:rFonts w:ascii="Times New Roman" w:hAnsi="Times New Roman" w:cs="Times New Roman"/>
          <w:kern w:val="0"/>
          <w:sz w:val="24"/>
          <w:szCs w:val="24"/>
        </w:rPr>
        <w:t>to create a learning environment that fosters and encourages thinking, creativity, metacognition, healthy enriching relationships</w:t>
      </w:r>
      <w:r w:rsidR="0058532D">
        <w:rPr>
          <w:rFonts w:ascii="Times New Roman" w:hAnsi="Times New Roman" w:cs="Times New Roman"/>
          <w:kern w:val="0"/>
          <w:sz w:val="24"/>
          <w:szCs w:val="24"/>
        </w:rPr>
        <w:t>,</w:t>
      </w:r>
      <w:r w:rsidRPr="00D95CC4">
        <w:rPr>
          <w:rFonts w:ascii="Times New Roman" w:hAnsi="Times New Roman" w:cs="Times New Roman"/>
          <w:kern w:val="0"/>
          <w:sz w:val="24"/>
          <w:szCs w:val="24"/>
        </w:rPr>
        <w:t xml:space="preserve"> and appropriate expectations and understanding of self.</w:t>
      </w:r>
      <w:r w:rsidRPr="00D95CC4">
        <w:rPr>
          <w:rFonts w:ascii="Times New Roman" w:hAnsi="Times New Roman" w:cs="Times New Roman"/>
          <w:kern w:val="0"/>
          <w:sz w:val="24"/>
          <w:szCs w:val="24"/>
        </w:rPr>
        <w:br/>
      </w:r>
    </w:p>
    <w:p w14:paraId="6A0B8D21" w14:textId="612B586A" w:rsidR="00907B93" w:rsidRPr="00F9789A" w:rsidRDefault="00645FB7" w:rsidP="003D726F">
      <w:pPr>
        <w:rPr>
          <w:rFonts w:ascii="Times New Roman" w:hAnsi="Times New Roman" w:cs="Times New Roman"/>
          <w:sz w:val="24"/>
          <w:szCs w:val="24"/>
        </w:rPr>
      </w:pPr>
      <w:r>
        <w:rPr>
          <w:noProof/>
        </w:rPr>
        <w:lastRenderedPageBreak/>
        <mc:AlternateContent>
          <mc:Choice Requires="wpg">
            <w:drawing>
              <wp:anchor distT="0" distB="0" distL="114300" distR="114300" simplePos="0" relativeHeight="251650048" behindDoc="0" locked="0" layoutInCell="1" allowOverlap="1" wp14:anchorId="1BAEE693" wp14:editId="4DCA33A0">
                <wp:simplePos x="0" y="0"/>
                <wp:positionH relativeFrom="page">
                  <wp:posOffset>533400</wp:posOffset>
                </wp:positionH>
                <wp:positionV relativeFrom="page">
                  <wp:posOffset>247650</wp:posOffset>
                </wp:positionV>
                <wp:extent cx="7012940" cy="9533890"/>
                <wp:effectExtent l="0" t="0" r="22860" b="20320"/>
                <wp:wrapSquare wrapText="bothSides"/>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2940" cy="9533890"/>
                          <a:chOff x="-4552950" y="0"/>
                          <a:chExt cx="7012940" cy="9555480"/>
                        </a:xfrm>
                      </wpg:grpSpPr>
                      <wps:wsp>
                        <wps:cNvPr id="212" name="AutoShape 14"/>
                        <wps:cNvSpPr>
                          <a:spLocks noChangeArrowheads="1"/>
                        </wps:cNvSpPr>
                        <wps:spPr bwMode="auto">
                          <a:xfrm>
                            <a:off x="-4552950" y="0"/>
                            <a:ext cx="7012940"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B72A951" w14:textId="2A314A9D" w:rsidR="00ED1625" w:rsidRDefault="00ED1625" w:rsidP="003D5CDE">
                              <w:pPr>
                                <w:spacing w:after="0" w:line="240" w:lineRule="auto"/>
                                <w:jc w:val="center"/>
                                <w:rPr>
                                  <w:rFonts w:asciiTheme="majorHAnsi" w:eastAsiaTheme="majorEastAsia" w:hAnsiTheme="majorHAnsi" w:cstheme="majorBidi"/>
                                  <w:color w:val="E84C22" w:themeColor="accent1"/>
                                  <w:sz w:val="40"/>
                                  <w:szCs w:val="40"/>
                                </w:rPr>
                              </w:pPr>
                              <w:r>
                                <w:rPr>
                                  <w:rFonts w:asciiTheme="majorHAnsi" w:eastAsiaTheme="majorEastAsia" w:hAnsiTheme="majorHAnsi" w:cstheme="majorBidi"/>
                                  <w:color w:val="E84C22" w:themeColor="accent1"/>
                                  <w:sz w:val="40"/>
                                  <w:szCs w:val="40"/>
                                </w:rPr>
                                <w:t>Hazlehurst City School District Code of Conduct</w:t>
                              </w:r>
                            </w:p>
                            <w:p w14:paraId="4E416BC4" w14:textId="4793A284"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A student has a right to a public education, but with this right comes personal responsibility. Education is a process that requires a safe and orderly environment.  Students have a responsibility to know and to respect the rules and regulations of the school.  Conduct is the manner in which students are expected to behave, ensuring that the necessary order and ambiance for learning can be achieved and maintained.  Students are responsible for conducting themselves in an appropriate manner at all times.  Students who obstruct any teaching, administrative, or extracurricular activity shall be subject to such disciplinary procedures as set forth in this document. </w:t>
                              </w:r>
                            </w:p>
                            <w:p w14:paraId="05CE8A1B" w14:textId="33CDA67A"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Every teacher is required and authorized </w:t>
                              </w:r>
                              <w:r>
                                <w:rPr>
                                  <w:rFonts w:ascii="Times New Roman" w:hAnsi="Times New Roman" w:cs="Times New Roman"/>
                                  <w:color w:val="auto"/>
                                  <w:sz w:val="22"/>
                                </w:rPr>
                                <w:t>to hold every student accountable</w:t>
                              </w:r>
                              <w:r w:rsidRPr="003D5CDE">
                                <w:rPr>
                                  <w:rFonts w:ascii="Times New Roman" w:hAnsi="Times New Roman" w:cs="Times New Roman"/>
                                  <w:color w:val="auto"/>
                                  <w:sz w:val="22"/>
                                </w:rPr>
                                <w:t xml:space="preserve"> for an orderly learning environment.  Every student is strictly accountable for any disorderly conduct whether in school, on the playground, at a school-related event or activity, or enroute to or from school.</w:t>
                              </w:r>
                            </w:p>
                            <w:p w14:paraId="62726A05" w14:textId="4062CD9D"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For the proper learning environment to be maintained, it is imperative that each school makes certain that students understand the conduct that is appropriate.  To assist students, parents, and staff in maintaining such an environment, a Code of Student Conduct has been developed and approved. </w:t>
                              </w:r>
                            </w:p>
                            <w:p w14:paraId="5A5A1A15" w14:textId="162A8EE6"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This section of the handbook includes an authorized plan for disciplinary action.  While it covers most behaviors, it is recognized that the plan is not all- inclusive.  After careful review of the facts and other pertinent information in each case, the principal will take appropriate action. </w:t>
                              </w:r>
                            </w:p>
                            <w:p w14:paraId="4DA7706B" w14:textId="195D9D31"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A code of student conduct is provided to every student and every parent or legal guardian of students enrolled in the </w:t>
                              </w:r>
                              <w:r>
                                <w:rPr>
                                  <w:rFonts w:ascii="Times New Roman" w:hAnsi="Times New Roman" w:cs="Times New Roman"/>
                                  <w:color w:val="auto"/>
                                  <w:sz w:val="22"/>
                                </w:rPr>
                                <w:t xml:space="preserve">Hazlehurst City </w:t>
                              </w:r>
                              <w:r w:rsidRPr="003D5CDE">
                                <w:rPr>
                                  <w:rFonts w:ascii="Times New Roman" w:hAnsi="Times New Roman" w:cs="Times New Roman"/>
                                  <w:color w:val="auto"/>
                                  <w:sz w:val="22"/>
                                </w:rPr>
                                <w:t xml:space="preserve">School District. </w:t>
                              </w:r>
                            </w:p>
                            <w:p w14:paraId="2B909C14" w14:textId="77777777"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Students and parents must sign a form acknowledging that they received the Hazlehurst City School District’s Code of Student Conduct.  Students and parents are expected to abide by the Code of Student Conduct. </w:t>
                              </w:r>
                            </w:p>
                            <w:p w14:paraId="6F5F8A0E" w14:textId="77777777" w:rsidR="00ED1625" w:rsidRPr="003D5CDE" w:rsidRDefault="00ED1625" w:rsidP="003D5CDE">
                              <w:pPr>
                                <w:pStyle w:val="Heading3"/>
                                <w:spacing w:after="120" w:line="240" w:lineRule="auto"/>
                                <w:rPr>
                                  <w:sz w:val="22"/>
                                </w:rPr>
                              </w:pPr>
                              <w:bookmarkStart w:id="58" w:name="_Toc15467198"/>
                              <w:r w:rsidRPr="003D5CDE">
                                <w:rPr>
                                  <w:sz w:val="22"/>
                                </w:rPr>
                                <w:t>Discipline Overview</w:t>
                              </w:r>
                              <w:bookmarkEnd w:id="58"/>
                            </w:p>
                            <w:p w14:paraId="3F402EDA"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i/>
                                  <w:sz w:val="22"/>
                                </w:rPr>
                                <w:t>Discipline</w:t>
                              </w:r>
                              <w:r w:rsidRPr="003D5CDE">
                                <w:rPr>
                                  <w:rFonts w:ascii="Times New Roman" w:hAnsi="Times New Roman" w:cs="Times New Roman"/>
                                  <w:sz w:val="22"/>
                                </w:rPr>
                                <w:t xml:space="preserve"> is defined as the steps or actions which teachers, administrators, support staff, parents, and students follow to enhance student academic and social success. </w:t>
                              </w:r>
                            </w:p>
                            <w:p w14:paraId="1C522D1A"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According to state law, a parent, legal guardian or custodian of a compulsory school-age child enrolled in a public-school district shall be responsible financially for his or her minor child’s destructive acts against school property or persons. Miss. Code Ann. § 37-11-19. </w:t>
                              </w:r>
                            </w:p>
                            <w:p w14:paraId="1798F200"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A parent, guardian or custodian of a compulsory school-age child enrolled in a public-school district may be requested to appear at school by an appropriate school official for a conference regarding acts of the child. </w:t>
                              </w:r>
                            </w:p>
                            <w:p w14:paraId="61889C46" w14:textId="77777777" w:rsidR="00ED1625" w:rsidRPr="003D5CDE" w:rsidRDefault="00ED1625" w:rsidP="003D5CDE">
                              <w:pPr>
                                <w:pStyle w:val="Heading3"/>
                                <w:spacing w:after="120" w:line="240" w:lineRule="auto"/>
                                <w:rPr>
                                  <w:sz w:val="22"/>
                                </w:rPr>
                              </w:pPr>
                              <w:bookmarkStart w:id="59" w:name="_Toc454872898"/>
                              <w:bookmarkStart w:id="60" w:name="_Toc15467199"/>
                              <w:r w:rsidRPr="003D5CDE">
                                <w:rPr>
                                  <w:sz w:val="22"/>
                                </w:rPr>
                                <w:t>Code of Student Conduct Purpose</w:t>
                              </w:r>
                              <w:bookmarkEnd w:id="59"/>
                              <w:bookmarkEnd w:id="60"/>
                            </w:p>
                            <w:p w14:paraId="50E02510"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Students have the right to a public education, but they are responsible for complying with rules and regulations of the Hazlehurst City School District and the reasonable instructions of all school personnel. </w:t>
                              </w:r>
                            </w:p>
                            <w:p w14:paraId="41FAA56A"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In addition to these rules, each local school or building principal may develop additional rules and regulations that govern student behavior and discipline at the school site.  However, these campus rules and procedures must be consistent with policies and procedures of the Hazlehurst City School District. </w:t>
                              </w:r>
                            </w:p>
                            <w:p w14:paraId="47A89BBD"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The Code of Student Conduct applies to all Hazlehurst City School District students at all times whenever a student’s conduct is reasonably related to school or school activities. </w:t>
                              </w:r>
                            </w:p>
                            <w:p w14:paraId="2A6B7F66" w14:textId="77777777" w:rsidR="00ED1625" w:rsidRPr="003D5CDE" w:rsidRDefault="00ED1625" w:rsidP="003D5CDE">
                              <w:pPr>
                                <w:spacing w:after="0" w:line="240" w:lineRule="auto"/>
                                <w:rPr>
                                  <w:rFonts w:ascii="Times New Roman" w:hAnsi="Times New Roman" w:cs="Times New Roman"/>
                                  <w:sz w:val="22"/>
                                </w:rPr>
                              </w:pPr>
                              <w:r w:rsidRPr="003D5CDE">
                                <w:rPr>
                                  <w:rFonts w:ascii="Times New Roman" w:hAnsi="Times New Roman" w:cs="Times New Roman"/>
                                  <w:sz w:val="22"/>
                                </w:rPr>
                                <w:t xml:space="preserve">This includes: </w:t>
                              </w:r>
                            </w:p>
                            <w:p w14:paraId="79032872"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On school property before, during, and after school hours </w:t>
                              </w:r>
                            </w:p>
                            <w:p w14:paraId="093386B1"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At any other time when the school is being used by a school group </w:t>
                              </w:r>
                            </w:p>
                            <w:p w14:paraId="18C2EFB9"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Off school grounds at a school activity, function, or event </w:t>
                              </w:r>
                            </w:p>
                            <w:p w14:paraId="09734143"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A school activity or a school-related function </w:t>
                              </w:r>
                            </w:p>
                            <w:p w14:paraId="259B4B88"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Whenever a Hazlehurst City School District student is in a capacity representing his or her school </w:t>
                              </w:r>
                            </w:p>
                            <w:p w14:paraId="51AD6FFB" w14:textId="7A221C49"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Pr>
                                  <w:rFonts w:ascii="Times New Roman" w:hAnsi="Times New Roman" w:cs="Times New Roman"/>
                                  <w:sz w:val="22"/>
                                </w:rPr>
                                <w:t>At the official school bus stop, o</w:t>
                              </w:r>
                              <w:r w:rsidRPr="003D5CDE">
                                <w:rPr>
                                  <w:rFonts w:ascii="Times New Roman" w:hAnsi="Times New Roman" w:cs="Times New Roman"/>
                                  <w:sz w:val="22"/>
                                </w:rPr>
                                <w:t xml:space="preserve">n a school bus, a school-sponsored vehicle or traveling to and from school </w:t>
                              </w:r>
                            </w:p>
                            <w:p w14:paraId="1FF688FF" w14:textId="77777777" w:rsidR="00ED1625" w:rsidRPr="00936C8C" w:rsidRDefault="00ED1625" w:rsidP="003D5CDE">
                              <w:pPr>
                                <w:spacing w:line="240" w:lineRule="auto"/>
                                <w:rPr>
                                  <w:color w:val="505046" w:themeColor="text2"/>
                                </w:rPr>
                              </w:pPr>
                            </w:p>
                            <w:p w14:paraId="4BBD9D86" w14:textId="75966C2E" w:rsidR="00ED1625" w:rsidRDefault="00ED1625" w:rsidP="00936C8C">
                              <w:pPr>
                                <w:rPr>
                                  <w:color w:val="505046" w:themeColor="text2"/>
                                </w:rPr>
                              </w:pPr>
                            </w:p>
                          </w:txbxContent>
                        </wps:txbx>
                        <wps:bodyPr rot="0" vert="horz" wrap="square" lIns="182880" tIns="457200" rIns="182880" bIns="73152" anchor="t" anchorCtr="0" upright="1">
                          <a:noAutofit/>
                        </wps:bodyPr>
                      </wps:wsp>
                      <wps:wsp>
                        <wps:cNvPr id="213" name="Rectangle 213"/>
                        <wps:cNvSpPr/>
                        <wps:spPr>
                          <a:xfrm>
                            <a:off x="-4505325" y="1"/>
                            <a:ext cx="6908964" cy="45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6DF866" w14:textId="77777777" w:rsidR="00ED1625" w:rsidRDefault="00ED162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73D53" w14:textId="77777777" w:rsidR="00ED1625" w:rsidRDefault="00ED162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BAEE693" id="Group 211" o:spid="_x0000_s1041" style="position:absolute;margin-left:42pt;margin-top:19.5pt;width:552.2pt;height:750.7pt;z-index:251650048;mso-height-percent:950;mso-position-horizontal-relative:page;mso-position-vertical-relative:page;mso-height-percent:950" coordorigin="-4552950" coordsize="7012940,9555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">
                <v:rect id="AutoShape 14" o:spid="_x0000_s1042" style="position:absolute;left:-4552950;width:7012940;height:9555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472xAAA&#10;ANwAAAAPAAAAZHJzL2Rvd25yZXYueG1sRI/NasMwEITvgb6D2EIvoZbjg0kdKyFtKZTe4qQ9b6z1&#10;D7FWxpJj9+2rQiDHYWa+YfLdbDpxpcG1lhWsohgEcWl1y7WC0/HjeQ3CeWSNnWVS8EsOdtuHRY6Z&#10;thMf6Fr4WgQIuwwVNN73mZSubMigi2xPHLzKDgZ9kEMt9YBTgJtOJnGcSoMth4UGe3prqLwUo1Gg&#10;37++X9LxlSuXXvT4s5dLPFdKPT3O+w0IT7O/h2/tT60gWSXwfyYcAbn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ZeO9sQAAADcAAAADwAAAAAAAAAAAAAAAACXAgAAZHJzL2Rv&#10;d25yZXYueG1sUEsFBgAAAAAEAAQA9QAAAIgDAAAAAA==&#10;" fillcolor="white [3212]" strokecolor="#938953 [1614]" strokeweight="1.25pt">
                  <v:textbox inset="14.4pt,36pt,14.4pt,5.76pt">
                    <w:txbxContent>
                      <w:p w14:paraId="1B72A951" w14:textId="2A314A9D" w:rsidR="00ED1625" w:rsidRDefault="00ED1625" w:rsidP="003D5CDE">
                        <w:pPr>
                          <w:spacing w:after="0" w:line="240" w:lineRule="auto"/>
                          <w:jc w:val="center"/>
                          <w:rPr>
                            <w:rFonts w:asciiTheme="majorHAnsi" w:eastAsiaTheme="majorEastAsia" w:hAnsiTheme="majorHAnsi" w:cstheme="majorBidi"/>
                            <w:color w:val="E84C22" w:themeColor="accent1"/>
                            <w:sz w:val="40"/>
                            <w:szCs w:val="40"/>
                          </w:rPr>
                        </w:pPr>
                        <w:r>
                          <w:rPr>
                            <w:rFonts w:asciiTheme="majorHAnsi" w:eastAsiaTheme="majorEastAsia" w:hAnsiTheme="majorHAnsi" w:cstheme="majorBidi"/>
                            <w:color w:val="E84C22" w:themeColor="accent1"/>
                            <w:sz w:val="40"/>
                            <w:szCs w:val="40"/>
                          </w:rPr>
                          <w:t>Hazlehurst City School District Code of Conduct</w:t>
                        </w:r>
                      </w:p>
                      <w:p w14:paraId="4E416BC4" w14:textId="4793A284"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A student has a right to a public education, but with this right comes personal responsibility. Education is a process that requires a safe and orderly environment.  Students have a responsibility to know and to respect the rules and regulations of the school.  Conduct is the manner in which students are expected to behave, ensuring that the necessary order and ambiance for learning can be achieved and maintained.  Students are responsible for conducting themselves in an appropriate manner at all times.  Students who obstruct any teaching, administrative, or extracurricular activity shall be subject to such disciplinary procedures as set forth in this document. </w:t>
                        </w:r>
                      </w:p>
                      <w:p w14:paraId="05CE8A1B" w14:textId="33CDA67A"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Every teacher is required and authorized </w:t>
                        </w:r>
                        <w:r>
                          <w:rPr>
                            <w:rFonts w:ascii="Times New Roman" w:hAnsi="Times New Roman" w:cs="Times New Roman"/>
                            <w:color w:val="auto"/>
                            <w:sz w:val="22"/>
                          </w:rPr>
                          <w:t>to hold every student accountable</w:t>
                        </w:r>
                        <w:r w:rsidRPr="003D5CDE">
                          <w:rPr>
                            <w:rFonts w:ascii="Times New Roman" w:hAnsi="Times New Roman" w:cs="Times New Roman"/>
                            <w:color w:val="auto"/>
                            <w:sz w:val="22"/>
                          </w:rPr>
                          <w:t xml:space="preserve"> for an orderly learning environment.  Every student is strictly accountable for any disorderly conduct whether in school, on the playground, at a school-related event or activity, or enroute to or from school.</w:t>
                        </w:r>
                      </w:p>
                      <w:p w14:paraId="62726A05" w14:textId="4062CD9D"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For the proper learning environment to be maintained, it is imperative that each school makes certain that students understand the conduct that is appropriate.  To assist students, parents, and staff in maintaining such an environment, a Code of Student Conduct has been developed and approved. </w:t>
                        </w:r>
                      </w:p>
                      <w:p w14:paraId="5A5A1A15" w14:textId="162A8EE6"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This section of the handbook includes an authorized plan for disciplinary action.  While it covers most behaviors, it is recognized that the plan is not all- inclusive.  After careful review of the facts and other pertinent information in each case, the principal will take appropriate action. </w:t>
                        </w:r>
                      </w:p>
                      <w:p w14:paraId="4DA7706B" w14:textId="195D9D31"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A code of student conduct is provided to every student and every parent or legal guardian of students enrolled in the </w:t>
                        </w:r>
                        <w:r>
                          <w:rPr>
                            <w:rFonts w:ascii="Times New Roman" w:hAnsi="Times New Roman" w:cs="Times New Roman"/>
                            <w:color w:val="auto"/>
                            <w:sz w:val="22"/>
                          </w:rPr>
                          <w:t xml:space="preserve">Hazlehurst City </w:t>
                        </w:r>
                        <w:r w:rsidRPr="003D5CDE">
                          <w:rPr>
                            <w:rFonts w:ascii="Times New Roman" w:hAnsi="Times New Roman" w:cs="Times New Roman"/>
                            <w:color w:val="auto"/>
                            <w:sz w:val="22"/>
                          </w:rPr>
                          <w:t xml:space="preserve">School District. </w:t>
                        </w:r>
                      </w:p>
                      <w:p w14:paraId="2B909C14" w14:textId="77777777" w:rsidR="00ED1625" w:rsidRPr="003D5CDE" w:rsidRDefault="00ED1625" w:rsidP="003D5CDE">
                        <w:pPr>
                          <w:spacing w:line="240" w:lineRule="auto"/>
                          <w:rPr>
                            <w:rFonts w:ascii="Times New Roman" w:hAnsi="Times New Roman" w:cs="Times New Roman"/>
                            <w:color w:val="auto"/>
                            <w:sz w:val="22"/>
                          </w:rPr>
                        </w:pPr>
                        <w:r w:rsidRPr="003D5CDE">
                          <w:rPr>
                            <w:rFonts w:ascii="Times New Roman" w:hAnsi="Times New Roman" w:cs="Times New Roman"/>
                            <w:color w:val="auto"/>
                            <w:sz w:val="22"/>
                          </w:rPr>
                          <w:t xml:space="preserve">Students and parents must sign a form acknowledging that they received the Hazlehurst City School District’s Code of Student Conduct.  Students and parents are expected to abide by the Code of Student Conduct. </w:t>
                        </w:r>
                      </w:p>
                      <w:p w14:paraId="6F5F8A0E" w14:textId="77777777" w:rsidR="00ED1625" w:rsidRPr="003D5CDE" w:rsidRDefault="00ED1625" w:rsidP="003D5CDE">
                        <w:pPr>
                          <w:pStyle w:val="Heading3"/>
                          <w:spacing w:after="120" w:line="240" w:lineRule="auto"/>
                          <w:rPr>
                            <w:sz w:val="22"/>
                          </w:rPr>
                        </w:pPr>
                        <w:bookmarkStart w:id="61" w:name="_Toc15467198"/>
                        <w:r w:rsidRPr="003D5CDE">
                          <w:rPr>
                            <w:sz w:val="22"/>
                          </w:rPr>
                          <w:t>Discipline Overview</w:t>
                        </w:r>
                        <w:bookmarkEnd w:id="61"/>
                      </w:p>
                      <w:p w14:paraId="3F402EDA"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i/>
                            <w:sz w:val="22"/>
                          </w:rPr>
                          <w:t>Discipline</w:t>
                        </w:r>
                        <w:r w:rsidRPr="003D5CDE">
                          <w:rPr>
                            <w:rFonts w:ascii="Times New Roman" w:hAnsi="Times New Roman" w:cs="Times New Roman"/>
                            <w:sz w:val="22"/>
                          </w:rPr>
                          <w:t xml:space="preserve"> is defined as the steps or actions which teachers, administrators, support staff, parents, and students follow to enhance student academic and social success. </w:t>
                        </w:r>
                      </w:p>
                      <w:p w14:paraId="1C522D1A"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According to state law, a parent, legal guardian or custodian of a compulsory school-age child enrolled in a public-school district shall be responsible financially for his or her minor child’s destructive acts against school property or persons. Miss. Code Ann. § 37-11-19. </w:t>
                        </w:r>
                      </w:p>
                      <w:p w14:paraId="1798F200"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A parent, guardian or custodian of a compulsory school-age child enrolled in a public-school district may be requested to appear at school by an appropriate school official for a conference regarding acts of the child. </w:t>
                        </w:r>
                      </w:p>
                      <w:p w14:paraId="61889C46" w14:textId="77777777" w:rsidR="00ED1625" w:rsidRPr="003D5CDE" w:rsidRDefault="00ED1625" w:rsidP="003D5CDE">
                        <w:pPr>
                          <w:pStyle w:val="Heading3"/>
                          <w:spacing w:after="120" w:line="240" w:lineRule="auto"/>
                          <w:rPr>
                            <w:sz w:val="22"/>
                          </w:rPr>
                        </w:pPr>
                        <w:bookmarkStart w:id="62" w:name="_Toc454872898"/>
                        <w:bookmarkStart w:id="63" w:name="_Toc15467199"/>
                        <w:r w:rsidRPr="003D5CDE">
                          <w:rPr>
                            <w:sz w:val="22"/>
                          </w:rPr>
                          <w:t>Code of Student Conduct Purpose</w:t>
                        </w:r>
                        <w:bookmarkEnd w:id="62"/>
                        <w:bookmarkEnd w:id="63"/>
                      </w:p>
                      <w:p w14:paraId="50E02510"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Students have the right to a public education, but they are responsible for complying with rules and regulations of the Hazlehurst City School District and the reasonable instructions of all school personnel. </w:t>
                        </w:r>
                      </w:p>
                      <w:p w14:paraId="41FAA56A"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In addition to these rules, each local school or building principal may develop additional rules and regulations that govern student behavior and discipline at the school site.  However, these campus rules and procedures must be consistent with policies and procedures of the Hazlehurst City School District. </w:t>
                        </w:r>
                      </w:p>
                      <w:p w14:paraId="47A89BBD" w14:textId="77777777" w:rsidR="00ED1625" w:rsidRPr="003D5CDE" w:rsidRDefault="00ED1625" w:rsidP="003D5CDE">
                        <w:pPr>
                          <w:spacing w:line="240" w:lineRule="auto"/>
                          <w:rPr>
                            <w:rFonts w:ascii="Times New Roman" w:hAnsi="Times New Roman" w:cs="Times New Roman"/>
                            <w:sz w:val="22"/>
                          </w:rPr>
                        </w:pPr>
                        <w:r w:rsidRPr="003D5CDE">
                          <w:rPr>
                            <w:rFonts w:ascii="Times New Roman" w:hAnsi="Times New Roman" w:cs="Times New Roman"/>
                            <w:sz w:val="22"/>
                          </w:rPr>
                          <w:t xml:space="preserve">The Code of Student Conduct applies to all Hazlehurst City School District students at all times whenever a student’s conduct is reasonably related to school or school activities. </w:t>
                        </w:r>
                      </w:p>
                      <w:p w14:paraId="2A6B7F66" w14:textId="77777777" w:rsidR="00ED1625" w:rsidRPr="003D5CDE" w:rsidRDefault="00ED1625" w:rsidP="003D5CDE">
                        <w:pPr>
                          <w:spacing w:after="0" w:line="240" w:lineRule="auto"/>
                          <w:rPr>
                            <w:rFonts w:ascii="Times New Roman" w:hAnsi="Times New Roman" w:cs="Times New Roman"/>
                            <w:sz w:val="22"/>
                          </w:rPr>
                        </w:pPr>
                        <w:r w:rsidRPr="003D5CDE">
                          <w:rPr>
                            <w:rFonts w:ascii="Times New Roman" w:hAnsi="Times New Roman" w:cs="Times New Roman"/>
                            <w:sz w:val="22"/>
                          </w:rPr>
                          <w:t xml:space="preserve">This includes: </w:t>
                        </w:r>
                      </w:p>
                      <w:p w14:paraId="79032872"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On school property before, during, and after school hours </w:t>
                        </w:r>
                      </w:p>
                      <w:p w14:paraId="093386B1"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At any other time when the school is being used by a school group </w:t>
                        </w:r>
                      </w:p>
                      <w:p w14:paraId="18C2EFB9"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Off school grounds at a school activity, function, or event </w:t>
                        </w:r>
                      </w:p>
                      <w:p w14:paraId="09734143"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A school activity or a school-related function </w:t>
                        </w:r>
                      </w:p>
                      <w:p w14:paraId="259B4B88" w14:textId="77777777"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sidRPr="003D5CDE">
                          <w:rPr>
                            <w:rFonts w:ascii="Times New Roman" w:hAnsi="Times New Roman" w:cs="Times New Roman"/>
                            <w:sz w:val="22"/>
                          </w:rPr>
                          <w:t xml:space="preserve">Whenever a Hazlehurst City School District student is in a capacity representing his or her school </w:t>
                        </w:r>
                      </w:p>
                      <w:p w14:paraId="51AD6FFB" w14:textId="7A221C49" w:rsidR="00ED1625" w:rsidRPr="003D5CDE" w:rsidRDefault="00ED1625" w:rsidP="00051F39">
                        <w:pPr>
                          <w:pStyle w:val="ListParagraph"/>
                          <w:numPr>
                            <w:ilvl w:val="0"/>
                            <w:numId w:val="25"/>
                          </w:numPr>
                          <w:tabs>
                            <w:tab w:val="left" w:pos="220"/>
                            <w:tab w:val="left" w:pos="720"/>
                          </w:tabs>
                          <w:overflowPunct/>
                          <w:spacing w:after="0" w:line="240" w:lineRule="auto"/>
                          <w:rPr>
                            <w:rFonts w:ascii="Times New Roman" w:hAnsi="Times New Roman" w:cs="Times New Roman"/>
                            <w:sz w:val="22"/>
                          </w:rPr>
                        </w:pPr>
                        <w:r>
                          <w:rPr>
                            <w:rFonts w:ascii="Times New Roman" w:hAnsi="Times New Roman" w:cs="Times New Roman"/>
                            <w:sz w:val="22"/>
                          </w:rPr>
                          <w:t>At the official school bus stop, o</w:t>
                        </w:r>
                        <w:r w:rsidRPr="003D5CDE">
                          <w:rPr>
                            <w:rFonts w:ascii="Times New Roman" w:hAnsi="Times New Roman" w:cs="Times New Roman"/>
                            <w:sz w:val="22"/>
                          </w:rPr>
                          <w:t xml:space="preserve">n a school bus, a school-sponsored vehicle or traveling to and from school </w:t>
                        </w:r>
                      </w:p>
                      <w:p w14:paraId="1FF688FF" w14:textId="77777777" w:rsidR="00ED1625" w:rsidRPr="00936C8C" w:rsidRDefault="00ED1625" w:rsidP="003D5CDE">
                        <w:pPr>
                          <w:spacing w:line="240" w:lineRule="auto"/>
                          <w:rPr>
                            <w:color w:val="505046" w:themeColor="text2"/>
                          </w:rPr>
                        </w:pPr>
                      </w:p>
                      <w:p w14:paraId="4BBD9D86" w14:textId="75966C2E" w:rsidR="00ED1625" w:rsidRDefault="00ED1625" w:rsidP="00936C8C">
                        <w:pPr>
                          <w:rPr>
                            <w:color w:val="505046" w:themeColor="text2"/>
                          </w:rPr>
                        </w:pPr>
                      </w:p>
                    </w:txbxContent>
                  </v:textbox>
                </v:rect>
                <v:rect id="Rectangle 213" o:spid="_x0000_s1043" style="position:absolute;left:-4505325;top:1;width:6908964;height:4572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JXtxAAA&#10;ANwAAAAPAAAAZHJzL2Rvd25yZXYueG1sRI9Ba8JAFITvgv9heYVeRDdqEUldRQXRXgpGvT+zr9nQ&#10;7NuY3cb477uFgsdhZr5hFqvOVqKlxpeOFYxHCQji3OmSCwXn0244B+EDssbKMSl4kIfVst9bYKrd&#10;nY/UZqEQEcI+RQUmhDqV0ueGLPqRq4mj9+UaiyHKppC6wXuE20pOkmQmLZYcFwzWtDWUf2c/VsFx&#10;sy9uFzzNP9tD/jD44d4GV6fU60u3fgcRqAvP8H/7oBVMxlP4OxOP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ZiV7cQAAADcAAAADwAAAAAAAAAAAAAAAACXAgAAZHJzL2Rv&#10;d25yZXYueG1sUEsFBgAAAAAEAAQA9QAAAIgDAAAAAA==&#10;" fillcolor="#505046 [3215]" stroked="f" strokeweight="2pt">
                  <v:textbox inset="14.4pt,14.4pt,14.4pt,28.8pt">
                    <w:txbxContent>
                      <w:p w14:paraId="716DF866" w14:textId="77777777" w:rsidR="00ED1625" w:rsidRDefault="00ED1625">
                        <w:pPr>
                          <w:spacing w:before="240"/>
                          <w:rPr>
                            <w:color w:val="FFFFFF" w:themeColor="background1"/>
                          </w:rPr>
                        </w:pPr>
                      </w:p>
                    </w:txbxContent>
                  </v:textbox>
                </v:rect>
                <v:rect id="Rectangle 214" o:spid="_x0000_s1044" style="position:absolute;left:71919;top:9308386;width:2331720;height:11874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hRdxAAA&#10;ANwAAAAPAAAAZHJzL2Rvd25yZXYueG1sRI9Bi8IwFITvgv8hPMGL2FQRldoosrDgYT2oBa/P5tkW&#10;m5fSRFv//WZhweMwM98w6a43tXhR6yrLCmZRDII4t7riQkF2+Z6uQTiPrLG2TAre5GC3HQ5STLTt&#10;+ESvsy9EgLBLUEHpfZNI6fKSDLrINsTBu9vWoA+yLaRusQtwU8t5HC+lwYrDQokNfZWUP85Po+Dk&#10;uuPk3a+yp7v9rK6+yNb19aHUeNTvNyA89f4T/m8ftIL5bAF/Z8IRkN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XYUXcQAAADcAAAADwAAAAAAAAAAAAAAAACXAgAAZHJzL2Rv&#10;d25yZXYueG1sUEsFBgAAAAAEAAQA9QAAAIgDAAAAAA==&#10;" fillcolor="#e84c22 [3204]" stroked="f" strokeweight="2pt">
                  <v:textbox inset="14.4pt,14.4pt,14.4pt,28.8pt">
                    <w:txbxContent>
                      <w:p w14:paraId="6DB73D53" w14:textId="77777777" w:rsidR="00ED1625" w:rsidRDefault="00ED1625">
                        <w:pPr>
                          <w:spacing w:before="240"/>
                          <w:rPr>
                            <w:color w:val="FFFFFF" w:themeColor="background1"/>
                          </w:rPr>
                        </w:pPr>
                      </w:p>
                    </w:txbxContent>
                  </v:textbox>
                </v:rect>
                <w10:wrap type="square" anchorx="page" anchory="page"/>
              </v:group>
            </w:pict>
          </mc:Fallback>
        </mc:AlternateContent>
      </w:r>
      <w:r w:rsidR="00907B93" w:rsidRPr="00F9789A">
        <w:rPr>
          <w:rFonts w:ascii="Times New Roman" w:hAnsi="Times New Roman" w:cs="Times New Roman"/>
          <w:sz w:val="24"/>
          <w:szCs w:val="24"/>
        </w:rPr>
        <w:t xml:space="preserve"> </w:t>
      </w:r>
    </w:p>
    <w:p w14:paraId="0F074C40" w14:textId="5B9E696D" w:rsidR="00907B93" w:rsidRPr="006851B4" w:rsidRDefault="00907B93" w:rsidP="006851B4">
      <w:pPr>
        <w:pStyle w:val="Heading1"/>
        <w:jc w:val="center"/>
        <w:rPr>
          <w:color w:val="B22600" w:themeColor="accent6"/>
        </w:rPr>
      </w:pPr>
      <w:bookmarkStart w:id="64" w:name="_Toc454872899"/>
      <w:bookmarkStart w:id="65" w:name="_Toc15467200"/>
      <w:r w:rsidRPr="006851B4">
        <w:rPr>
          <w:color w:val="B22600" w:themeColor="accent6"/>
        </w:rPr>
        <w:lastRenderedPageBreak/>
        <w:t>Student’s Right/ Responsibilities</w:t>
      </w:r>
      <w:bookmarkEnd w:id="64"/>
      <w:bookmarkEnd w:id="65"/>
    </w:p>
    <w:p w14:paraId="23E66CD3" w14:textId="77777777" w:rsidR="00907B93" w:rsidRPr="00F9789A" w:rsidRDefault="00907B93" w:rsidP="00907B93">
      <w:pPr>
        <w:pStyle w:val="FreeForm"/>
        <w:rPr>
          <w:rFonts w:hAnsi="Times New Roman" w:cs="Times New Roman"/>
          <w:b/>
          <w:bCs/>
          <w:color w:val="auto"/>
        </w:rPr>
      </w:pPr>
      <w:r w:rsidRPr="00F9789A">
        <w:rPr>
          <w:rFonts w:hAnsi="Times New Roman" w:cs="Times New Roman"/>
          <w:b/>
          <w:bCs/>
          <w:color w:val="auto"/>
        </w:rPr>
        <w:t>Students have a right to Due Process, which consists of the following:</w:t>
      </w:r>
    </w:p>
    <w:p w14:paraId="718827F1" w14:textId="77777777" w:rsidR="00907B93" w:rsidRPr="00F9789A" w:rsidRDefault="00907B93" w:rsidP="00051F39">
      <w:pPr>
        <w:pStyle w:val="FreeForm"/>
        <w:numPr>
          <w:ilvl w:val="0"/>
          <w:numId w:val="20"/>
        </w:numPr>
        <w:rPr>
          <w:rFonts w:hAnsi="Times New Roman" w:cs="Times New Roman"/>
          <w:color w:val="auto"/>
        </w:rPr>
      </w:pPr>
      <w:r w:rsidRPr="00F9789A">
        <w:rPr>
          <w:rFonts w:hAnsi="Times New Roman" w:cs="Times New Roman"/>
          <w:color w:val="auto"/>
        </w:rPr>
        <w:t>Explanation of charges against them and certain evidence to support the charges</w:t>
      </w:r>
    </w:p>
    <w:p w14:paraId="0F712CCF" w14:textId="77777777" w:rsidR="00907B93" w:rsidRPr="00F9789A" w:rsidRDefault="00907B93" w:rsidP="00051F39">
      <w:pPr>
        <w:pStyle w:val="FreeForm"/>
        <w:numPr>
          <w:ilvl w:val="0"/>
          <w:numId w:val="20"/>
        </w:numPr>
        <w:rPr>
          <w:rFonts w:hAnsi="Times New Roman" w:cs="Times New Roman"/>
          <w:color w:val="auto"/>
        </w:rPr>
      </w:pPr>
      <w:r w:rsidRPr="00F9789A">
        <w:rPr>
          <w:rFonts w:hAnsi="Times New Roman" w:cs="Times New Roman"/>
          <w:color w:val="auto"/>
        </w:rPr>
        <w:t>The opportunity to be heard</w:t>
      </w:r>
    </w:p>
    <w:p w14:paraId="03D0B62D" w14:textId="77777777" w:rsidR="00907B93" w:rsidRPr="00F9789A" w:rsidRDefault="00907B93" w:rsidP="00051F39">
      <w:pPr>
        <w:pStyle w:val="FreeForm"/>
        <w:numPr>
          <w:ilvl w:val="0"/>
          <w:numId w:val="20"/>
        </w:numPr>
        <w:rPr>
          <w:rFonts w:hAnsi="Times New Roman" w:cs="Times New Roman"/>
          <w:color w:val="auto"/>
        </w:rPr>
      </w:pPr>
      <w:r w:rsidRPr="00F9789A">
        <w:rPr>
          <w:rFonts w:hAnsi="Times New Roman" w:cs="Times New Roman"/>
          <w:color w:val="auto"/>
        </w:rPr>
        <w:t>The right to a fair and impartial decision</w:t>
      </w:r>
    </w:p>
    <w:p w14:paraId="78E99FEE" w14:textId="77777777" w:rsidR="00907B93" w:rsidRPr="00F9789A" w:rsidRDefault="00907B93" w:rsidP="00051F39">
      <w:pPr>
        <w:pStyle w:val="FreeForm"/>
        <w:numPr>
          <w:ilvl w:val="0"/>
          <w:numId w:val="20"/>
        </w:numPr>
        <w:rPr>
          <w:rFonts w:hAnsi="Times New Roman" w:cs="Times New Roman"/>
          <w:color w:val="auto"/>
        </w:rPr>
      </w:pPr>
      <w:r w:rsidRPr="00F9789A">
        <w:rPr>
          <w:rFonts w:hAnsi="Times New Roman" w:cs="Times New Roman"/>
          <w:color w:val="auto"/>
        </w:rPr>
        <w:t>The availability of grievance procedures</w:t>
      </w:r>
    </w:p>
    <w:p w14:paraId="35A96785" w14:textId="77777777" w:rsidR="00907B93" w:rsidRPr="00F9789A" w:rsidRDefault="00907B93" w:rsidP="006851B4">
      <w:pPr>
        <w:pStyle w:val="Heading2"/>
      </w:pPr>
      <w:bookmarkStart w:id="66" w:name="_Toc454872900"/>
      <w:bookmarkStart w:id="67" w:name="_Toc15467201"/>
      <w:r w:rsidRPr="00F9789A">
        <w:t>Due Process</w:t>
      </w:r>
      <w:bookmarkEnd w:id="66"/>
      <w:bookmarkEnd w:id="67"/>
    </w:p>
    <w:p w14:paraId="5F1D1E2F"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When a student is confronted with disciplinary action, administrators shall afford him the safeguards of due process as required by applicable law.</w:t>
      </w:r>
    </w:p>
    <w:p w14:paraId="7B1BE92E" w14:textId="77777777" w:rsidR="00907B93" w:rsidRPr="00F9789A" w:rsidRDefault="00907B93" w:rsidP="00907B93">
      <w:pPr>
        <w:pStyle w:val="FreeForm"/>
        <w:rPr>
          <w:rFonts w:hAnsi="Times New Roman" w:cs="Times New Roman"/>
          <w:color w:val="auto"/>
        </w:rPr>
      </w:pPr>
    </w:p>
    <w:p w14:paraId="78CD906E"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In any case, the student must be made fully aware of his/her rights and must be given an opportunity to present his/her side of the case prior to any action being taken by school officials.</w:t>
      </w:r>
    </w:p>
    <w:p w14:paraId="012ABC95" w14:textId="77777777" w:rsidR="00907B93" w:rsidRPr="00F9789A" w:rsidRDefault="00907B93" w:rsidP="00907B93">
      <w:pPr>
        <w:pStyle w:val="FreeForm"/>
        <w:rPr>
          <w:rFonts w:hAnsi="Times New Roman" w:cs="Times New Roman"/>
          <w:color w:val="auto"/>
        </w:rPr>
      </w:pPr>
    </w:p>
    <w:p w14:paraId="5F9153E7"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The Superintendent of schools and the principal of a school shall have the authority to suspend a student or place a student in the alternative school for good cause or for any reason for which such student might be suspended, dismissed or expelled by the school Superintendent.  A student expelled for involvement in illegal activity may be denied admission to the alternative school. However, such actions are subject to review by the school superintendent.  If the parent, guardian, or other person having custody of any child shall feel aggrieved by the suspension, dismissal, or denial of placement of that child, then such parent, guardian, or other person shall have the right to a due process hearing.  The parent or guardian of the child must request a hearing by the Superintendent or principal within five (5) school days.  The proper form for requesting such a hearing shall be provided the parent or guardian upon request for a hearing. S37-9-71</w:t>
      </w:r>
    </w:p>
    <w:p w14:paraId="4A675399" w14:textId="77777777" w:rsidR="00907B93" w:rsidRPr="00F9789A" w:rsidRDefault="00907B93" w:rsidP="00907B93">
      <w:pPr>
        <w:pStyle w:val="FreeForm"/>
        <w:rPr>
          <w:rFonts w:hAnsi="Times New Roman" w:cs="Times New Roman"/>
          <w:color w:val="auto"/>
        </w:rPr>
      </w:pPr>
    </w:p>
    <w:p w14:paraId="78FF02A6"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LEGAL REF.:</w:t>
      </w:r>
      <w:r w:rsidRPr="00F9789A">
        <w:rPr>
          <w:rFonts w:hAnsi="Times New Roman" w:cs="Times New Roman"/>
          <w:color w:val="auto"/>
        </w:rPr>
        <w:tab/>
        <w:t>Mississippi Code, S37-7-301 (e); S37-9-71;</w:t>
      </w:r>
    </w:p>
    <w:p w14:paraId="6A1593FC"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ab/>
      </w:r>
      <w:r w:rsidRPr="00F9789A">
        <w:rPr>
          <w:rFonts w:hAnsi="Times New Roman" w:cs="Times New Roman"/>
          <w:color w:val="auto"/>
        </w:rPr>
        <w:tab/>
      </w:r>
      <w:r w:rsidRPr="00F9789A">
        <w:rPr>
          <w:rFonts w:hAnsi="Times New Roman" w:cs="Times New Roman"/>
          <w:color w:val="auto"/>
        </w:rPr>
        <w:tab/>
        <w:t>Goss v. Lopez, 419 U. S. 565 (1975);</w:t>
      </w:r>
    </w:p>
    <w:p w14:paraId="58DB2A26"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ab/>
      </w:r>
      <w:r w:rsidRPr="00F9789A">
        <w:rPr>
          <w:rFonts w:hAnsi="Times New Roman" w:cs="Times New Roman"/>
          <w:color w:val="auto"/>
        </w:rPr>
        <w:tab/>
      </w:r>
      <w:r w:rsidRPr="00F9789A">
        <w:rPr>
          <w:rFonts w:hAnsi="Times New Roman" w:cs="Times New Roman"/>
          <w:color w:val="auto"/>
        </w:rPr>
        <w:tab/>
        <w:t>U. S. constitution, Amendment XIV</w:t>
      </w:r>
    </w:p>
    <w:p w14:paraId="6AECDA74"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ab/>
      </w:r>
      <w:r w:rsidRPr="00F9789A">
        <w:rPr>
          <w:rFonts w:hAnsi="Times New Roman" w:cs="Times New Roman"/>
          <w:color w:val="auto"/>
        </w:rPr>
        <w:tab/>
      </w:r>
      <w:r w:rsidRPr="00F9789A">
        <w:rPr>
          <w:rFonts w:hAnsi="Times New Roman" w:cs="Times New Roman"/>
          <w:color w:val="auto"/>
        </w:rPr>
        <w:tab/>
        <w:t>Wood v. Strickland, U. S. 95 S. Ct. 992 (1975)</w:t>
      </w:r>
    </w:p>
    <w:p w14:paraId="1B858E80" w14:textId="77777777" w:rsidR="00907B93" w:rsidRPr="00F9789A" w:rsidRDefault="00907B93" w:rsidP="006851B4">
      <w:pPr>
        <w:pStyle w:val="Heading2"/>
      </w:pPr>
      <w:bookmarkStart w:id="68" w:name="_Toc15467202"/>
      <w:r w:rsidRPr="00F9789A">
        <w:t>Public Education:</w:t>
      </w:r>
      <w:bookmarkEnd w:id="68"/>
    </w:p>
    <w:p w14:paraId="5C719A5D"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Students have a right to be respected by teachers and peers; and the right to be healthy, and be in a safe and orderly environment.</w:t>
      </w:r>
    </w:p>
    <w:p w14:paraId="4C5C83F6" w14:textId="77777777" w:rsidR="00907B93" w:rsidRPr="00F9789A" w:rsidRDefault="00907B93" w:rsidP="00907B93">
      <w:pPr>
        <w:pStyle w:val="FreeForm"/>
        <w:rPr>
          <w:rFonts w:hAnsi="Times New Roman" w:cs="Times New Roman"/>
          <w:b/>
          <w:bCs/>
          <w:color w:val="auto"/>
        </w:rPr>
      </w:pPr>
      <w:r w:rsidRPr="00F9789A">
        <w:rPr>
          <w:rFonts w:hAnsi="Times New Roman" w:cs="Times New Roman"/>
          <w:b/>
          <w:bCs/>
          <w:color w:val="auto"/>
        </w:rPr>
        <w:t>Students have the responsibility of:</w:t>
      </w:r>
    </w:p>
    <w:p w14:paraId="5E31BBB2" w14:textId="77777777" w:rsidR="00907B93" w:rsidRPr="00F9789A"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Showing respect for teachers and peers.</w:t>
      </w:r>
    </w:p>
    <w:p w14:paraId="53989C5C" w14:textId="22EC67A9"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Making the school safe and orderly.</w:t>
      </w:r>
    </w:p>
    <w:p w14:paraId="1B675E55" w14:textId="2E8BFA5D"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Reporting those persons guilty of act against personal or school property.</w:t>
      </w:r>
    </w:p>
    <w:p w14:paraId="31478A11" w14:textId="69438B60"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Assisting in creating an atmosphere conducive to learning.</w:t>
      </w:r>
    </w:p>
    <w:p w14:paraId="2FA340F7" w14:textId="606F23CE"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Not using illegal drugs, tobacco, or alcohol in school or on school property.</w:t>
      </w:r>
    </w:p>
    <w:p w14:paraId="0D817DFC" w14:textId="3C5BC236"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Not bringing a weapon to school or on school property.</w:t>
      </w:r>
    </w:p>
    <w:p w14:paraId="739ED9B7" w14:textId="63731D51"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Attending all classes daily and being punctual in attendance.</w:t>
      </w:r>
    </w:p>
    <w:p w14:paraId="6D8F4B1C" w14:textId="6C7518AC"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Coming to class prepared and having appropriate working material.</w:t>
      </w:r>
    </w:p>
    <w:p w14:paraId="40657BB1" w14:textId="7A6252C4"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Being respectful of all individuals and property.</w:t>
      </w:r>
    </w:p>
    <w:p w14:paraId="10C94D81" w14:textId="051F12F0"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lastRenderedPageBreak/>
        <w:t>Refraining from profane or inflammatory words or statements.</w:t>
      </w:r>
    </w:p>
    <w:p w14:paraId="766B916C" w14:textId="6AEF9D59"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Conducting themselves in a safe and responsive manner.</w:t>
      </w:r>
    </w:p>
    <w:p w14:paraId="5925D532" w14:textId="1EC81360"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Being responsible for their work and behavior.</w:t>
      </w:r>
    </w:p>
    <w:p w14:paraId="4F36C45F" w14:textId="07492E56"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Abiding by the rules and regulations of the school.</w:t>
      </w:r>
    </w:p>
    <w:p w14:paraId="54B59E34" w14:textId="56961392" w:rsidR="00907B93" w:rsidRPr="00562C19"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Completing all class work and homework assignments.</w:t>
      </w:r>
    </w:p>
    <w:p w14:paraId="56831D3D" w14:textId="77777777" w:rsidR="00907B93" w:rsidRPr="00F9789A" w:rsidRDefault="00907B93" w:rsidP="00051F39">
      <w:pPr>
        <w:pStyle w:val="FreeForm"/>
        <w:numPr>
          <w:ilvl w:val="0"/>
          <w:numId w:val="21"/>
        </w:numPr>
        <w:rPr>
          <w:rFonts w:hAnsi="Times New Roman" w:cs="Times New Roman"/>
          <w:color w:val="auto"/>
        </w:rPr>
      </w:pPr>
      <w:r w:rsidRPr="00F9789A">
        <w:rPr>
          <w:rFonts w:hAnsi="Times New Roman" w:cs="Times New Roman"/>
          <w:color w:val="auto"/>
        </w:rPr>
        <w:t>Displaying conduct that does not interfere or violate the rights of others.</w:t>
      </w:r>
    </w:p>
    <w:p w14:paraId="7051E7D7" w14:textId="77777777" w:rsidR="00907B93" w:rsidRPr="00F60CC8" w:rsidRDefault="00907B93" w:rsidP="00F60CC8">
      <w:pPr>
        <w:pStyle w:val="Heading1"/>
        <w:jc w:val="center"/>
        <w:rPr>
          <w:color w:val="B22600" w:themeColor="accent6"/>
        </w:rPr>
      </w:pPr>
      <w:bookmarkStart w:id="69" w:name="_Toc454872901"/>
      <w:bookmarkStart w:id="70" w:name="_Toc15467203"/>
      <w:r w:rsidRPr="00F60CC8">
        <w:rPr>
          <w:color w:val="B22600" w:themeColor="accent6"/>
        </w:rPr>
        <w:t>Uniform Policy – Grades Pre-K-8</w:t>
      </w:r>
      <w:bookmarkEnd w:id="69"/>
      <w:bookmarkEnd w:id="70"/>
    </w:p>
    <w:p w14:paraId="327B7657" w14:textId="77777777" w:rsidR="00907B93" w:rsidRPr="00A156CD" w:rsidRDefault="00907B93" w:rsidP="00907B93">
      <w:pPr>
        <w:rPr>
          <w:rFonts w:ascii="Times New Roman" w:hAnsi="Times New Roman" w:cs="Times New Roman"/>
          <w:sz w:val="22"/>
          <w:szCs w:val="24"/>
        </w:rPr>
      </w:pPr>
      <w:r w:rsidRPr="00A156CD">
        <w:rPr>
          <w:rFonts w:ascii="Times New Roman" w:hAnsi="Times New Roman" w:cs="Times New Roman"/>
          <w:sz w:val="22"/>
          <w:szCs w:val="24"/>
        </w:rPr>
        <w:t xml:space="preserve">The Hazlehurst City School District is comprised of a diverse community of students. The voices of the parents are welcomed and taken seriously when forming and implementing policies.  Although research has not shown a direct correlation between uniforms and academics; research has revealed that uniforms are a contributing attribute for improving the school’s climate and safety.  In addition, uniforms will provide parent(s) with some financial relief in such economic times. </w:t>
      </w:r>
    </w:p>
    <w:p w14:paraId="53088CDF" w14:textId="4A7B6B14" w:rsidR="000E4C15" w:rsidRDefault="000E4C15" w:rsidP="00907B93">
      <w:pPr>
        <w:rPr>
          <w:rFonts w:ascii="Times New Roman" w:hAnsi="Times New Roman" w:cs="Times New Roman"/>
          <w:b/>
          <w:sz w:val="24"/>
          <w:szCs w:val="24"/>
        </w:rPr>
      </w:pPr>
      <w:r>
        <w:rPr>
          <w:rFonts w:ascii="Times New Roman" w:hAnsi="Times New Roman" w:cs="Times New Roman"/>
          <w:b/>
          <w:sz w:val="24"/>
          <w:szCs w:val="24"/>
        </w:rPr>
        <w:t xml:space="preserve">All students of the Hazlehurst City School District </w:t>
      </w:r>
      <w:r w:rsidR="00FD757D">
        <w:rPr>
          <w:rFonts w:ascii="Times New Roman" w:hAnsi="Times New Roman" w:cs="Times New Roman"/>
          <w:b/>
          <w:sz w:val="24"/>
          <w:szCs w:val="24"/>
        </w:rPr>
        <w:t xml:space="preserve">are required to comply with the dress codes of each respective </w:t>
      </w:r>
      <w:r w:rsidR="008C00EE">
        <w:rPr>
          <w:rFonts w:ascii="Times New Roman" w:hAnsi="Times New Roman" w:cs="Times New Roman"/>
          <w:b/>
          <w:sz w:val="24"/>
          <w:szCs w:val="24"/>
        </w:rPr>
        <w:t xml:space="preserve">school site. </w:t>
      </w:r>
    </w:p>
    <w:p w14:paraId="3892E63D" w14:textId="51CB3850" w:rsidR="00907B93" w:rsidRPr="00F9789A" w:rsidRDefault="000211E7" w:rsidP="00F60CC8">
      <w:pPr>
        <w:pStyle w:val="Heading2"/>
      </w:pPr>
      <w:bookmarkStart w:id="71" w:name="_Toc15467204"/>
      <w:r>
        <w:t>Hazlehurst Elementary School</w:t>
      </w:r>
      <w:bookmarkEnd w:id="71"/>
      <w:r>
        <w:t xml:space="preserve"> </w:t>
      </w:r>
    </w:p>
    <w:p w14:paraId="02065999" w14:textId="0CB362F6" w:rsidR="00F60CC8" w:rsidRPr="00F60CC8" w:rsidRDefault="00F60CC8" w:rsidP="00F60CC8">
      <w:pPr>
        <w:pStyle w:val="Heading3"/>
      </w:pPr>
      <w:bookmarkStart w:id="72" w:name="_Toc15467205"/>
      <w:r>
        <w:t>Uniform Colors</w:t>
      </w:r>
      <w:bookmarkEnd w:id="72"/>
    </w:p>
    <w:p w14:paraId="24D5DB79" w14:textId="5A3D17ED" w:rsidR="00907B93" w:rsidRPr="0021497F" w:rsidRDefault="00526A26" w:rsidP="00051F39">
      <w:pPr>
        <w:pStyle w:val="ListParagraph"/>
        <w:widowControl/>
        <w:numPr>
          <w:ilvl w:val="0"/>
          <w:numId w:val="26"/>
        </w:numPr>
        <w:overflowPunct/>
        <w:autoSpaceDE/>
        <w:autoSpaceDN/>
        <w:adjustRightIn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Pants/Shorts/Skirts</w:t>
      </w:r>
      <w:r w:rsidR="00C96F5D">
        <w:rPr>
          <w:rFonts w:ascii="Times New Roman" w:hAnsi="Times New Roman" w:cs="Times New Roman"/>
          <w:sz w:val="24"/>
          <w:szCs w:val="24"/>
        </w:rPr>
        <w:t xml:space="preserve"> – </w:t>
      </w:r>
      <w:r w:rsidR="00737E11">
        <w:rPr>
          <w:rFonts w:ascii="Times New Roman" w:hAnsi="Times New Roman" w:cs="Times New Roman"/>
          <w:sz w:val="24"/>
          <w:szCs w:val="24"/>
        </w:rPr>
        <w:t>Navy Blue</w:t>
      </w:r>
      <w:r w:rsidR="00907B93" w:rsidRPr="0021497F">
        <w:rPr>
          <w:rFonts w:ascii="Times New Roman" w:hAnsi="Times New Roman" w:cs="Times New Roman"/>
          <w:sz w:val="24"/>
          <w:szCs w:val="24"/>
        </w:rPr>
        <w:t>, or Khaki with no logo.  Short</w:t>
      </w:r>
      <w:r>
        <w:rPr>
          <w:rFonts w:ascii="Times New Roman" w:hAnsi="Times New Roman" w:cs="Times New Roman"/>
          <w:sz w:val="24"/>
          <w:szCs w:val="24"/>
        </w:rPr>
        <w:t xml:space="preserve">s </w:t>
      </w:r>
      <w:r w:rsidR="00737E11">
        <w:rPr>
          <w:rFonts w:ascii="Times New Roman" w:hAnsi="Times New Roman" w:cs="Times New Roman"/>
          <w:sz w:val="24"/>
          <w:szCs w:val="24"/>
        </w:rPr>
        <w:t>and skirts</w:t>
      </w:r>
      <w:r w:rsidR="00907B93" w:rsidRPr="0021497F">
        <w:rPr>
          <w:rFonts w:ascii="Times New Roman" w:hAnsi="Times New Roman" w:cs="Times New Roman"/>
          <w:sz w:val="24"/>
          <w:szCs w:val="24"/>
        </w:rPr>
        <w:t xml:space="preserve"> must be no more than three (3) inches above the knee.  </w:t>
      </w:r>
    </w:p>
    <w:p w14:paraId="3F162A83" w14:textId="3F62041F" w:rsidR="00907B93" w:rsidRPr="00EF4C2C" w:rsidRDefault="00907B93" w:rsidP="00051F39">
      <w:pPr>
        <w:pStyle w:val="ListParagraph"/>
        <w:widowControl/>
        <w:numPr>
          <w:ilvl w:val="0"/>
          <w:numId w:val="26"/>
        </w:numPr>
        <w:overflowPunct/>
        <w:autoSpaceDE/>
        <w:autoSpaceDN/>
        <w:adjustRightInd/>
        <w:spacing w:after="0" w:line="240" w:lineRule="auto"/>
        <w:contextualSpacing/>
        <w:rPr>
          <w:rFonts w:ascii="Times New Roman" w:hAnsi="Times New Roman" w:cs="Times New Roman"/>
          <w:sz w:val="24"/>
          <w:szCs w:val="24"/>
        </w:rPr>
      </w:pPr>
      <w:r w:rsidRPr="0021497F">
        <w:rPr>
          <w:rFonts w:ascii="Times New Roman" w:hAnsi="Times New Roman" w:cs="Times New Roman"/>
          <w:sz w:val="24"/>
          <w:szCs w:val="24"/>
        </w:rPr>
        <w:t xml:space="preserve">Shirts – Navy Blue, or White collar or polo style shirts with no logo. </w:t>
      </w:r>
    </w:p>
    <w:p w14:paraId="00AF5801" w14:textId="619867D4" w:rsidR="00907B93" w:rsidRPr="0021497F" w:rsidRDefault="00907B93" w:rsidP="00F60CC8">
      <w:pPr>
        <w:pStyle w:val="Heading3"/>
      </w:pPr>
      <w:bookmarkStart w:id="73" w:name="_Toc15467206"/>
      <w:r w:rsidRPr="00F9789A">
        <w:t>All students are required to:</w:t>
      </w:r>
      <w:bookmarkEnd w:id="73"/>
    </w:p>
    <w:p w14:paraId="61CFC673" w14:textId="77777777" w:rsidR="00907B93" w:rsidRPr="0021497F" w:rsidRDefault="00907B93"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shirts tucked in at all times.</w:t>
      </w:r>
    </w:p>
    <w:p w14:paraId="7AFD0A6F" w14:textId="77777777" w:rsidR="00907B93" w:rsidRPr="0021497F" w:rsidRDefault="00907B93"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a belt if there are belt loops (navy, black, khaki, white, or brown).</w:t>
      </w:r>
    </w:p>
    <w:p w14:paraId="588635C4" w14:textId="77777777" w:rsidR="00907B93" w:rsidRPr="0021497F" w:rsidRDefault="00907B93"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clothing that is not see through.</w:t>
      </w:r>
    </w:p>
    <w:p w14:paraId="2FC97A58" w14:textId="77777777" w:rsidR="00907B93" w:rsidRPr="0021497F" w:rsidRDefault="00907B93"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navy blue, black, or white undershirts if the undershirt is visible.</w:t>
      </w:r>
    </w:p>
    <w:p w14:paraId="5F674926" w14:textId="77777777" w:rsidR="00907B93" w:rsidRPr="0021497F" w:rsidRDefault="00907B93"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all bottoms (pants, shorts, or skirts) appropriately at the waist (no sagging).</w:t>
      </w:r>
    </w:p>
    <w:p w14:paraId="54B776A0" w14:textId="6DE6DEC9" w:rsidR="00907B93" w:rsidRPr="00F60CC8" w:rsidRDefault="00907B93"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blue, black, or white socks.</w:t>
      </w:r>
    </w:p>
    <w:p w14:paraId="1D4EBC28" w14:textId="77777777" w:rsidR="00907B93" w:rsidRPr="00F9789A" w:rsidRDefault="00907B93" w:rsidP="00F60CC8">
      <w:pPr>
        <w:pStyle w:val="Heading3"/>
      </w:pPr>
      <w:bookmarkStart w:id="74" w:name="_Toc15467207"/>
      <w:r w:rsidRPr="00F9789A">
        <w:t>The following are not allowed:</w:t>
      </w:r>
      <w:bookmarkEnd w:id="74"/>
    </w:p>
    <w:p w14:paraId="21B2E3F1" w14:textId="77777777" w:rsidR="00907B93" w:rsidRPr="0021497F" w:rsidRDefault="00907B93"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21497F">
        <w:rPr>
          <w:rFonts w:ascii="Times New Roman" w:hAnsi="Times New Roman" w:cs="Times New Roman"/>
          <w:sz w:val="24"/>
          <w:szCs w:val="24"/>
        </w:rPr>
        <w:t>Warm up pants, sweat pants, wind pants, or denim of any color</w:t>
      </w:r>
    </w:p>
    <w:p w14:paraId="47BB1842" w14:textId="1B7A8246" w:rsidR="00E03F0D" w:rsidRDefault="00907B93"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21497F">
        <w:rPr>
          <w:rFonts w:ascii="Times New Roman" w:hAnsi="Times New Roman" w:cs="Times New Roman"/>
          <w:sz w:val="24"/>
          <w:szCs w:val="24"/>
        </w:rPr>
        <w:t>Flip flops</w:t>
      </w:r>
      <w:r w:rsidR="00737E11">
        <w:rPr>
          <w:rFonts w:ascii="Times New Roman" w:hAnsi="Times New Roman" w:cs="Times New Roman"/>
          <w:sz w:val="24"/>
          <w:szCs w:val="24"/>
        </w:rPr>
        <w:t>, slide in shoes,</w:t>
      </w:r>
      <w:r w:rsidRPr="0021497F">
        <w:rPr>
          <w:rFonts w:ascii="Times New Roman" w:hAnsi="Times New Roman" w:cs="Times New Roman"/>
          <w:sz w:val="24"/>
          <w:szCs w:val="24"/>
        </w:rPr>
        <w:t xml:space="preserve"> or house slippers, Cut-off pants or shorts</w:t>
      </w:r>
      <w:r w:rsidR="00E03F0D" w:rsidRPr="00E03F0D">
        <w:rPr>
          <w:rFonts w:ascii="Times New Roman" w:hAnsi="Times New Roman" w:cs="Times New Roman"/>
          <w:sz w:val="24"/>
          <w:szCs w:val="24"/>
        </w:rPr>
        <w:t xml:space="preserve"> </w:t>
      </w:r>
    </w:p>
    <w:p w14:paraId="0EDF7B03" w14:textId="77777777" w:rsidR="00E03F0D" w:rsidRDefault="00E03F0D"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F9789A">
        <w:rPr>
          <w:rFonts w:ascii="Times New Roman" w:hAnsi="Times New Roman" w:cs="Times New Roman"/>
          <w:sz w:val="24"/>
          <w:szCs w:val="24"/>
        </w:rPr>
        <w:t>Fish Net stockings</w:t>
      </w:r>
    </w:p>
    <w:p w14:paraId="1F034468" w14:textId="0BF1AC66" w:rsidR="00907B93" w:rsidRPr="00EF4C2C" w:rsidRDefault="00E03F0D"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F9789A">
        <w:rPr>
          <w:rFonts w:ascii="Times New Roman" w:hAnsi="Times New Roman" w:cs="Times New Roman"/>
          <w:sz w:val="24"/>
          <w:szCs w:val="24"/>
        </w:rPr>
        <w:t>Jeggings</w:t>
      </w:r>
    </w:p>
    <w:p w14:paraId="4450702D" w14:textId="0210F777" w:rsidR="00907B93" w:rsidRPr="00F9789A" w:rsidRDefault="00E03F0D" w:rsidP="00F60CC8">
      <w:pPr>
        <w:spacing w:after="0" w:line="240" w:lineRule="auto"/>
        <w:jc w:val="both"/>
        <w:rPr>
          <w:rFonts w:ascii="Times New Roman" w:hAnsi="Times New Roman" w:cs="Times New Roman"/>
          <w:sz w:val="24"/>
          <w:szCs w:val="24"/>
        </w:rPr>
      </w:pPr>
      <w:r w:rsidRPr="00E03F0D">
        <w:rPr>
          <w:rFonts w:ascii="Times New Roman" w:hAnsi="Times New Roman" w:cs="Times New Roman"/>
          <w:b/>
          <w:sz w:val="24"/>
          <w:szCs w:val="24"/>
        </w:rPr>
        <w:t>Note</w:t>
      </w:r>
      <w:r>
        <w:rPr>
          <w:rFonts w:ascii="Times New Roman" w:hAnsi="Times New Roman" w:cs="Times New Roman"/>
          <w:sz w:val="24"/>
          <w:szCs w:val="24"/>
        </w:rPr>
        <w:t xml:space="preserve">:  </w:t>
      </w:r>
      <w:r w:rsidR="00907B93" w:rsidRPr="00F9789A">
        <w:rPr>
          <w:rFonts w:ascii="Times New Roman" w:hAnsi="Times New Roman" w:cs="Times New Roman"/>
          <w:sz w:val="24"/>
          <w:szCs w:val="24"/>
        </w:rPr>
        <w:t xml:space="preserve">Leggings (blue, black, or white) are allowed only when worn under appropriate length skirts. </w:t>
      </w:r>
    </w:p>
    <w:p w14:paraId="495E5B4A" w14:textId="29DB194F" w:rsidR="0021497F" w:rsidRPr="00F9789A" w:rsidRDefault="0021497F" w:rsidP="00EF4C2C">
      <w:pPr>
        <w:pStyle w:val="Heading2"/>
      </w:pPr>
      <w:bookmarkStart w:id="75" w:name="_Toc15467208"/>
      <w:r>
        <w:t xml:space="preserve">Hazlehurst </w:t>
      </w:r>
      <w:r w:rsidR="00EF4C2C">
        <w:t>Middle</w:t>
      </w:r>
      <w:r>
        <w:t xml:space="preserve"> School</w:t>
      </w:r>
      <w:bookmarkEnd w:id="75"/>
      <w:r>
        <w:t xml:space="preserve"> </w:t>
      </w:r>
    </w:p>
    <w:p w14:paraId="1E06AA18" w14:textId="77777777" w:rsidR="006D27E2" w:rsidRPr="00F60CC8" w:rsidRDefault="006D27E2" w:rsidP="006D27E2">
      <w:pPr>
        <w:pStyle w:val="Heading3"/>
      </w:pPr>
      <w:bookmarkStart w:id="76" w:name="_Toc15467209"/>
      <w:r>
        <w:t>Uniform Colors</w:t>
      </w:r>
      <w:bookmarkEnd w:id="76"/>
    </w:p>
    <w:p w14:paraId="00B828B9" w14:textId="47883517" w:rsidR="006D27E2" w:rsidRPr="0021497F" w:rsidRDefault="00C96F5D" w:rsidP="00051F39">
      <w:pPr>
        <w:pStyle w:val="ListParagraph"/>
        <w:widowControl/>
        <w:numPr>
          <w:ilvl w:val="0"/>
          <w:numId w:val="26"/>
        </w:numPr>
        <w:overflowPunct/>
        <w:autoSpaceDE/>
        <w:autoSpaceDN/>
        <w:adjustRightIn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Pants</w:t>
      </w:r>
      <w:r w:rsidR="00737E11">
        <w:rPr>
          <w:rFonts w:ascii="Times New Roman" w:hAnsi="Times New Roman" w:cs="Times New Roman"/>
          <w:sz w:val="24"/>
          <w:szCs w:val="24"/>
        </w:rPr>
        <w:t>/</w:t>
      </w:r>
      <w:r w:rsidR="00526A26">
        <w:rPr>
          <w:rFonts w:ascii="Times New Roman" w:hAnsi="Times New Roman" w:cs="Times New Roman"/>
          <w:sz w:val="24"/>
          <w:szCs w:val="24"/>
        </w:rPr>
        <w:t>Shorts/</w:t>
      </w:r>
      <w:r w:rsidR="00737E11">
        <w:rPr>
          <w:rFonts w:ascii="Times New Roman" w:hAnsi="Times New Roman" w:cs="Times New Roman"/>
          <w:sz w:val="24"/>
          <w:szCs w:val="24"/>
        </w:rPr>
        <w:t>Skirts</w:t>
      </w:r>
      <w:r>
        <w:rPr>
          <w:rFonts w:ascii="Times New Roman" w:hAnsi="Times New Roman" w:cs="Times New Roman"/>
          <w:sz w:val="24"/>
          <w:szCs w:val="24"/>
        </w:rPr>
        <w:t xml:space="preserve"> – Navy Blue</w:t>
      </w:r>
      <w:r w:rsidR="006D27E2" w:rsidRPr="0021497F">
        <w:rPr>
          <w:rFonts w:ascii="Times New Roman" w:hAnsi="Times New Roman" w:cs="Times New Roman"/>
          <w:sz w:val="24"/>
          <w:szCs w:val="24"/>
        </w:rPr>
        <w:t xml:space="preserve">, or </w:t>
      </w:r>
      <w:r w:rsidR="00526A26">
        <w:rPr>
          <w:rFonts w:ascii="Times New Roman" w:hAnsi="Times New Roman" w:cs="Times New Roman"/>
          <w:sz w:val="24"/>
          <w:szCs w:val="24"/>
        </w:rPr>
        <w:t>Khaki with no logo.  Shorts and skirts</w:t>
      </w:r>
      <w:r w:rsidR="006D27E2" w:rsidRPr="0021497F">
        <w:rPr>
          <w:rFonts w:ascii="Times New Roman" w:hAnsi="Times New Roman" w:cs="Times New Roman"/>
          <w:sz w:val="24"/>
          <w:szCs w:val="24"/>
        </w:rPr>
        <w:t xml:space="preserve"> must be no more than three (3) inches above the knee.  </w:t>
      </w:r>
    </w:p>
    <w:p w14:paraId="33FEF80E" w14:textId="172F24B5" w:rsidR="006D27E2" w:rsidRDefault="006D27E2" w:rsidP="00051F39">
      <w:pPr>
        <w:pStyle w:val="ListParagraph"/>
        <w:widowControl/>
        <w:numPr>
          <w:ilvl w:val="0"/>
          <w:numId w:val="26"/>
        </w:numPr>
        <w:overflowPunct/>
        <w:autoSpaceDE/>
        <w:autoSpaceDN/>
        <w:adjustRightInd/>
        <w:spacing w:after="0" w:line="240" w:lineRule="auto"/>
        <w:contextualSpacing/>
        <w:rPr>
          <w:rFonts w:ascii="Times New Roman" w:hAnsi="Times New Roman" w:cs="Times New Roman"/>
          <w:sz w:val="24"/>
          <w:szCs w:val="24"/>
        </w:rPr>
      </w:pPr>
      <w:r w:rsidRPr="0021497F">
        <w:rPr>
          <w:rFonts w:ascii="Times New Roman" w:hAnsi="Times New Roman" w:cs="Times New Roman"/>
          <w:sz w:val="24"/>
          <w:szCs w:val="24"/>
        </w:rPr>
        <w:lastRenderedPageBreak/>
        <w:t>Shirts</w:t>
      </w:r>
      <w:r w:rsidR="00096E32">
        <w:rPr>
          <w:rFonts w:ascii="Times New Roman" w:hAnsi="Times New Roman" w:cs="Times New Roman"/>
          <w:sz w:val="24"/>
          <w:szCs w:val="24"/>
        </w:rPr>
        <w:t xml:space="preserve">- </w:t>
      </w:r>
      <w:r w:rsidRPr="0021497F">
        <w:rPr>
          <w:rFonts w:ascii="Times New Roman" w:hAnsi="Times New Roman" w:cs="Times New Roman"/>
          <w:sz w:val="24"/>
          <w:szCs w:val="24"/>
        </w:rPr>
        <w:t>polo style shirts with no logo</w:t>
      </w:r>
      <w:r w:rsidR="00096E32">
        <w:rPr>
          <w:rFonts w:ascii="Times New Roman" w:hAnsi="Times New Roman" w:cs="Times New Roman"/>
          <w:sz w:val="24"/>
          <w:szCs w:val="24"/>
        </w:rPr>
        <w:t xml:space="preserve"> </w:t>
      </w:r>
      <w:r w:rsidR="00304EB0">
        <w:rPr>
          <w:rFonts w:ascii="Times New Roman" w:hAnsi="Times New Roman" w:cs="Times New Roman"/>
          <w:sz w:val="24"/>
          <w:szCs w:val="24"/>
        </w:rPr>
        <w:t>of the appropriate color by grade level</w:t>
      </w:r>
    </w:p>
    <w:p w14:paraId="3D2EFC1F" w14:textId="6BD009BC" w:rsidR="00304EB0" w:rsidRPr="00A858BF" w:rsidRDefault="00304EB0" w:rsidP="00051F39">
      <w:pPr>
        <w:pStyle w:val="ListParagraph"/>
        <w:widowControl/>
        <w:numPr>
          <w:ilvl w:val="1"/>
          <w:numId w:val="26"/>
        </w:numPr>
        <w:overflowPunct/>
        <w:autoSpaceDE/>
        <w:autoSpaceDN/>
        <w:adjustRightInd/>
        <w:spacing w:after="0" w:line="240" w:lineRule="auto"/>
        <w:contextualSpacing/>
        <w:rPr>
          <w:rFonts w:ascii="Times New Roman" w:hAnsi="Times New Roman" w:cs="Times New Roman"/>
          <w:sz w:val="24"/>
          <w:szCs w:val="24"/>
        </w:rPr>
      </w:pPr>
      <w:r w:rsidRPr="00A858BF">
        <w:rPr>
          <w:rFonts w:ascii="Times New Roman" w:hAnsi="Times New Roman" w:cs="Times New Roman"/>
          <w:sz w:val="24"/>
          <w:szCs w:val="24"/>
        </w:rPr>
        <w:t>6</w:t>
      </w:r>
      <w:r w:rsidRPr="00A858BF">
        <w:rPr>
          <w:rFonts w:ascii="Times New Roman" w:hAnsi="Times New Roman" w:cs="Times New Roman"/>
          <w:sz w:val="24"/>
          <w:szCs w:val="24"/>
          <w:vertAlign w:val="superscript"/>
        </w:rPr>
        <w:t>th</w:t>
      </w:r>
      <w:r w:rsidRPr="00A858BF">
        <w:rPr>
          <w:rFonts w:ascii="Times New Roman" w:hAnsi="Times New Roman" w:cs="Times New Roman"/>
          <w:sz w:val="24"/>
          <w:szCs w:val="24"/>
        </w:rPr>
        <w:t>- Maroon</w:t>
      </w:r>
      <w:r w:rsidR="00A858BF" w:rsidRPr="00A858BF">
        <w:rPr>
          <w:rFonts w:ascii="Times New Roman" w:hAnsi="Times New Roman" w:cs="Times New Roman"/>
          <w:sz w:val="24"/>
          <w:szCs w:val="24"/>
        </w:rPr>
        <w:t xml:space="preserve"> | </w:t>
      </w:r>
      <w:r w:rsidRPr="00A858BF">
        <w:rPr>
          <w:rFonts w:ascii="Times New Roman" w:hAnsi="Times New Roman" w:cs="Times New Roman"/>
          <w:sz w:val="24"/>
          <w:szCs w:val="24"/>
        </w:rPr>
        <w:t>7</w:t>
      </w:r>
      <w:r w:rsidRPr="00A858BF">
        <w:rPr>
          <w:rFonts w:ascii="Times New Roman" w:hAnsi="Times New Roman" w:cs="Times New Roman"/>
          <w:sz w:val="24"/>
          <w:szCs w:val="24"/>
          <w:vertAlign w:val="superscript"/>
        </w:rPr>
        <w:t>th</w:t>
      </w:r>
      <w:r w:rsidRPr="00A858BF">
        <w:rPr>
          <w:rFonts w:ascii="Times New Roman" w:hAnsi="Times New Roman" w:cs="Times New Roman"/>
          <w:sz w:val="24"/>
          <w:szCs w:val="24"/>
        </w:rPr>
        <w:t>- Navy</w:t>
      </w:r>
      <w:r w:rsidR="00A858BF" w:rsidRPr="00A858BF">
        <w:rPr>
          <w:rFonts w:ascii="Times New Roman" w:hAnsi="Times New Roman" w:cs="Times New Roman"/>
          <w:sz w:val="24"/>
          <w:szCs w:val="24"/>
        </w:rPr>
        <w:t xml:space="preserve"> | </w:t>
      </w:r>
      <w:r w:rsidRPr="00A858BF">
        <w:rPr>
          <w:rFonts w:ascii="Times New Roman" w:hAnsi="Times New Roman" w:cs="Times New Roman"/>
          <w:sz w:val="24"/>
          <w:szCs w:val="24"/>
        </w:rPr>
        <w:t>8</w:t>
      </w:r>
      <w:r w:rsidRPr="00A858BF">
        <w:rPr>
          <w:rFonts w:ascii="Times New Roman" w:hAnsi="Times New Roman" w:cs="Times New Roman"/>
          <w:sz w:val="24"/>
          <w:szCs w:val="24"/>
          <w:vertAlign w:val="superscript"/>
        </w:rPr>
        <w:t>th</w:t>
      </w:r>
      <w:r w:rsidRPr="00A858BF">
        <w:rPr>
          <w:rFonts w:ascii="Times New Roman" w:hAnsi="Times New Roman" w:cs="Times New Roman"/>
          <w:sz w:val="24"/>
          <w:szCs w:val="24"/>
        </w:rPr>
        <w:t xml:space="preserve">- White or Grey </w:t>
      </w:r>
    </w:p>
    <w:p w14:paraId="577F096D" w14:textId="77777777" w:rsidR="006D27E2" w:rsidRPr="0021497F" w:rsidRDefault="006D27E2" w:rsidP="006D27E2">
      <w:pPr>
        <w:pStyle w:val="Heading3"/>
      </w:pPr>
      <w:bookmarkStart w:id="77" w:name="_Toc15467210"/>
      <w:r w:rsidRPr="00F9789A">
        <w:t>All students are required to:</w:t>
      </w:r>
      <w:bookmarkEnd w:id="77"/>
    </w:p>
    <w:p w14:paraId="3F9985DC" w14:textId="77777777" w:rsidR="006D27E2" w:rsidRPr="0021497F" w:rsidRDefault="006D27E2"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shirts tucked in at all times.</w:t>
      </w:r>
    </w:p>
    <w:p w14:paraId="7FB11040" w14:textId="77777777" w:rsidR="006D27E2" w:rsidRPr="0021497F" w:rsidRDefault="006D27E2"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a belt if there are belt loops (navy, black, khaki, white, or brown).</w:t>
      </w:r>
    </w:p>
    <w:p w14:paraId="46C96475" w14:textId="77777777" w:rsidR="006D27E2" w:rsidRPr="0021497F" w:rsidRDefault="006D27E2"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clothing that is not see through.</w:t>
      </w:r>
    </w:p>
    <w:p w14:paraId="371FA410" w14:textId="77777777" w:rsidR="006D27E2" w:rsidRPr="0021497F" w:rsidRDefault="006D27E2"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navy blue, black, or white undershirts if the undershirt is visible.</w:t>
      </w:r>
    </w:p>
    <w:p w14:paraId="53E5BF32" w14:textId="77777777" w:rsidR="006D27E2" w:rsidRPr="0021497F" w:rsidRDefault="006D27E2"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all bottoms (pants, shorts, or skirts) appropriately at the waist (no sagging).</w:t>
      </w:r>
    </w:p>
    <w:p w14:paraId="2FE4C2A6" w14:textId="77777777" w:rsidR="006D27E2" w:rsidRPr="00F60CC8" w:rsidRDefault="006D27E2" w:rsidP="00051F39">
      <w:pPr>
        <w:pStyle w:val="ListParagraph"/>
        <w:widowControl/>
        <w:numPr>
          <w:ilvl w:val="0"/>
          <w:numId w:val="27"/>
        </w:numPr>
        <w:overflowPunct/>
        <w:autoSpaceDE/>
        <w:autoSpaceDN/>
        <w:adjustRightInd/>
        <w:spacing w:after="0" w:line="240" w:lineRule="auto"/>
        <w:rPr>
          <w:rFonts w:ascii="Times New Roman" w:hAnsi="Times New Roman" w:cs="Times New Roman"/>
          <w:sz w:val="24"/>
          <w:szCs w:val="24"/>
        </w:rPr>
      </w:pPr>
      <w:r w:rsidRPr="0021497F">
        <w:rPr>
          <w:rFonts w:ascii="Times New Roman" w:hAnsi="Times New Roman" w:cs="Times New Roman"/>
          <w:sz w:val="24"/>
          <w:szCs w:val="24"/>
        </w:rPr>
        <w:t>Wear blue, black, or white socks.</w:t>
      </w:r>
    </w:p>
    <w:p w14:paraId="760C19D7" w14:textId="77777777" w:rsidR="006D27E2" w:rsidRPr="00F9789A" w:rsidRDefault="006D27E2" w:rsidP="006D27E2">
      <w:pPr>
        <w:pStyle w:val="Heading3"/>
      </w:pPr>
      <w:bookmarkStart w:id="78" w:name="_Toc15467211"/>
      <w:r w:rsidRPr="00F9789A">
        <w:t>The following are not allowed:</w:t>
      </w:r>
      <w:bookmarkEnd w:id="78"/>
    </w:p>
    <w:p w14:paraId="49484E82" w14:textId="77777777" w:rsidR="006D27E2" w:rsidRPr="0021497F" w:rsidRDefault="006D27E2"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21497F">
        <w:rPr>
          <w:rFonts w:ascii="Times New Roman" w:hAnsi="Times New Roman" w:cs="Times New Roman"/>
          <w:sz w:val="24"/>
          <w:szCs w:val="24"/>
        </w:rPr>
        <w:t>Warm up pants, sweat pants, wind pants, or denim of any color</w:t>
      </w:r>
    </w:p>
    <w:p w14:paraId="6F4C7188" w14:textId="77777777" w:rsidR="00526A26" w:rsidRDefault="00526A26" w:rsidP="00526A26">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21497F">
        <w:rPr>
          <w:rFonts w:ascii="Times New Roman" w:hAnsi="Times New Roman" w:cs="Times New Roman"/>
          <w:sz w:val="24"/>
          <w:szCs w:val="24"/>
        </w:rPr>
        <w:t>Flip flops</w:t>
      </w:r>
      <w:r>
        <w:rPr>
          <w:rFonts w:ascii="Times New Roman" w:hAnsi="Times New Roman" w:cs="Times New Roman"/>
          <w:sz w:val="24"/>
          <w:szCs w:val="24"/>
        </w:rPr>
        <w:t>, slide in shoes,</w:t>
      </w:r>
      <w:r w:rsidRPr="0021497F">
        <w:rPr>
          <w:rFonts w:ascii="Times New Roman" w:hAnsi="Times New Roman" w:cs="Times New Roman"/>
          <w:sz w:val="24"/>
          <w:szCs w:val="24"/>
        </w:rPr>
        <w:t xml:space="preserve"> or house slippers, Cut-off pants or shorts</w:t>
      </w:r>
      <w:r w:rsidRPr="00E03F0D">
        <w:rPr>
          <w:rFonts w:ascii="Times New Roman" w:hAnsi="Times New Roman" w:cs="Times New Roman"/>
          <w:sz w:val="24"/>
          <w:szCs w:val="24"/>
        </w:rPr>
        <w:t xml:space="preserve"> </w:t>
      </w:r>
    </w:p>
    <w:p w14:paraId="5E071105" w14:textId="77777777" w:rsidR="006D27E2" w:rsidRDefault="006D27E2"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F9789A">
        <w:rPr>
          <w:rFonts w:ascii="Times New Roman" w:hAnsi="Times New Roman" w:cs="Times New Roman"/>
          <w:sz w:val="24"/>
          <w:szCs w:val="24"/>
        </w:rPr>
        <w:t>Fish Net stockings</w:t>
      </w:r>
    </w:p>
    <w:p w14:paraId="5024E36D" w14:textId="77777777" w:rsidR="006D27E2" w:rsidRPr="00EF4C2C" w:rsidRDefault="006D27E2" w:rsidP="00051F39">
      <w:pPr>
        <w:pStyle w:val="ListParagraph"/>
        <w:widowControl/>
        <w:numPr>
          <w:ilvl w:val="0"/>
          <w:numId w:val="28"/>
        </w:numPr>
        <w:overflowPunct/>
        <w:autoSpaceDE/>
        <w:autoSpaceDN/>
        <w:adjustRightInd/>
        <w:spacing w:after="0" w:line="240" w:lineRule="auto"/>
        <w:jc w:val="both"/>
        <w:rPr>
          <w:rFonts w:ascii="Times New Roman" w:hAnsi="Times New Roman" w:cs="Times New Roman"/>
          <w:sz w:val="24"/>
          <w:szCs w:val="24"/>
        </w:rPr>
      </w:pPr>
      <w:r w:rsidRPr="00F9789A">
        <w:rPr>
          <w:rFonts w:ascii="Times New Roman" w:hAnsi="Times New Roman" w:cs="Times New Roman"/>
          <w:sz w:val="24"/>
          <w:szCs w:val="24"/>
        </w:rPr>
        <w:t>Jeggings</w:t>
      </w:r>
    </w:p>
    <w:p w14:paraId="3235BB0B" w14:textId="77777777" w:rsidR="006D27E2" w:rsidRPr="00F9789A" w:rsidRDefault="006D27E2" w:rsidP="006D27E2">
      <w:pPr>
        <w:spacing w:after="0" w:line="240" w:lineRule="auto"/>
        <w:jc w:val="both"/>
        <w:rPr>
          <w:rFonts w:ascii="Times New Roman" w:hAnsi="Times New Roman" w:cs="Times New Roman"/>
          <w:sz w:val="24"/>
          <w:szCs w:val="24"/>
        </w:rPr>
      </w:pPr>
      <w:r w:rsidRPr="00E03F0D">
        <w:rPr>
          <w:rFonts w:ascii="Times New Roman" w:hAnsi="Times New Roman" w:cs="Times New Roman"/>
          <w:b/>
          <w:sz w:val="24"/>
          <w:szCs w:val="24"/>
        </w:rPr>
        <w:t>Note</w:t>
      </w:r>
      <w:r>
        <w:rPr>
          <w:rFonts w:ascii="Times New Roman" w:hAnsi="Times New Roman" w:cs="Times New Roman"/>
          <w:sz w:val="24"/>
          <w:szCs w:val="24"/>
        </w:rPr>
        <w:t xml:space="preserve">:  </w:t>
      </w:r>
      <w:r w:rsidRPr="00F9789A">
        <w:rPr>
          <w:rFonts w:ascii="Times New Roman" w:hAnsi="Times New Roman" w:cs="Times New Roman"/>
          <w:sz w:val="24"/>
          <w:szCs w:val="24"/>
        </w:rPr>
        <w:t xml:space="preserve">Leggings (blue, black, or white) are allowed only when worn under appropriate length skirts. </w:t>
      </w:r>
    </w:p>
    <w:p w14:paraId="4261E544" w14:textId="68DA6D12" w:rsidR="0041618B" w:rsidRDefault="0041618B" w:rsidP="0041618B">
      <w:pPr>
        <w:pStyle w:val="Heading2"/>
      </w:pPr>
      <w:bookmarkStart w:id="79" w:name="_Toc15467212"/>
      <w:r w:rsidRPr="00FD757D">
        <w:t>Hazlehurst High School</w:t>
      </w:r>
      <w:bookmarkEnd w:id="79"/>
      <w:r w:rsidRPr="00FD757D">
        <w:t xml:space="preserve"> </w:t>
      </w:r>
    </w:p>
    <w:p w14:paraId="74343B79" w14:textId="294B30FD" w:rsidR="00FD757D" w:rsidRPr="00BE6E67" w:rsidRDefault="00FD757D" w:rsidP="00FD757D">
      <w:pPr>
        <w:rPr>
          <w:rFonts w:ascii="Times New Roman" w:hAnsi="Times New Roman" w:cs="Times New Roman"/>
          <w:sz w:val="24"/>
          <w:szCs w:val="24"/>
        </w:rPr>
      </w:pPr>
      <w:r w:rsidRPr="00BE6E67">
        <w:rPr>
          <w:rFonts w:ascii="Times New Roman" w:hAnsi="Times New Roman" w:cs="Times New Roman"/>
          <w:sz w:val="24"/>
          <w:szCs w:val="24"/>
        </w:rPr>
        <w:t xml:space="preserve">The HCSD does not have a uniform </w:t>
      </w:r>
      <w:r w:rsidR="00BE6E67" w:rsidRPr="00BE6E67">
        <w:rPr>
          <w:rFonts w:ascii="Times New Roman" w:hAnsi="Times New Roman" w:cs="Times New Roman"/>
          <w:sz w:val="24"/>
          <w:szCs w:val="24"/>
        </w:rPr>
        <w:t xml:space="preserve">policy for high school students. The removal of uniform does not remove the expectation of appropriate attire at all school and school related activities. The HCSD believes strongly in the freedom of expression for high school students. This freedom, however, must be in utilized in a manner that does not interrupt the learning environment. The high school administrators shall have final discretion in determining what constitutes an environmental disruption, in accordance to the expectations listed below. </w:t>
      </w:r>
    </w:p>
    <w:p w14:paraId="00905D3F" w14:textId="77777777" w:rsidR="00B26384" w:rsidRPr="00BE6E67" w:rsidRDefault="00B26384" w:rsidP="0041618B">
      <w:pPr>
        <w:spacing w:after="0" w:line="240" w:lineRule="auto"/>
        <w:jc w:val="both"/>
        <w:rPr>
          <w:rFonts w:ascii="Times New Roman" w:hAnsi="Times New Roman" w:cs="Times New Roman"/>
          <w:sz w:val="24"/>
          <w:szCs w:val="24"/>
        </w:rPr>
      </w:pPr>
    </w:p>
    <w:p w14:paraId="2F7DC24A" w14:textId="47757BB3" w:rsidR="006314E1" w:rsidRDefault="00B26384" w:rsidP="00B26384">
      <w:pPr>
        <w:pStyle w:val="Heading3"/>
        <w:spacing w:before="0" w:line="240" w:lineRule="auto"/>
      </w:pPr>
      <w:bookmarkStart w:id="80" w:name="_Toc15467216"/>
      <w:r>
        <w:t xml:space="preserve">Nonnegotiable High School </w:t>
      </w:r>
      <w:r w:rsidR="00526A26">
        <w:t>Dress</w:t>
      </w:r>
      <w:r>
        <w:t xml:space="preserve"> Code Expectations</w:t>
      </w:r>
      <w:bookmarkEnd w:id="80"/>
    </w:p>
    <w:p w14:paraId="0370DBEF" w14:textId="77777777" w:rsidR="00B26384" w:rsidRPr="00AD1C72" w:rsidRDefault="00B26384" w:rsidP="00051F39">
      <w:pPr>
        <w:widowControl/>
        <w:numPr>
          <w:ilvl w:val="0"/>
          <w:numId w:val="23"/>
        </w:numPr>
        <w:overflowPunct/>
        <w:autoSpaceDE/>
        <w:autoSpaceDN/>
        <w:adjustRightInd/>
        <w:spacing w:after="0" w:line="240" w:lineRule="auto"/>
        <w:contextualSpacing/>
        <w:rPr>
          <w:rFonts w:ascii="Times New Roman" w:hAnsi="Times New Roman" w:cs="Times New Roman"/>
          <w:sz w:val="24"/>
          <w:szCs w:val="24"/>
        </w:rPr>
      </w:pPr>
      <w:r w:rsidRPr="00F9789A">
        <w:rPr>
          <w:rFonts w:ascii="Times New Roman" w:hAnsi="Times New Roman" w:cs="Times New Roman"/>
          <w:sz w:val="24"/>
          <w:szCs w:val="24"/>
        </w:rPr>
        <w:t xml:space="preserve">All pants and slacks must be worn at the waist. Underclothing must not be visible. </w:t>
      </w:r>
      <w:r w:rsidRPr="00AD1C72">
        <w:rPr>
          <w:rFonts w:ascii="Times New Roman" w:hAnsi="Times New Roman" w:cs="Times New Roman"/>
          <w:sz w:val="24"/>
          <w:szCs w:val="24"/>
        </w:rPr>
        <w:t>Sagging of pants is prohibited.</w:t>
      </w:r>
    </w:p>
    <w:p w14:paraId="12341738" w14:textId="647FBF1C" w:rsidR="006873F0" w:rsidRPr="00AD1C72" w:rsidRDefault="006873F0" w:rsidP="00051F39">
      <w:pPr>
        <w:widowControl/>
        <w:numPr>
          <w:ilvl w:val="0"/>
          <w:numId w:val="23"/>
        </w:numPr>
        <w:overflowPunct/>
        <w:autoSpaceDE/>
        <w:autoSpaceDN/>
        <w:adjustRightInd/>
        <w:spacing w:after="0" w:line="240" w:lineRule="auto"/>
        <w:contextualSpacing/>
        <w:rPr>
          <w:rFonts w:ascii="Times New Roman" w:hAnsi="Times New Roman" w:cs="Times New Roman"/>
          <w:sz w:val="24"/>
          <w:szCs w:val="24"/>
        </w:rPr>
      </w:pPr>
      <w:r w:rsidRPr="00AD1C72">
        <w:rPr>
          <w:rFonts w:ascii="Times New Roman" w:hAnsi="Times New Roman" w:cs="Times New Roman"/>
          <w:sz w:val="24"/>
          <w:szCs w:val="24"/>
        </w:rPr>
        <w:t>Spaghetti strap, strapless, and midriff tops are prohibited.</w:t>
      </w:r>
    </w:p>
    <w:p w14:paraId="13D36EDD" w14:textId="246EBDD0" w:rsidR="006873F0" w:rsidRPr="00AD1C72" w:rsidRDefault="006873F0" w:rsidP="00051F39">
      <w:pPr>
        <w:widowControl/>
        <w:numPr>
          <w:ilvl w:val="0"/>
          <w:numId w:val="23"/>
        </w:numPr>
        <w:overflowPunct/>
        <w:autoSpaceDE/>
        <w:autoSpaceDN/>
        <w:adjustRightInd/>
        <w:spacing w:after="0" w:line="240" w:lineRule="auto"/>
        <w:contextualSpacing/>
        <w:rPr>
          <w:rFonts w:ascii="Times New Roman" w:hAnsi="Times New Roman" w:cs="Times New Roman"/>
          <w:sz w:val="24"/>
          <w:szCs w:val="24"/>
        </w:rPr>
      </w:pPr>
      <w:r w:rsidRPr="00AD1C72">
        <w:rPr>
          <w:rFonts w:ascii="Times New Roman" w:hAnsi="Times New Roman" w:cs="Times New Roman"/>
          <w:sz w:val="24"/>
          <w:szCs w:val="24"/>
        </w:rPr>
        <w:t>Excessive cleavage and skin is prohibited.</w:t>
      </w:r>
    </w:p>
    <w:p w14:paraId="50EEC5D3" w14:textId="3A262E49" w:rsidR="006873F0" w:rsidRPr="00AD1C72" w:rsidRDefault="006873F0" w:rsidP="00051F39">
      <w:pPr>
        <w:widowControl/>
        <w:numPr>
          <w:ilvl w:val="0"/>
          <w:numId w:val="23"/>
        </w:numPr>
        <w:overflowPunct/>
        <w:autoSpaceDE/>
        <w:autoSpaceDN/>
        <w:adjustRightInd/>
        <w:spacing w:after="0" w:line="240" w:lineRule="auto"/>
        <w:contextualSpacing/>
        <w:rPr>
          <w:rFonts w:ascii="Times New Roman" w:hAnsi="Times New Roman" w:cs="Times New Roman"/>
          <w:sz w:val="24"/>
          <w:szCs w:val="24"/>
        </w:rPr>
      </w:pPr>
      <w:r w:rsidRPr="00AD1C72">
        <w:rPr>
          <w:rFonts w:ascii="Times New Roman" w:hAnsi="Times New Roman" w:cs="Times New Roman"/>
          <w:sz w:val="24"/>
          <w:szCs w:val="24"/>
        </w:rPr>
        <w:t xml:space="preserve">Clothes that disrupt the educational process are prohibited.  </w:t>
      </w:r>
    </w:p>
    <w:p w14:paraId="1BB21F71" w14:textId="77777777" w:rsidR="00B26384" w:rsidRPr="00F9789A" w:rsidRDefault="00B26384" w:rsidP="00051F39">
      <w:pPr>
        <w:widowControl/>
        <w:numPr>
          <w:ilvl w:val="0"/>
          <w:numId w:val="23"/>
        </w:numPr>
        <w:overflowPunct/>
        <w:autoSpaceDE/>
        <w:autoSpaceDN/>
        <w:adjustRightInd/>
        <w:spacing w:before="100" w:beforeAutospacing="1" w:after="0" w:line="240" w:lineRule="auto"/>
        <w:contextualSpacing/>
        <w:rPr>
          <w:rFonts w:ascii="Times New Roman" w:hAnsi="Times New Roman" w:cs="Times New Roman"/>
          <w:sz w:val="24"/>
          <w:szCs w:val="24"/>
        </w:rPr>
      </w:pPr>
      <w:r w:rsidRPr="00F9789A">
        <w:rPr>
          <w:rFonts w:ascii="Times New Roman" w:hAnsi="Times New Roman" w:cs="Times New Roman"/>
          <w:sz w:val="24"/>
          <w:szCs w:val="24"/>
        </w:rPr>
        <w:t xml:space="preserve">Pants must have no exposed skin at or above the knee. </w:t>
      </w:r>
    </w:p>
    <w:p w14:paraId="1B6CEDB2" w14:textId="77777777" w:rsidR="00B26384" w:rsidRPr="00F9789A" w:rsidRDefault="00B26384" w:rsidP="00051F39">
      <w:pPr>
        <w:widowControl/>
        <w:numPr>
          <w:ilvl w:val="0"/>
          <w:numId w:val="23"/>
        </w:numPr>
        <w:overflowPunct/>
        <w:autoSpaceDE/>
        <w:autoSpaceDN/>
        <w:adjustRightInd/>
        <w:spacing w:before="100" w:beforeAutospacing="1" w:after="0" w:line="259" w:lineRule="auto"/>
        <w:contextualSpacing/>
        <w:rPr>
          <w:rFonts w:ascii="Times New Roman" w:hAnsi="Times New Roman" w:cs="Times New Roman"/>
          <w:sz w:val="24"/>
          <w:szCs w:val="24"/>
        </w:rPr>
      </w:pPr>
      <w:r w:rsidRPr="00F9789A">
        <w:rPr>
          <w:rFonts w:ascii="Times New Roman" w:hAnsi="Times New Roman" w:cs="Times New Roman"/>
          <w:sz w:val="24"/>
          <w:szCs w:val="24"/>
        </w:rPr>
        <w:t>Shoes must be worn. Students may wear athletic shoes, laced shoes, and/or shoe boots, loafers, dress shoes, and other closed toe/closed heel shoes. No house shoes are to worn.</w:t>
      </w:r>
    </w:p>
    <w:p w14:paraId="1A7D84F4" w14:textId="77777777" w:rsidR="00B26384" w:rsidRPr="00F9789A" w:rsidRDefault="00B26384" w:rsidP="00051F39">
      <w:pPr>
        <w:widowControl/>
        <w:numPr>
          <w:ilvl w:val="0"/>
          <w:numId w:val="23"/>
        </w:numPr>
        <w:overflowPunct/>
        <w:autoSpaceDE/>
        <w:autoSpaceDN/>
        <w:adjustRightInd/>
        <w:spacing w:before="100" w:beforeAutospacing="1" w:after="100" w:afterAutospacing="1" w:line="259" w:lineRule="auto"/>
        <w:contextualSpacing/>
        <w:rPr>
          <w:rFonts w:ascii="Times New Roman" w:hAnsi="Times New Roman" w:cs="Times New Roman"/>
          <w:sz w:val="24"/>
          <w:szCs w:val="24"/>
        </w:rPr>
      </w:pPr>
      <w:r w:rsidRPr="00F9789A">
        <w:rPr>
          <w:rFonts w:ascii="Times New Roman" w:hAnsi="Times New Roman" w:cs="Times New Roman"/>
          <w:sz w:val="24"/>
          <w:szCs w:val="24"/>
        </w:rPr>
        <w:t xml:space="preserve">Sunglasses are not to be worn inside the building unless prescriptive and have been approved by the administration. </w:t>
      </w:r>
    </w:p>
    <w:p w14:paraId="5C625556" w14:textId="77777777" w:rsidR="00B26384" w:rsidRPr="00F9789A" w:rsidRDefault="00B26384" w:rsidP="00051F39">
      <w:pPr>
        <w:widowControl/>
        <w:numPr>
          <w:ilvl w:val="0"/>
          <w:numId w:val="23"/>
        </w:numPr>
        <w:overflowPunct/>
        <w:autoSpaceDE/>
        <w:autoSpaceDN/>
        <w:adjustRightInd/>
        <w:spacing w:before="100" w:beforeAutospacing="1" w:after="100" w:afterAutospacing="1" w:line="259" w:lineRule="auto"/>
        <w:contextualSpacing/>
        <w:rPr>
          <w:rFonts w:ascii="Times New Roman" w:hAnsi="Times New Roman" w:cs="Times New Roman"/>
          <w:sz w:val="24"/>
          <w:szCs w:val="24"/>
        </w:rPr>
      </w:pPr>
      <w:r w:rsidRPr="00F9789A">
        <w:rPr>
          <w:rFonts w:ascii="Times New Roman" w:hAnsi="Times New Roman" w:cs="Times New Roman"/>
          <w:sz w:val="24"/>
          <w:szCs w:val="24"/>
        </w:rPr>
        <w:t>Rings and/or studs in tongues, noses or on other exposed parts of the body (other than the ear) are prohibited for safety reasons.</w:t>
      </w:r>
    </w:p>
    <w:p w14:paraId="4370B622" w14:textId="77777777" w:rsidR="00B26384" w:rsidRPr="00F9789A" w:rsidRDefault="00B26384" w:rsidP="00051F39">
      <w:pPr>
        <w:widowControl/>
        <w:numPr>
          <w:ilvl w:val="0"/>
          <w:numId w:val="23"/>
        </w:numPr>
        <w:overflowPunct/>
        <w:autoSpaceDE/>
        <w:autoSpaceDN/>
        <w:adjustRightInd/>
        <w:spacing w:before="100" w:beforeAutospacing="1" w:after="100" w:afterAutospacing="1" w:line="259" w:lineRule="auto"/>
        <w:contextualSpacing/>
        <w:rPr>
          <w:rFonts w:ascii="Times New Roman" w:hAnsi="Times New Roman" w:cs="Times New Roman"/>
          <w:sz w:val="24"/>
          <w:szCs w:val="24"/>
        </w:rPr>
      </w:pPr>
      <w:r w:rsidRPr="00F9789A">
        <w:rPr>
          <w:rFonts w:ascii="Times New Roman" w:hAnsi="Times New Roman" w:cs="Times New Roman"/>
          <w:sz w:val="24"/>
          <w:szCs w:val="24"/>
        </w:rPr>
        <w:t xml:space="preserve">Coaches, physical education teachers, and vocational instructors have the discretion to prohibit all jewelry due to safety reasons and MHSAA regulations. </w:t>
      </w:r>
    </w:p>
    <w:p w14:paraId="560813C9" w14:textId="5AE25F12" w:rsidR="00B26384" w:rsidRPr="00F9789A" w:rsidRDefault="00B26384" w:rsidP="00051F39">
      <w:pPr>
        <w:widowControl/>
        <w:numPr>
          <w:ilvl w:val="0"/>
          <w:numId w:val="23"/>
        </w:numPr>
        <w:overflowPunct/>
        <w:autoSpaceDE/>
        <w:autoSpaceDN/>
        <w:adjustRightInd/>
        <w:spacing w:before="100" w:beforeAutospacing="1" w:after="100" w:afterAutospacing="1" w:line="259" w:lineRule="auto"/>
        <w:contextualSpacing/>
        <w:rPr>
          <w:rFonts w:ascii="Times New Roman" w:hAnsi="Times New Roman" w:cs="Times New Roman"/>
          <w:sz w:val="24"/>
          <w:szCs w:val="24"/>
        </w:rPr>
      </w:pPr>
      <w:r w:rsidRPr="00F9789A">
        <w:rPr>
          <w:rFonts w:ascii="Times New Roman" w:hAnsi="Times New Roman" w:cs="Times New Roman"/>
          <w:sz w:val="24"/>
          <w:szCs w:val="24"/>
        </w:rPr>
        <w:lastRenderedPageBreak/>
        <w:t>Hats, caps or hoodies are not to be w</w:t>
      </w:r>
      <w:r w:rsidR="00F17D7D">
        <w:rPr>
          <w:rFonts w:ascii="Times New Roman" w:hAnsi="Times New Roman" w:cs="Times New Roman"/>
          <w:sz w:val="24"/>
          <w:szCs w:val="24"/>
        </w:rPr>
        <w:t>orn inside the building. Bandan</w:t>
      </w:r>
      <w:r w:rsidRPr="00F9789A">
        <w:rPr>
          <w:rFonts w:ascii="Times New Roman" w:hAnsi="Times New Roman" w:cs="Times New Roman"/>
          <w:sz w:val="24"/>
          <w:szCs w:val="24"/>
        </w:rPr>
        <w:t>as and hair rollers are prohibited.</w:t>
      </w:r>
    </w:p>
    <w:p w14:paraId="0EEBF345" w14:textId="2939A435" w:rsidR="00B26384" w:rsidRPr="00F9789A" w:rsidRDefault="00B26384" w:rsidP="00051F39">
      <w:pPr>
        <w:widowControl/>
        <w:numPr>
          <w:ilvl w:val="0"/>
          <w:numId w:val="23"/>
        </w:numPr>
        <w:overflowPunct/>
        <w:autoSpaceDE/>
        <w:autoSpaceDN/>
        <w:adjustRightInd/>
        <w:spacing w:before="100" w:beforeAutospacing="1" w:after="100" w:afterAutospacing="1" w:line="259" w:lineRule="auto"/>
        <w:contextualSpacing/>
        <w:rPr>
          <w:rFonts w:ascii="Times New Roman" w:hAnsi="Times New Roman" w:cs="Times New Roman"/>
          <w:sz w:val="24"/>
          <w:szCs w:val="24"/>
        </w:rPr>
      </w:pPr>
      <w:r w:rsidRPr="00F9789A">
        <w:rPr>
          <w:rFonts w:ascii="Times New Roman" w:hAnsi="Times New Roman" w:cs="Times New Roman"/>
          <w:sz w:val="24"/>
          <w:szCs w:val="24"/>
          <w:lang w:val="en"/>
        </w:rPr>
        <w:t xml:space="preserve">Any apparel, jewelry, cosmetic, chains, make-up accessory, or manner of grooming which by virtue of its color arrangement, trademark, or any other attribute denoting membership in a gang or advocating drug, alcohol or tobacco use, violence or clothing bearing </w:t>
      </w:r>
      <w:r w:rsidR="00F81819" w:rsidRPr="00F9789A">
        <w:rPr>
          <w:rFonts w:ascii="Times New Roman" w:hAnsi="Times New Roman" w:cs="Times New Roman"/>
          <w:sz w:val="24"/>
          <w:szCs w:val="24"/>
          <w:lang w:val="en"/>
        </w:rPr>
        <w:t>racially,</w:t>
      </w:r>
      <w:r w:rsidRPr="00F9789A">
        <w:rPr>
          <w:rFonts w:ascii="Times New Roman" w:hAnsi="Times New Roman" w:cs="Times New Roman"/>
          <w:sz w:val="24"/>
          <w:szCs w:val="24"/>
          <w:lang w:val="en"/>
        </w:rPr>
        <w:t xml:space="preserve"> or sexually offensive messages may not be worn. </w:t>
      </w:r>
    </w:p>
    <w:p w14:paraId="5C42D713" w14:textId="7068AD3A" w:rsidR="006B159A" w:rsidRDefault="006B159A" w:rsidP="005046BB">
      <w:pPr>
        <w:pStyle w:val="Heading2"/>
        <w:spacing w:before="120" w:line="286" w:lineRule="auto"/>
      </w:pPr>
      <w:bookmarkStart w:id="81" w:name="_Toc15467218"/>
      <w:r>
        <w:t>Disciplin</w:t>
      </w:r>
      <w:r w:rsidR="00A873B6">
        <w:t>ary Ladder for Student Dress Code</w:t>
      </w:r>
      <w:bookmarkEnd w:id="81"/>
    </w:p>
    <w:p w14:paraId="7ACA7956" w14:textId="7A3CDD23" w:rsidR="00A873B6" w:rsidRDefault="00A873B6" w:rsidP="00B70BB3">
      <w:pPr>
        <w:pStyle w:val="Heading3"/>
        <w:rPr>
          <w:vertAlign w:val="superscript"/>
        </w:rPr>
      </w:pPr>
      <w:bookmarkStart w:id="82" w:name="_Toc15467219"/>
      <w:r>
        <w:t>Grades Pre</w:t>
      </w:r>
      <w:r w:rsidR="006D61EE">
        <w:t>-</w:t>
      </w:r>
      <w:r>
        <w:t xml:space="preserve">K- </w:t>
      </w:r>
      <w:r w:rsidR="006873F0">
        <w:t>5</w:t>
      </w:r>
      <w:r w:rsidR="006873F0" w:rsidRPr="006873F0">
        <w:rPr>
          <w:vertAlign w:val="superscript"/>
        </w:rPr>
        <w:t>th</w:t>
      </w:r>
      <w:bookmarkEnd w:id="82"/>
      <w:r w:rsidR="006873F0">
        <w:t xml:space="preserve"> </w:t>
      </w:r>
    </w:p>
    <w:tbl>
      <w:tblPr>
        <w:tblStyle w:val="GridTable2-Accent11"/>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2430"/>
      </w:tblGrid>
      <w:tr w:rsidR="003543ED" w14:paraId="5CEFFF0F" w14:textId="77777777" w:rsidTr="00AA2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1B656C30" w14:textId="514076FD" w:rsidR="003543ED" w:rsidRPr="00AA2FE5" w:rsidRDefault="003543ED" w:rsidP="00B837D9">
            <w:pPr>
              <w:spacing w:after="0" w:line="240" w:lineRule="auto"/>
              <w:rPr>
                <w:rFonts w:ascii="Times New Roman" w:hAnsi="Times New Roman" w:cs="Times New Roman"/>
                <w:b w:val="0"/>
                <w:sz w:val="24"/>
                <w:szCs w:val="24"/>
              </w:rPr>
            </w:pPr>
            <w:r w:rsidRPr="00AA2FE5">
              <w:rPr>
                <w:rFonts w:ascii="Times New Roman" w:hAnsi="Times New Roman" w:cs="Times New Roman"/>
                <w:b w:val="0"/>
                <w:sz w:val="24"/>
                <w:szCs w:val="24"/>
              </w:rPr>
              <w:t>1</w:t>
            </w:r>
            <w:r w:rsidRPr="00AA2FE5">
              <w:rPr>
                <w:rFonts w:ascii="Times New Roman" w:hAnsi="Times New Roman" w:cs="Times New Roman"/>
                <w:b w:val="0"/>
                <w:sz w:val="24"/>
                <w:szCs w:val="24"/>
                <w:vertAlign w:val="superscript"/>
              </w:rPr>
              <w:t>st</w:t>
            </w:r>
            <w:r w:rsidRPr="00AA2FE5">
              <w:rPr>
                <w:rFonts w:ascii="Times New Roman" w:hAnsi="Times New Roman" w:cs="Times New Roman"/>
                <w:b w:val="0"/>
                <w:sz w:val="24"/>
                <w:szCs w:val="24"/>
              </w:rPr>
              <w:t xml:space="preserve"> Offense</w:t>
            </w:r>
          </w:p>
        </w:tc>
        <w:tc>
          <w:tcPr>
            <w:tcW w:w="2430" w:type="dxa"/>
            <w:tcBorders>
              <w:top w:val="none" w:sz="0" w:space="0" w:color="auto"/>
              <w:left w:val="none" w:sz="0" w:space="0" w:color="auto"/>
              <w:bottom w:val="none" w:sz="0" w:space="0" w:color="auto"/>
            </w:tcBorders>
          </w:tcPr>
          <w:p w14:paraId="1CF42304" w14:textId="09016A81" w:rsidR="003543ED" w:rsidRPr="00AA2FE5" w:rsidRDefault="003543ED" w:rsidP="00B837D9">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A2FE5">
              <w:rPr>
                <w:rFonts w:ascii="Times New Roman" w:hAnsi="Times New Roman" w:cs="Times New Roman"/>
                <w:b w:val="0"/>
                <w:sz w:val="24"/>
                <w:szCs w:val="24"/>
              </w:rPr>
              <w:t>Warning</w:t>
            </w:r>
          </w:p>
        </w:tc>
      </w:tr>
      <w:tr w:rsidR="003543ED" w14:paraId="38B8E212" w14:textId="77777777" w:rsidTr="00AA2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E18BB89" w14:textId="0AEE51F8" w:rsidR="003543ED" w:rsidRPr="00AA2FE5" w:rsidRDefault="003543ED" w:rsidP="00B837D9">
            <w:pPr>
              <w:spacing w:after="0" w:line="240" w:lineRule="auto"/>
              <w:rPr>
                <w:rFonts w:ascii="Times New Roman" w:hAnsi="Times New Roman" w:cs="Times New Roman"/>
                <w:b w:val="0"/>
                <w:sz w:val="24"/>
                <w:szCs w:val="24"/>
              </w:rPr>
            </w:pPr>
            <w:r w:rsidRPr="00AA2FE5">
              <w:rPr>
                <w:rFonts w:ascii="Times New Roman" w:hAnsi="Times New Roman" w:cs="Times New Roman"/>
                <w:b w:val="0"/>
                <w:sz w:val="24"/>
                <w:szCs w:val="24"/>
              </w:rPr>
              <w:t>2</w:t>
            </w:r>
            <w:r w:rsidRPr="00AA2FE5">
              <w:rPr>
                <w:rFonts w:ascii="Times New Roman" w:hAnsi="Times New Roman" w:cs="Times New Roman"/>
                <w:b w:val="0"/>
                <w:sz w:val="24"/>
                <w:szCs w:val="24"/>
                <w:vertAlign w:val="superscript"/>
              </w:rPr>
              <w:t>nd</w:t>
            </w:r>
            <w:r w:rsidRPr="00AA2FE5">
              <w:rPr>
                <w:rFonts w:ascii="Times New Roman" w:hAnsi="Times New Roman" w:cs="Times New Roman"/>
                <w:b w:val="0"/>
                <w:sz w:val="24"/>
                <w:szCs w:val="24"/>
              </w:rPr>
              <w:t xml:space="preserve"> Offense</w:t>
            </w:r>
          </w:p>
        </w:tc>
        <w:tc>
          <w:tcPr>
            <w:tcW w:w="2430" w:type="dxa"/>
          </w:tcPr>
          <w:p w14:paraId="15DF75DA" w14:textId="0A530EE4" w:rsidR="003543ED" w:rsidRPr="00AA2FE5" w:rsidRDefault="003543ED" w:rsidP="00B837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2FE5">
              <w:rPr>
                <w:rFonts w:ascii="Times New Roman" w:hAnsi="Times New Roman" w:cs="Times New Roman"/>
                <w:sz w:val="24"/>
                <w:szCs w:val="24"/>
              </w:rPr>
              <w:t>Parent Contact</w:t>
            </w:r>
          </w:p>
        </w:tc>
      </w:tr>
      <w:tr w:rsidR="003543ED" w14:paraId="34D60073" w14:textId="77777777" w:rsidTr="00AA2FE5">
        <w:tc>
          <w:tcPr>
            <w:cnfStyle w:val="001000000000" w:firstRow="0" w:lastRow="0" w:firstColumn="1" w:lastColumn="0" w:oddVBand="0" w:evenVBand="0" w:oddHBand="0" w:evenHBand="0" w:firstRowFirstColumn="0" w:firstRowLastColumn="0" w:lastRowFirstColumn="0" w:lastRowLastColumn="0"/>
            <w:tcW w:w="2790" w:type="dxa"/>
          </w:tcPr>
          <w:p w14:paraId="27C59705" w14:textId="34DA896E" w:rsidR="003543ED" w:rsidRPr="00AA2FE5" w:rsidRDefault="003543ED" w:rsidP="00B837D9">
            <w:pPr>
              <w:spacing w:after="0" w:line="240" w:lineRule="auto"/>
              <w:rPr>
                <w:rFonts w:ascii="Times New Roman" w:hAnsi="Times New Roman" w:cs="Times New Roman"/>
                <w:b w:val="0"/>
                <w:sz w:val="24"/>
                <w:szCs w:val="24"/>
              </w:rPr>
            </w:pPr>
            <w:r w:rsidRPr="00AA2FE5">
              <w:rPr>
                <w:rFonts w:ascii="Times New Roman" w:hAnsi="Times New Roman" w:cs="Times New Roman"/>
                <w:b w:val="0"/>
                <w:sz w:val="24"/>
                <w:szCs w:val="24"/>
              </w:rPr>
              <w:t>3</w:t>
            </w:r>
            <w:r w:rsidRPr="00AA2FE5">
              <w:rPr>
                <w:rFonts w:ascii="Times New Roman" w:hAnsi="Times New Roman" w:cs="Times New Roman"/>
                <w:b w:val="0"/>
                <w:sz w:val="24"/>
                <w:szCs w:val="24"/>
                <w:vertAlign w:val="superscript"/>
              </w:rPr>
              <w:t>rd</w:t>
            </w:r>
            <w:r w:rsidRPr="00AA2FE5">
              <w:rPr>
                <w:rFonts w:ascii="Times New Roman" w:hAnsi="Times New Roman" w:cs="Times New Roman"/>
                <w:b w:val="0"/>
                <w:sz w:val="24"/>
                <w:szCs w:val="24"/>
              </w:rPr>
              <w:t xml:space="preserve"> Offense</w:t>
            </w:r>
            <w:r w:rsidR="005046BB">
              <w:rPr>
                <w:rFonts w:ascii="Times New Roman" w:hAnsi="Times New Roman" w:cs="Times New Roman"/>
                <w:b w:val="0"/>
                <w:sz w:val="24"/>
                <w:szCs w:val="24"/>
              </w:rPr>
              <w:t xml:space="preserve"> &amp; </w:t>
            </w:r>
            <w:r w:rsidR="005046BB" w:rsidRPr="00AA2FE5">
              <w:rPr>
                <w:rFonts w:ascii="Times New Roman" w:hAnsi="Times New Roman" w:cs="Times New Roman"/>
                <w:b w:val="0"/>
                <w:sz w:val="24"/>
                <w:szCs w:val="24"/>
              </w:rPr>
              <w:t>Successive</w:t>
            </w:r>
          </w:p>
        </w:tc>
        <w:tc>
          <w:tcPr>
            <w:tcW w:w="2430" w:type="dxa"/>
          </w:tcPr>
          <w:p w14:paraId="623F636C" w14:textId="4BBCFD7E" w:rsidR="003543ED" w:rsidRPr="00AA2FE5" w:rsidRDefault="003543ED" w:rsidP="00B837D9">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A2FE5">
              <w:rPr>
                <w:rFonts w:ascii="Times New Roman" w:hAnsi="Times New Roman" w:cs="Times New Roman"/>
                <w:sz w:val="24"/>
                <w:szCs w:val="24"/>
              </w:rPr>
              <w:t>Parent Conference</w:t>
            </w:r>
          </w:p>
        </w:tc>
      </w:tr>
    </w:tbl>
    <w:p w14:paraId="7E3024D8" w14:textId="70BCAE32" w:rsidR="00A873B6" w:rsidRDefault="006873F0" w:rsidP="00B70BB3">
      <w:pPr>
        <w:pStyle w:val="Heading3"/>
      </w:pPr>
      <w:bookmarkStart w:id="83" w:name="_Toc15467220"/>
      <w:r>
        <w:t>Grades 6</w:t>
      </w:r>
      <w:r w:rsidRPr="006873F0">
        <w:rPr>
          <w:vertAlign w:val="superscript"/>
        </w:rPr>
        <w:t>th</w:t>
      </w:r>
      <w:r>
        <w:t xml:space="preserve"> </w:t>
      </w:r>
      <w:r w:rsidR="00A873B6">
        <w:t xml:space="preserve">– </w:t>
      </w:r>
      <w:r>
        <w:t>12</w:t>
      </w:r>
      <w:r w:rsidRPr="006873F0">
        <w:rPr>
          <w:vertAlign w:val="superscript"/>
        </w:rPr>
        <w:t>th</w:t>
      </w:r>
      <w:bookmarkEnd w:id="83"/>
      <w:r>
        <w:t xml:space="preserve"> </w:t>
      </w:r>
    </w:p>
    <w:tbl>
      <w:tblPr>
        <w:tblStyle w:val="GridTable2-Accent11"/>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4140"/>
      </w:tblGrid>
      <w:tr w:rsidR="00AA2FE5" w14:paraId="091158F1" w14:textId="77777777" w:rsidTr="00222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one" w:sz="0" w:space="0" w:color="auto"/>
              <w:bottom w:val="none" w:sz="0" w:space="0" w:color="auto"/>
              <w:right w:val="none" w:sz="0" w:space="0" w:color="auto"/>
            </w:tcBorders>
          </w:tcPr>
          <w:p w14:paraId="61341F7B" w14:textId="77777777" w:rsidR="00AA2FE5" w:rsidRPr="00AA2FE5" w:rsidRDefault="00AA2FE5" w:rsidP="00125CC3">
            <w:pPr>
              <w:spacing w:after="0" w:line="240" w:lineRule="auto"/>
              <w:rPr>
                <w:rFonts w:ascii="Times New Roman" w:hAnsi="Times New Roman" w:cs="Times New Roman"/>
                <w:b w:val="0"/>
                <w:sz w:val="24"/>
                <w:szCs w:val="24"/>
              </w:rPr>
            </w:pPr>
            <w:r w:rsidRPr="00AA2FE5">
              <w:rPr>
                <w:rFonts w:ascii="Times New Roman" w:hAnsi="Times New Roman" w:cs="Times New Roman"/>
                <w:b w:val="0"/>
                <w:sz w:val="24"/>
                <w:szCs w:val="24"/>
              </w:rPr>
              <w:t>1</w:t>
            </w:r>
            <w:r w:rsidRPr="00AA2FE5">
              <w:rPr>
                <w:rFonts w:ascii="Times New Roman" w:hAnsi="Times New Roman" w:cs="Times New Roman"/>
                <w:b w:val="0"/>
                <w:sz w:val="24"/>
                <w:szCs w:val="24"/>
                <w:vertAlign w:val="superscript"/>
              </w:rPr>
              <w:t>st</w:t>
            </w:r>
            <w:r w:rsidRPr="00AA2FE5">
              <w:rPr>
                <w:rFonts w:ascii="Times New Roman" w:hAnsi="Times New Roman" w:cs="Times New Roman"/>
                <w:b w:val="0"/>
                <w:sz w:val="24"/>
                <w:szCs w:val="24"/>
              </w:rPr>
              <w:t xml:space="preserve"> Offense</w:t>
            </w:r>
          </w:p>
        </w:tc>
        <w:tc>
          <w:tcPr>
            <w:tcW w:w="4140" w:type="dxa"/>
            <w:tcBorders>
              <w:top w:val="none" w:sz="0" w:space="0" w:color="auto"/>
              <w:left w:val="none" w:sz="0" w:space="0" w:color="auto"/>
              <w:bottom w:val="none" w:sz="0" w:space="0" w:color="auto"/>
            </w:tcBorders>
          </w:tcPr>
          <w:p w14:paraId="27A892B8" w14:textId="242DF9F6" w:rsidR="00AA2FE5" w:rsidRPr="00222F75" w:rsidRDefault="00222F75" w:rsidP="00125CC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222F75">
              <w:rPr>
                <w:rFonts w:ascii="Times New Roman" w:hAnsi="Times New Roman" w:cs="Times New Roman"/>
                <w:b w:val="0"/>
                <w:sz w:val="24"/>
                <w:szCs w:val="24"/>
              </w:rPr>
              <w:t>Warning and Opportunity to Change</w:t>
            </w:r>
          </w:p>
        </w:tc>
      </w:tr>
      <w:tr w:rsidR="00AA2FE5" w14:paraId="1121E486" w14:textId="77777777" w:rsidTr="0022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98DBC96" w14:textId="77777777" w:rsidR="00AA2FE5" w:rsidRPr="00AA2FE5" w:rsidRDefault="00AA2FE5" w:rsidP="00125CC3">
            <w:pPr>
              <w:spacing w:after="0" w:line="240" w:lineRule="auto"/>
              <w:rPr>
                <w:rFonts w:ascii="Times New Roman" w:hAnsi="Times New Roman" w:cs="Times New Roman"/>
                <w:b w:val="0"/>
                <w:sz w:val="24"/>
                <w:szCs w:val="24"/>
              </w:rPr>
            </w:pPr>
            <w:r w:rsidRPr="00AA2FE5">
              <w:rPr>
                <w:rFonts w:ascii="Times New Roman" w:hAnsi="Times New Roman" w:cs="Times New Roman"/>
                <w:b w:val="0"/>
                <w:sz w:val="24"/>
                <w:szCs w:val="24"/>
              </w:rPr>
              <w:t>2</w:t>
            </w:r>
            <w:r w:rsidRPr="00AA2FE5">
              <w:rPr>
                <w:rFonts w:ascii="Times New Roman" w:hAnsi="Times New Roman" w:cs="Times New Roman"/>
                <w:b w:val="0"/>
                <w:sz w:val="24"/>
                <w:szCs w:val="24"/>
                <w:vertAlign w:val="superscript"/>
              </w:rPr>
              <w:t>nd</w:t>
            </w:r>
            <w:r w:rsidRPr="00AA2FE5">
              <w:rPr>
                <w:rFonts w:ascii="Times New Roman" w:hAnsi="Times New Roman" w:cs="Times New Roman"/>
                <w:b w:val="0"/>
                <w:sz w:val="24"/>
                <w:szCs w:val="24"/>
              </w:rPr>
              <w:t xml:space="preserve"> Offense</w:t>
            </w:r>
          </w:p>
        </w:tc>
        <w:tc>
          <w:tcPr>
            <w:tcW w:w="4140" w:type="dxa"/>
          </w:tcPr>
          <w:p w14:paraId="4D88B8AF" w14:textId="34DDD752" w:rsidR="00AA2FE5" w:rsidRPr="00AA2FE5" w:rsidRDefault="00222F75" w:rsidP="005046B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1 Day ISS and </w:t>
            </w:r>
            <w:r w:rsidR="005046BB">
              <w:rPr>
                <w:rFonts w:ascii="Times New Roman" w:hAnsi="Times New Roman" w:cs="Times New Roman"/>
                <w:sz w:val="24"/>
                <w:szCs w:val="24"/>
              </w:rPr>
              <w:t>Parent Contact</w:t>
            </w:r>
          </w:p>
        </w:tc>
      </w:tr>
      <w:tr w:rsidR="00B70BB3" w14:paraId="7CB2D203" w14:textId="77777777" w:rsidTr="00222F75">
        <w:tc>
          <w:tcPr>
            <w:cnfStyle w:val="001000000000" w:firstRow="0" w:lastRow="0" w:firstColumn="1" w:lastColumn="0" w:oddVBand="0" w:evenVBand="0" w:oddHBand="0" w:evenHBand="0" w:firstRowFirstColumn="0" w:firstRowLastColumn="0" w:lastRowFirstColumn="0" w:lastRowLastColumn="0"/>
            <w:tcW w:w="2790" w:type="dxa"/>
          </w:tcPr>
          <w:p w14:paraId="5C489F14" w14:textId="5CEC515E" w:rsidR="00B70BB3" w:rsidRPr="00AA2FE5" w:rsidRDefault="00B70BB3" w:rsidP="00B70BB3">
            <w:pPr>
              <w:spacing w:after="0" w:line="240" w:lineRule="auto"/>
              <w:rPr>
                <w:rFonts w:ascii="Times New Roman" w:hAnsi="Times New Roman" w:cs="Times New Roman"/>
                <w:b w:val="0"/>
                <w:sz w:val="24"/>
                <w:szCs w:val="24"/>
              </w:rPr>
            </w:pPr>
            <w:r w:rsidRPr="00AA2FE5">
              <w:rPr>
                <w:rFonts w:ascii="Times New Roman" w:hAnsi="Times New Roman" w:cs="Times New Roman"/>
                <w:b w:val="0"/>
                <w:sz w:val="24"/>
                <w:szCs w:val="24"/>
              </w:rPr>
              <w:t>3</w:t>
            </w:r>
            <w:r w:rsidRPr="00AA2FE5">
              <w:rPr>
                <w:rFonts w:ascii="Times New Roman" w:hAnsi="Times New Roman" w:cs="Times New Roman"/>
                <w:b w:val="0"/>
                <w:sz w:val="24"/>
                <w:szCs w:val="24"/>
                <w:vertAlign w:val="superscript"/>
              </w:rPr>
              <w:t>rd</w:t>
            </w:r>
            <w:r w:rsidRPr="00AA2FE5">
              <w:rPr>
                <w:rFonts w:ascii="Times New Roman" w:hAnsi="Times New Roman" w:cs="Times New Roman"/>
                <w:b w:val="0"/>
                <w:sz w:val="24"/>
                <w:szCs w:val="24"/>
              </w:rPr>
              <w:t xml:space="preserve"> Offense</w:t>
            </w:r>
            <w:r w:rsidR="005046BB">
              <w:rPr>
                <w:rFonts w:ascii="Times New Roman" w:hAnsi="Times New Roman" w:cs="Times New Roman"/>
                <w:b w:val="0"/>
                <w:sz w:val="24"/>
                <w:szCs w:val="24"/>
              </w:rPr>
              <w:t xml:space="preserve"> </w:t>
            </w:r>
            <w:r w:rsidR="005046BB" w:rsidRPr="00AA2FE5">
              <w:rPr>
                <w:rFonts w:ascii="Times New Roman" w:hAnsi="Times New Roman" w:cs="Times New Roman"/>
                <w:b w:val="0"/>
                <w:sz w:val="24"/>
                <w:szCs w:val="24"/>
              </w:rPr>
              <w:t>&amp; Successive</w:t>
            </w:r>
          </w:p>
        </w:tc>
        <w:tc>
          <w:tcPr>
            <w:tcW w:w="4140" w:type="dxa"/>
          </w:tcPr>
          <w:p w14:paraId="690B9728" w14:textId="7AFBD96A" w:rsidR="00B70BB3" w:rsidRPr="00AA2FE5" w:rsidRDefault="005046BB" w:rsidP="00B70BB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OSS</w:t>
            </w:r>
            <w:r w:rsidR="00B70BB3">
              <w:rPr>
                <w:rFonts w:ascii="Times New Roman" w:hAnsi="Times New Roman" w:cs="Times New Roman"/>
                <w:sz w:val="24"/>
                <w:szCs w:val="24"/>
              </w:rPr>
              <w:t xml:space="preserve"> and Conference</w:t>
            </w:r>
          </w:p>
        </w:tc>
      </w:tr>
    </w:tbl>
    <w:p w14:paraId="58FCCB46" w14:textId="77777777" w:rsidR="006873F0" w:rsidRDefault="006873F0" w:rsidP="00B837D9">
      <w:pPr>
        <w:spacing w:after="0" w:line="240" w:lineRule="auto"/>
        <w:rPr>
          <w:rFonts w:ascii="Times New Roman" w:hAnsi="Times New Roman" w:cs="Times New Roman"/>
          <w:sz w:val="24"/>
          <w:szCs w:val="24"/>
        </w:rPr>
      </w:pPr>
    </w:p>
    <w:p w14:paraId="0BF93064" w14:textId="04407E2C" w:rsidR="00907B93" w:rsidRPr="00F9789A" w:rsidRDefault="00907B93" w:rsidP="00B837D9">
      <w:pPr>
        <w:spacing w:after="0" w:line="240" w:lineRule="auto"/>
        <w:rPr>
          <w:rFonts w:ascii="Times New Roman" w:hAnsi="Times New Roman" w:cs="Times New Roman"/>
          <w:sz w:val="24"/>
          <w:szCs w:val="24"/>
        </w:rPr>
      </w:pPr>
      <w:r w:rsidRPr="00F9789A">
        <w:rPr>
          <w:rFonts w:ascii="Times New Roman" w:hAnsi="Times New Roman" w:cs="Times New Roman"/>
          <w:sz w:val="24"/>
          <w:szCs w:val="24"/>
        </w:rPr>
        <w:t>The Hazlehurst City School District’s dress code consequences shall be assigned to students in grades PreK-</w:t>
      </w:r>
      <w:r w:rsidR="00B9183E">
        <w:rPr>
          <w:rFonts w:ascii="Times New Roman" w:hAnsi="Times New Roman" w:cs="Times New Roman"/>
          <w:sz w:val="24"/>
          <w:szCs w:val="24"/>
        </w:rPr>
        <w:t>12</w:t>
      </w:r>
      <w:r w:rsidRPr="00F9789A">
        <w:rPr>
          <w:rFonts w:ascii="Times New Roman" w:hAnsi="Times New Roman" w:cs="Times New Roman"/>
          <w:sz w:val="24"/>
          <w:szCs w:val="24"/>
          <w:vertAlign w:val="superscript"/>
        </w:rPr>
        <w:t>th</w:t>
      </w:r>
      <w:r w:rsidRPr="00F9789A">
        <w:rPr>
          <w:rFonts w:ascii="Times New Roman" w:hAnsi="Times New Roman" w:cs="Times New Roman"/>
          <w:sz w:val="24"/>
          <w:szCs w:val="24"/>
        </w:rPr>
        <w:t xml:space="preserve"> per </w:t>
      </w:r>
      <w:r w:rsidR="005046BB">
        <w:rPr>
          <w:rFonts w:ascii="Times New Roman" w:hAnsi="Times New Roman" w:cs="Times New Roman"/>
          <w:sz w:val="24"/>
          <w:szCs w:val="24"/>
        </w:rPr>
        <w:t>term</w:t>
      </w:r>
      <w:r w:rsidRPr="00F9789A">
        <w:rPr>
          <w:rFonts w:ascii="Times New Roman" w:hAnsi="Times New Roman" w:cs="Times New Roman"/>
          <w:sz w:val="24"/>
          <w:szCs w:val="24"/>
        </w:rPr>
        <w:t xml:space="preserve">.  At the beginning of </w:t>
      </w:r>
      <w:r w:rsidR="005046BB">
        <w:rPr>
          <w:rFonts w:ascii="Times New Roman" w:hAnsi="Times New Roman" w:cs="Times New Roman"/>
          <w:sz w:val="24"/>
          <w:szCs w:val="24"/>
        </w:rPr>
        <w:t>each term</w:t>
      </w:r>
      <w:r w:rsidRPr="00F9789A">
        <w:rPr>
          <w:rFonts w:ascii="Times New Roman" w:hAnsi="Times New Roman" w:cs="Times New Roman"/>
          <w:sz w:val="24"/>
          <w:szCs w:val="24"/>
        </w:rPr>
        <w:t xml:space="preserve">, the assignment of consequences to students for dress code violations should start over.  </w:t>
      </w:r>
    </w:p>
    <w:p w14:paraId="2F7AFF49" w14:textId="016BF694" w:rsidR="00907B93" w:rsidRPr="0012216D" w:rsidRDefault="00907B93" w:rsidP="0012216D">
      <w:pPr>
        <w:pStyle w:val="Heading1"/>
        <w:jc w:val="center"/>
        <w:rPr>
          <w:color w:val="B22600" w:themeColor="accent6"/>
        </w:rPr>
      </w:pPr>
      <w:bookmarkStart w:id="84" w:name="_Toc454872904"/>
      <w:bookmarkStart w:id="85" w:name="_Toc15467221"/>
      <w:r w:rsidRPr="0012216D">
        <w:rPr>
          <w:color w:val="B22600" w:themeColor="accent6"/>
        </w:rPr>
        <w:t xml:space="preserve">Student Transportation </w:t>
      </w:r>
      <w:bookmarkEnd w:id="84"/>
      <w:r w:rsidR="00CC34D3" w:rsidRPr="0012216D">
        <w:rPr>
          <w:color w:val="B22600" w:themeColor="accent6"/>
        </w:rPr>
        <w:t xml:space="preserve">for Hazlehurst City </w:t>
      </w:r>
      <w:r w:rsidRPr="0012216D">
        <w:rPr>
          <w:color w:val="B22600" w:themeColor="accent6"/>
        </w:rPr>
        <w:t>School</w:t>
      </w:r>
      <w:r w:rsidR="00CC34D3" w:rsidRPr="0012216D">
        <w:rPr>
          <w:color w:val="B22600" w:themeColor="accent6"/>
        </w:rPr>
        <w:t xml:space="preserve"> District</w:t>
      </w:r>
      <w:bookmarkEnd w:id="85"/>
    </w:p>
    <w:p w14:paraId="183A37AE" w14:textId="77777777" w:rsidR="0044634F" w:rsidRPr="00D95CC4" w:rsidRDefault="0044634F" w:rsidP="0044634F">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Students and parents </w:t>
      </w:r>
      <w:r w:rsidRPr="00F9789A">
        <w:rPr>
          <w:rFonts w:ascii="Times New Roman" w:hAnsi="Times New Roman" w:cs="Times New Roman"/>
          <w:bCs/>
          <w:noProof/>
          <w:sz w:val="24"/>
          <w:szCs w:val="24"/>
        </w:rPr>
        <w:t>are asked</w:t>
      </w:r>
      <w:r w:rsidRPr="00D95CC4">
        <w:rPr>
          <w:rFonts w:ascii="Times New Roman" w:hAnsi="Times New Roman" w:cs="Times New Roman"/>
          <w:bCs/>
          <w:sz w:val="24"/>
          <w:szCs w:val="24"/>
        </w:rPr>
        <w:t xml:space="preserve"> for cooperation with drop-off and dismissal procedures regarding car transportation.  Procedures have </w:t>
      </w:r>
      <w:r w:rsidRPr="00F9789A">
        <w:rPr>
          <w:rFonts w:ascii="Times New Roman" w:hAnsi="Times New Roman" w:cs="Times New Roman"/>
          <w:bCs/>
          <w:noProof/>
          <w:sz w:val="24"/>
          <w:szCs w:val="24"/>
        </w:rPr>
        <w:t>been established</w:t>
      </w:r>
      <w:r w:rsidRPr="00D95CC4">
        <w:rPr>
          <w:rFonts w:ascii="Times New Roman" w:hAnsi="Times New Roman" w:cs="Times New Roman"/>
          <w:bCs/>
          <w:sz w:val="24"/>
          <w:szCs w:val="24"/>
        </w:rPr>
        <w:t xml:space="preserve"> which promote the safety and security of all students.</w:t>
      </w:r>
    </w:p>
    <w:p w14:paraId="29108878" w14:textId="77777777" w:rsidR="0044634F" w:rsidRPr="005046BB" w:rsidRDefault="0044634F" w:rsidP="0044634F">
      <w:pPr>
        <w:spacing w:after="0" w:line="240" w:lineRule="auto"/>
        <w:rPr>
          <w:rFonts w:ascii="Times New Roman" w:hAnsi="Times New Roman" w:cs="Times New Roman"/>
          <w:b/>
          <w:bCs/>
          <w:sz w:val="18"/>
          <w:szCs w:val="24"/>
          <w:u w:val="single"/>
        </w:rPr>
      </w:pPr>
    </w:p>
    <w:p w14:paraId="7A50224E" w14:textId="77777777" w:rsidR="0044634F" w:rsidRPr="00D95CC4" w:rsidRDefault="0044634F" w:rsidP="0044634F">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It shall be the duty of passengers transported in school buses owned or operated by public school districts to conduct themselves in an orderly manner. The passengers shall abide by rules and regulations of the State Board of Education, and rules and regulations adopted by the Boards of the respective school districts.</w:t>
      </w:r>
    </w:p>
    <w:p w14:paraId="6F410BCF" w14:textId="77777777" w:rsidR="0044634F" w:rsidRPr="005046BB" w:rsidRDefault="0044634F" w:rsidP="0044634F">
      <w:pPr>
        <w:spacing w:after="0" w:line="240" w:lineRule="auto"/>
        <w:rPr>
          <w:rFonts w:ascii="Times New Roman" w:hAnsi="Times New Roman" w:cs="Times New Roman"/>
          <w:b/>
          <w:bCs/>
          <w:sz w:val="18"/>
          <w:szCs w:val="24"/>
        </w:rPr>
      </w:pPr>
    </w:p>
    <w:p w14:paraId="2D6EFF9C" w14:textId="77777777" w:rsidR="0044634F" w:rsidRPr="00D95CC4" w:rsidRDefault="0044634F" w:rsidP="0044634F">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Students are only allowed to ride their </w:t>
      </w:r>
      <w:r w:rsidRPr="00D95CC4">
        <w:rPr>
          <w:rFonts w:ascii="Times New Roman" w:hAnsi="Times New Roman" w:cs="Times New Roman"/>
          <w:bCs/>
          <w:sz w:val="24"/>
          <w:szCs w:val="24"/>
          <w:u w:val="single"/>
        </w:rPr>
        <w:t>ASSIGNED</w:t>
      </w:r>
      <w:r w:rsidRPr="00D95CC4">
        <w:rPr>
          <w:rFonts w:ascii="Times New Roman" w:hAnsi="Times New Roman" w:cs="Times New Roman"/>
          <w:bCs/>
          <w:sz w:val="24"/>
          <w:szCs w:val="24"/>
        </w:rPr>
        <w:t xml:space="preserve"> bus to and from school.  For safety reasons, there will be no bus changes throughout the school day.  </w:t>
      </w:r>
    </w:p>
    <w:p w14:paraId="51D530FD" w14:textId="0FB27B0C" w:rsidR="00907B93" w:rsidRPr="00F9789A" w:rsidRDefault="006B6A06" w:rsidP="00907B93">
      <w:pPr>
        <w:pStyle w:val="FreeForm"/>
        <w:rPr>
          <w:rFonts w:hAnsi="Times New Roman" w:cs="Times New Roman"/>
          <w:color w:val="auto"/>
        </w:rPr>
      </w:pPr>
      <w:r>
        <w:rPr>
          <w:rFonts w:hAnsi="Times New Roman" w:cs="Times New Roman"/>
          <w:noProof/>
          <w:color w:val="auto"/>
        </w:rPr>
        <w:t>T</w:t>
      </w:r>
      <w:r w:rsidR="00907B93" w:rsidRPr="006B6A06">
        <w:rPr>
          <w:rFonts w:hAnsi="Times New Roman" w:cs="Times New Roman"/>
          <w:noProof/>
          <w:color w:val="auto"/>
        </w:rPr>
        <w:t>o</w:t>
      </w:r>
      <w:r w:rsidR="00907B93" w:rsidRPr="00F9789A">
        <w:rPr>
          <w:rFonts w:hAnsi="Times New Roman" w:cs="Times New Roman"/>
          <w:color w:val="auto"/>
        </w:rPr>
        <w:t xml:space="preserve"> comply with state laws involving student transportation, each child who is eligible to ride a bus will </w:t>
      </w:r>
      <w:r w:rsidR="00907B93" w:rsidRPr="006B6A06">
        <w:rPr>
          <w:rFonts w:hAnsi="Times New Roman" w:cs="Times New Roman"/>
          <w:noProof/>
          <w:color w:val="auto"/>
        </w:rPr>
        <w:t>be assigned</w:t>
      </w:r>
      <w:r w:rsidR="00907B93" w:rsidRPr="00F9789A">
        <w:rPr>
          <w:rFonts w:hAnsi="Times New Roman" w:cs="Times New Roman"/>
          <w:color w:val="auto"/>
        </w:rPr>
        <w:t xml:space="preserve"> to a regular bus route.  The assigned bus is the only bus the child will be allowed to ride during the A.M. and P.M. schedules.  </w:t>
      </w:r>
      <w:r w:rsidR="00907B93" w:rsidRPr="006B6A06">
        <w:rPr>
          <w:rFonts w:hAnsi="Times New Roman" w:cs="Times New Roman"/>
          <w:noProof/>
          <w:color w:val="auto"/>
        </w:rPr>
        <w:t>Emergency situations will be considered by the school’s administrators</w:t>
      </w:r>
      <w:r w:rsidR="00907B93" w:rsidRPr="00F9789A">
        <w:rPr>
          <w:rFonts w:hAnsi="Times New Roman" w:cs="Times New Roman"/>
          <w:color w:val="auto"/>
        </w:rPr>
        <w:t>.</w:t>
      </w:r>
    </w:p>
    <w:p w14:paraId="7AC5437B" w14:textId="77777777" w:rsidR="00907B93" w:rsidRPr="005046BB" w:rsidRDefault="00907B93" w:rsidP="00907B93">
      <w:pPr>
        <w:pStyle w:val="FreeForm"/>
        <w:rPr>
          <w:rFonts w:hAnsi="Times New Roman" w:cs="Times New Roman"/>
          <w:color w:val="auto"/>
          <w:sz w:val="18"/>
        </w:rPr>
      </w:pPr>
    </w:p>
    <w:p w14:paraId="7CBAC343"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Changes in transportation assignments will not be approved by telephone.  However, in emergency cases, this rule will be directed at the discretion of the school’s principal.</w:t>
      </w:r>
    </w:p>
    <w:p w14:paraId="284F0902" w14:textId="77777777" w:rsidR="00907B93" w:rsidRPr="00F9789A" w:rsidRDefault="00907B93" w:rsidP="0012216D">
      <w:pPr>
        <w:pStyle w:val="Heading2"/>
      </w:pPr>
      <w:bookmarkStart w:id="86" w:name="_Toc454872905"/>
      <w:bookmarkStart w:id="87" w:name="_Toc15467222"/>
      <w:r w:rsidRPr="00F9789A">
        <w:lastRenderedPageBreak/>
        <w:t>School Bus</w:t>
      </w:r>
      <w:bookmarkEnd w:id="86"/>
      <w:bookmarkEnd w:id="87"/>
    </w:p>
    <w:p w14:paraId="16972A00"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Students of legal school age, which shall include kindergarten students, and in actual attendance in the Hazlehurst City School District, who reside one mile or more from the school to which they are assigned are provided the opportunity of riding an assigned district school bus.</w:t>
      </w:r>
    </w:p>
    <w:p w14:paraId="403306B6" w14:textId="77777777" w:rsidR="00907B93" w:rsidRPr="00F9789A" w:rsidRDefault="00907B93" w:rsidP="00907B93">
      <w:pPr>
        <w:pStyle w:val="FreeForm"/>
        <w:rPr>
          <w:rFonts w:hAnsi="Times New Roman" w:cs="Times New Roman"/>
          <w:color w:val="auto"/>
        </w:rPr>
      </w:pPr>
    </w:p>
    <w:p w14:paraId="00953D40" w14:textId="5ED90255" w:rsidR="00907B93" w:rsidRPr="00F9789A" w:rsidRDefault="00907B93" w:rsidP="00907B93">
      <w:pPr>
        <w:pStyle w:val="FreeForm"/>
        <w:rPr>
          <w:rFonts w:hAnsi="Times New Roman" w:cs="Times New Roman"/>
          <w:b/>
          <w:color w:val="auto"/>
        </w:rPr>
      </w:pPr>
      <w:r w:rsidRPr="00F9789A">
        <w:rPr>
          <w:rFonts w:hAnsi="Times New Roman" w:cs="Times New Roman"/>
          <w:color w:val="auto"/>
        </w:rPr>
        <w:t xml:space="preserve">Once a student is </w:t>
      </w:r>
      <w:r w:rsidRPr="006B6A06">
        <w:rPr>
          <w:rFonts w:hAnsi="Times New Roman" w:cs="Times New Roman"/>
          <w:i/>
          <w:iCs/>
          <w:noProof/>
          <w:color w:val="auto"/>
        </w:rPr>
        <w:t>en</w:t>
      </w:r>
      <w:r w:rsidR="006B6A06">
        <w:rPr>
          <w:rFonts w:hAnsi="Times New Roman" w:cs="Times New Roman"/>
          <w:i/>
          <w:iCs/>
          <w:noProof/>
          <w:color w:val="auto"/>
        </w:rPr>
        <w:t xml:space="preserve"> </w:t>
      </w:r>
      <w:r w:rsidRPr="006B6A06">
        <w:rPr>
          <w:rFonts w:hAnsi="Times New Roman" w:cs="Times New Roman"/>
          <w:i/>
          <w:iCs/>
          <w:noProof/>
          <w:color w:val="auto"/>
        </w:rPr>
        <w:t>route</w:t>
      </w:r>
      <w:r w:rsidRPr="00F9789A">
        <w:rPr>
          <w:rFonts w:hAnsi="Times New Roman" w:cs="Times New Roman"/>
          <w:color w:val="auto"/>
        </w:rPr>
        <w:t xml:space="preserve"> to school, he/she becomes the responsibility of the school district. Therefore, appropriate behavior required in the classroom also is required while a student is waiting at a bus stop and is </w:t>
      </w:r>
      <w:r w:rsidRPr="006B6A06">
        <w:rPr>
          <w:rFonts w:hAnsi="Times New Roman" w:cs="Times New Roman"/>
          <w:i/>
          <w:iCs/>
          <w:noProof/>
          <w:color w:val="auto"/>
        </w:rPr>
        <w:t>en</w:t>
      </w:r>
      <w:r w:rsidR="006B6A06">
        <w:rPr>
          <w:rFonts w:hAnsi="Times New Roman" w:cs="Times New Roman"/>
          <w:i/>
          <w:iCs/>
          <w:noProof/>
          <w:color w:val="auto"/>
        </w:rPr>
        <w:t xml:space="preserve"> </w:t>
      </w:r>
      <w:r w:rsidRPr="006B6A06">
        <w:rPr>
          <w:rFonts w:hAnsi="Times New Roman" w:cs="Times New Roman"/>
          <w:i/>
          <w:iCs/>
          <w:noProof/>
          <w:color w:val="auto"/>
        </w:rPr>
        <w:t>route</w:t>
      </w:r>
      <w:r w:rsidRPr="00F9789A">
        <w:rPr>
          <w:rFonts w:hAnsi="Times New Roman" w:cs="Times New Roman"/>
          <w:color w:val="auto"/>
        </w:rPr>
        <w:t xml:space="preserve"> to and from school.  </w:t>
      </w:r>
      <w:r w:rsidRPr="00F9789A">
        <w:rPr>
          <w:rFonts w:hAnsi="Times New Roman" w:cs="Times New Roman"/>
          <w:b/>
          <w:color w:val="auto"/>
        </w:rPr>
        <w:t>Transportation is a privilege and failure to comply will result in loss of privileges.</w:t>
      </w:r>
    </w:p>
    <w:p w14:paraId="6911659E" w14:textId="77777777" w:rsidR="00907B93" w:rsidRPr="00F9789A" w:rsidRDefault="00907B93" w:rsidP="0012216D">
      <w:pPr>
        <w:pStyle w:val="Heading2"/>
      </w:pPr>
      <w:bookmarkStart w:id="88" w:name="_Toc15467223"/>
      <w:bookmarkStart w:id="89" w:name="_Toc454872906"/>
      <w:r w:rsidRPr="00F9789A">
        <w:t>Bus Stop Safety</w:t>
      </w:r>
      <w:bookmarkEnd w:id="88"/>
      <w:r w:rsidRPr="00F9789A">
        <w:t xml:space="preserve"> </w:t>
      </w:r>
      <w:bookmarkEnd w:id="89"/>
    </w:p>
    <w:p w14:paraId="19559785" w14:textId="77777777" w:rsidR="00907B93" w:rsidRPr="00F9789A" w:rsidRDefault="00907B93" w:rsidP="00907B93">
      <w:pPr>
        <w:pStyle w:val="FreeForm"/>
        <w:rPr>
          <w:rFonts w:hAnsi="Times New Roman" w:cs="Times New Roman"/>
          <w:b/>
          <w:bCs/>
          <w:color w:val="auto"/>
        </w:rPr>
      </w:pPr>
      <w:r w:rsidRPr="00F9789A">
        <w:rPr>
          <w:rFonts w:hAnsi="Times New Roman" w:cs="Times New Roman"/>
          <w:b/>
          <w:bCs/>
          <w:color w:val="auto"/>
        </w:rPr>
        <w:t>When students are loading and unloading buses, they should:</w:t>
      </w:r>
    </w:p>
    <w:p w14:paraId="03A277DA"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Exercise extreme caution when traveling to and from their assigned bus stop.</w:t>
      </w:r>
    </w:p>
    <w:p w14:paraId="0ADC91F5"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Walk on the sidewalk when available.</w:t>
      </w:r>
    </w:p>
    <w:p w14:paraId="4AD81A7A"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Never walk on the road when there is a sidewalk or pathway available.</w:t>
      </w:r>
    </w:p>
    <w:p w14:paraId="5F7C962E"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If there is no sidewalk or pathway, always walk on the left side of the road facing oncoming traffic and step off the road when a motor vehicle approaches.</w:t>
      </w:r>
    </w:p>
    <w:p w14:paraId="499A5713"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Look in both directions before crossing any roadway.</w:t>
      </w:r>
    </w:p>
    <w:p w14:paraId="410B511D"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Look in both directions before stepping from behind parked cars.</w:t>
      </w:r>
    </w:p>
    <w:p w14:paraId="6A339DE0"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Be at their assigned loading zone on time.</w:t>
      </w:r>
    </w:p>
    <w:p w14:paraId="593C7A22"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Do not play on or near the road while waiting for their bus to arrive.</w:t>
      </w:r>
    </w:p>
    <w:p w14:paraId="00264971"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Stay well off the roadway until the bus comes to a complete stop and the bus driver indicates that it is safe to board.</w:t>
      </w:r>
    </w:p>
    <w:p w14:paraId="57DC146B"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Use the handrail while getting on and off the bus.</w:t>
      </w:r>
    </w:p>
    <w:p w14:paraId="310838B2"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Wait until the bus comes to a complete stop before trying to load or unload.</w:t>
      </w:r>
    </w:p>
    <w:p w14:paraId="2373D524" w14:textId="77777777" w:rsidR="00907B93" w:rsidRPr="00F9789A" w:rsidRDefault="00907B93" w:rsidP="00051F39">
      <w:pPr>
        <w:pStyle w:val="FreeForm"/>
        <w:numPr>
          <w:ilvl w:val="0"/>
          <w:numId w:val="18"/>
        </w:numPr>
        <w:rPr>
          <w:rFonts w:hAnsi="Times New Roman" w:cs="Times New Roman"/>
          <w:color w:val="auto"/>
        </w:rPr>
      </w:pPr>
      <w:r w:rsidRPr="00F9789A">
        <w:rPr>
          <w:rFonts w:hAnsi="Times New Roman" w:cs="Times New Roman"/>
          <w:color w:val="auto"/>
        </w:rPr>
        <w:t xml:space="preserve">When loading or unloading, always cross in front of the bus and walk </w:t>
      </w:r>
      <w:r w:rsidRPr="00F9789A">
        <w:rPr>
          <w:rFonts w:hAnsi="Times New Roman" w:cs="Times New Roman"/>
          <w:color w:val="auto"/>
          <w:u w:val="single"/>
        </w:rPr>
        <w:t>approximately 10 feet in front of the school bu</w:t>
      </w:r>
      <w:r w:rsidRPr="00F9789A">
        <w:rPr>
          <w:rFonts w:hAnsi="Times New Roman" w:cs="Times New Roman"/>
          <w:color w:val="auto"/>
        </w:rPr>
        <w:t>s.</w:t>
      </w:r>
    </w:p>
    <w:p w14:paraId="2DC47CB4" w14:textId="77777777" w:rsidR="00907B93" w:rsidRPr="005046BB" w:rsidRDefault="00907B93" w:rsidP="00907B93">
      <w:pPr>
        <w:pStyle w:val="FreeForm"/>
        <w:rPr>
          <w:rFonts w:hAnsi="Times New Roman" w:cs="Times New Roman"/>
          <w:color w:val="auto"/>
          <w:sz w:val="16"/>
        </w:rPr>
      </w:pPr>
    </w:p>
    <w:p w14:paraId="65F0C8D3"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 xml:space="preserve">The MISSISSIPPI CODE OF 1972 as amended, section 63-3-615, meeting or overtaking school bus, states in part: </w:t>
      </w:r>
    </w:p>
    <w:p w14:paraId="615532C6" w14:textId="77777777" w:rsidR="00907B93" w:rsidRPr="00F9789A" w:rsidRDefault="00907B93" w:rsidP="00907B93">
      <w:pPr>
        <w:pStyle w:val="FreeForm"/>
        <w:ind w:left="720"/>
        <w:rPr>
          <w:rFonts w:hAnsi="Times New Roman" w:cs="Times New Roman"/>
          <w:color w:val="auto"/>
        </w:rPr>
      </w:pPr>
      <w:r w:rsidRPr="00F9789A">
        <w:rPr>
          <w:rFonts w:hAnsi="Times New Roman" w:cs="Times New Roman"/>
          <w:color w:val="auto"/>
        </w:rPr>
        <w:t xml:space="preserve">(1) </w:t>
      </w:r>
      <w:r w:rsidRPr="00546C50">
        <w:rPr>
          <w:rFonts w:hAnsi="Times New Roman" w:cs="Times New Roman"/>
          <w:noProof/>
          <w:color w:val="auto"/>
        </w:rPr>
        <w:t xml:space="preserve">The driver of a vehicle upon a street or highway upon meeting or overtaking any school bus which has stopped on the street or highway for the purpose of receiving or discharging any school children </w:t>
      </w:r>
      <w:r w:rsidRPr="00546C50">
        <w:rPr>
          <w:rFonts w:hAnsi="Times New Roman" w:cs="Times New Roman"/>
          <w:bCs/>
          <w:noProof/>
          <w:color w:val="auto"/>
        </w:rPr>
        <w:t>shall come to a complete stop and shall not proceed</w:t>
      </w:r>
      <w:r w:rsidRPr="00546C50">
        <w:rPr>
          <w:rFonts w:hAnsi="Times New Roman" w:cs="Times New Roman"/>
          <w:noProof/>
          <w:color w:val="auto"/>
        </w:rPr>
        <w:t xml:space="preserve"> until the children have crossed the street or highway and the school bus has proceeded in the direction it was going.</w:t>
      </w:r>
    </w:p>
    <w:p w14:paraId="1C89B3E4" w14:textId="77777777" w:rsidR="00907B93" w:rsidRPr="00F9789A" w:rsidRDefault="00907B93" w:rsidP="00907B93">
      <w:pPr>
        <w:pStyle w:val="FreeForm"/>
        <w:ind w:left="720"/>
        <w:rPr>
          <w:rFonts w:hAnsi="Times New Roman" w:cs="Times New Roman"/>
          <w:color w:val="auto"/>
        </w:rPr>
      </w:pPr>
      <w:r w:rsidRPr="00F9789A">
        <w:rPr>
          <w:rFonts w:hAnsi="Times New Roman" w:cs="Times New Roman"/>
          <w:color w:val="auto"/>
        </w:rPr>
        <w:t xml:space="preserve">(2) Any person violating the provisions of subsection (1) of this section shall be guilty of a </w:t>
      </w:r>
      <w:r w:rsidRPr="00F9789A">
        <w:rPr>
          <w:rFonts w:hAnsi="Times New Roman" w:cs="Times New Roman"/>
          <w:bCs/>
          <w:color w:val="auto"/>
        </w:rPr>
        <w:t>misdemeanor</w:t>
      </w:r>
      <w:r w:rsidRPr="00F9789A">
        <w:rPr>
          <w:rFonts w:hAnsi="Times New Roman" w:cs="Times New Roman"/>
          <w:color w:val="auto"/>
        </w:rPr>
        <w:t xml:space="preserve"> and upon conviction thereof shall be fined not less than Two Hundred Dollars ($200.00) nor more than Five Hundred Dollars ($500.00), or imprisoned for not more than one (1) year, or both.</w:t>
      </w:r>
    </w:p>
    <w:p w14:paraId="12CFBF8A" w14:textId="291F7D42" w:rsidR="00907B93" w:rsidRPr="00F9789A" w:rsidRDefault="00907B93" w:rsidP="0012216D">
      <w:pPr>
        <w:pStyle w:val="Heading2"/>
      </w:pPr>
      <w:bookmarkStart w:id="90" w:name="_Toc15467224"/>
      <w:bookmarkStart w:id="91" w:name="_Toc454872907"/>
      <w:r w:rsidRPr="00F9789A">
        <w:t>Student Conduct for School Buses</w:t>
      </w:r>
      <w:bookmarkEnd w:id="90"/>
      <w:r w:rsidRPr="00F9789A">
        <w:t xml:space="preserve"> </w:t>
      </w:r>
      <w:bookmarkEnd w:id="91"/>
    </w:p>
    <w:p w14:paraId="122356D4" w14:textId="67513F3D" w:rsidR="00907B93" w:rsidRPr="00F9789A" w:rsidRDefault="00907B93" w:rsidP="00907B93">
      <w:pPr>
        <w:pStyle w:val="FreeForm"/>
        <w:rPr>
          <w:rFonts w:hAnsi="Times New Roman" w:cs="Times New Roman"/>
          <w:b/>
          <w:bCs/>
          <w:color w:val="auto"/>
        </w:rPr>
      </w:pPr>
      <w:r w:rsidRPr="00F9789A">
        <w:rPr>
          <w:rFonts w:hAnsi="Times New Roman" w:cs="Times New Roman"/>
          <w:color w:val="auto"/>
        </w:rPr>
        <w:t xml:space="preserve">While riding a school bus in the Hazlehurst City School District, students </w:t>
      </w:r>
      <w:r w:rsidRPr="00F9789A">
        <w:rPr>
          <w:rFonts w:hAnsi="Times New Roman" w:cs="Times New Roman"/>
          <w:bCs/>
          <w:color w:val="auto"/>
        </w:rPr>
        <w:t>shall not</w:t>
      </w:r>
      <w:r w:rsidRPr="00F9789A">
        <w:rPr>
          <w:rFonts w:hAnsi="Times New Roman" w:cs="Times New Roman"/>
          <w:b/>
          <w:bCs/>
          <w:color w:val="auto"/>
        </w:rPr>
        <w:t>:</w:t>
      </w:r>
    </w:p>
    <w:p w14:paraId="396E235A" w14:textId="77777777" w:rsidR="00832238" w:rsidRDefault="00832238" w:rsidP="00051F39">
      <w:pPr>
        <w:pStyle w:val="FreeForm"/>
        <w:numPr>
          <w:ilvl w:val="0"/>
          <w:numId w:val="19"/>
        </w:numPr>
        <w:rPr>
          <w:rFonts w:hAnsi="Times New Roman" w:cs="Times New Roman"/>
          <w:color w:val="auto"/>
        </w:rPr>
        <w:sectPr w:rsidR="00832238" w:rsidSect="00F03EB2">
          <w:type w:val="continuous"/>
          <w:pgSz w:w="12240" w:h="15840"/>
          <w:pgMar w:top="1440" w:right="1440" w:bottom="1440" w:left="1440" w:header="720" w:footer="720" w:gutter="0"/>
          <w:cols w:space="720"/>
          <w:noEndnote/>
          <w:docGrid w:linePitch="286"/>
        </w:sectPr>
      </w:pPr>
    </w:p>
    <w:p w14:paraId="12E38AFB" w14:textId="47C70741" w:rsidR="00907B93" w:rsidRPr="00D428DC" w:rsidRDefault="00843C2F"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lastRenderedPageBreak/>
        <w:t>Engage in p</w:t>
      </w:r>
      <w:r w:rsidR="00907B93" w:rsidRPr="00D428DC">
        <w:rPr>
          <w:rFonts w:hAnsi="Times New Roman" w:cs="Times New Roman"/>
          <w:color w:val="auto"/>
          <w:sz w:val="22"/>
        </w:rPr>
        <w:t xml:space="preserve">hysical </w:t>
      </w:r>
      <w:r w:rsidRPr="00D428DC">
        <w:rPr>
          <w:rFonts w:hAnsi="Times New Roman" w:cs="Times New Roman"/>
          <w:color w:val="auto"/>
          <w:sz w:val="22"/>
        </w:rPr>
        <w:t>a</w:t>
      </w:r>
      <w:r w:rsidR="00907B93" w:rsidRPr="00D428DC">
        <w:rPr>
          <w:rFonts w:hAnsi="Times New Roman" w:cs="Times New Roman"/>
          <w:color w:val="auto"/>
          <w:sz w:val="22"/>
        </w:rPr>
        <w:t>ltercation</w:t>
      </w:r>
      <w:r w:rsidRPr="00D428DC">
        <w:rPr>
          <w:rFonts w:hAnsi="Times New Roman" w:cs="Times New Roman"/>
          <w:color w:val="auto"/>
          <w:sz w:val="22"/>
        </w:rPr>
        <w:t>s</w:t>
      </w:r>
    </w:p>
    <w:p w14:paraId="3E578A56"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Threaten the driver</w:t>
      </w:r>
    </w:p>
    <w:p w14:paraId="3F62E633"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Possess weapons</w:t>
      </w:r>
    </w:p>
    <w:p w14:paraId="50260E04"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lastRenderedPageBreak/>
        <w:t>Possess alcohol or drugs</w:t>
      </w:r>
    </w:p>
    <w:p w14:paraId="5EF480F9"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Destroy school property</w:t>
      </w:r>
    </w:p>
    <w:p w14:paraId="6504C245"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Possess tobacco</w:t>
      </w:r>
    </w:p>
    <w:p w14:paraId="029DCDE7"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lastRenderedPageBreak/>
        <w:t>Molest, harass, threaten, or sexually harass other students</w:t>
      </w:r>
    </w:p>
    <w:p w14:paraId="7AF0BB8E" w14:textId="158CD13E"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 xml:space="preserve">Refuse to obey the driver </w:t>
      </w:r>
      <w:r w:rsidRPr="00834EEA">
        <w:rPr>
          <w:rFonts w:hAnsi="Times New Roman" w:cs="Times New Roman"/>
          <w:noProof/>
          <w:color w:val="auto"/>
          <w:sz w:val="22"/>
        </w:rPr>
        <w:t>and/or</w:t>
      </w:r>
      <w:r w:rsidRPr="00D428DC">
        <w:rPr>
          <w:rFonts w:hAnsi="Times New Roman" w:cs="Times New Roman"/>
          <w:color w:val="auto"/>
          <w:sz w:val="22"/>
        </w:rPr>
        <w:t xml:space="preserve"> be disrespectful to the driver</w:t>
      </w:r>
    </w:p>
    <w:p w14:paraId="00582FFA"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 xml:space="preserve">Eat or drink </w:t>
      </w:r>
    </w:p>
    <w:p w14:paraId="523537E7"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Possess unauthorized articles</w:t>
      </w:r>
    </w:p>
    <w:p w14:paraId="5EAE6798"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Move or stand when the bus is moving</w:t>
      </w:r>
    </w:p>
    <w:p w14:paraId="63C90FCD"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Use profane language or make vulgar, crude gestures</w:t>
      </w:r>
    </w:p>
    <w:p w14:paraId="337026A8"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lastRenderedPageBreak/>
        <w:t>Distract the driver</w:t>
      </w:r>
    </w:p>
    <w:p w14:paraId="7087C62F"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Make excessive noise</w:t>
      </w:r>
    </w:p>
    <w:p w14:paraId="23CADA09"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Use vulgar language</w:t>
      </w:r>
    </w:p>
    <w:p w14:paraId="381B408B"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Commit any other act of improper conduct</w:t>
      </w:r>
    </w:p>
    <w:p w14:paraId="0887F3F5"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Put head, hands, feet, and articles outside of the bus windows and doors</w:t>
      </w:r>
    </w:p>
    <w:p w14:paraId="62A6C136" w14:textId="77777777" w:rsidR="00907B93" w:rsidRPr="00D428DC" w:rsidRDefault="00907B93" w:rsidP="00051F39">
      <w:pPr>
        <w:pStyle w:val="FreeForm"/>
        <w:numPr>
          <w:ilvl w:val="0"/>
          <w:numId w:val="19"/>
        </w:numPr>
        <w:rPr>
          <w:rFonts w:hAnsi="Times New Roman" w:cs="Times New Roman"/>
          <w:color w:val="auto"/>
          <w:sz w:val="22"/>
        </w:rPr>
      </w:pPr>
      <w:r w:rsidRPr="00D428DC">
        <w:rPr>
          <w:rFonts w:hAnsi="Times New Roman" w:cs="Times New Roman"/>
          <w:color w:val="auto"/>
          <w:sz w:val="22"/>
        </w:rPr>
        <w:t>Miscellaneous – The bus driver must provide a written explanation.</w:t>
      </w:r>
    </w:p>
    <w:p w14:paraId="609634A3" w14:textId="77777777" w:rsidR="00832238" w:rsidRDefault="00832238" w:rsidP="000D6C9B">
      <w:pPr>
        <w:pStyle w:val="Heading2"/>
        <w:sectPr w:rsidR="00832238" w:rsidSect="00832238">
          <w:type w:val="continuous"/>
          <w:pgSz w:w="12240" w:h="15840"/>
          <w:pgMar w:top="1440" w:right="1440" w:bottom="1440" w:left="1440" w:header="720" w:footer="720" w:gutter="0"/>
          <w:cols w:num="2" w:space="720"/>
          <w:noEndnote/>
          <w:docGrid w:linePitch="286"/>
        </w:sectPr>
      </w:pPr>
    </w:p>
    <w:p w14:paraId="2345927D" w14:textId="48227851" w:rsidR="00907B93" w:rsidRPr="00F9789A" w:rsidRDefault="00D428DC" w:rsidP="000D6C9B">
      <w:pPr>
        <w:pStyle w:val="Heading2"/>
      </w:pPr>
      <w:bookmarkStart w:id="92" w:name="_Toc15467225"/>
      <w:r>
        <w:lastRenderedPageBreak/>
        <w:t>Hazlehurst City School District</w:t>
      </w:r>
      <w:r w:rsidR="00907B93" w:rsidRPr="00F9789A">
        <w:t xml:space="preserve"> Bus Discipline Ladder</w:t>
      </w:r>
      <w:bookmarkEnd w:id="92"/>
    </w:p>
    <w:p w14:paraId="3F119595" w14:textId="2ED4A5BF" w:rsidR="00907B93" w:rsidRPr="00F9789A" w:rsidRDefault="00907B93" w:rsidP="00051F39">
      <w:pPr>
        <w:pStyle w:val="FreeForm"/>
        <w:numPr>
          <w:ilvl w:val="0"/>
          <w:numId w:val="34"/>
        </w:numPr>
        <w:rPr>
          <w:rFonts w:hAnsi="Times New Roman" w:cs="Times New Roman"/>
          <w:color w:val="auto"/>
        </w:rPr>
      </w:pPr>
      <w:r w:rsidRPr="00F9789A">
        <w:rPr>
          <w:rFonts w:hAnsi="Times New Roman" w:cs="Times New Roman"/>
          <w:color w:val="auto"/>
        </w:rPr>
        <w:t>Student</w:t>
      </w:r>
      <w:r w:rsidR="006619AC">
        <w:rPr>
          <w:rFonts w:hAnsi="Times New Roman" w:cs="Times New Roman"/>
          <w:color w:val="auto"/>
        </w:rPr>
        <w:t>s</w:t>
      </w:r>
      <w:r w:rsidRPr="00F9789A">
        <w:rPr>
          <w:rFonts w:hAnsi="Times New Roman" w:cs="Times New Roman"/>
          <w:color w:val="auto"/>
        </w:rPr>
        <w:t xml:space="preserve"> who viola</w:t>
      </w:r>
      <w:r w:rsidR="00CF3882">
        <w:rPr>
          <w:rFonts w:hAnsi="Times New Roman" w:cs="Times New Roman"/>
          <w:color w:val="auto"/>
        </w:rPr>
        <w:t>te rules 1-2 shall be suspended (School &amp; Bus)</w:t>
      </w:r>
    </w:p>
    <w:p w14:paraId="20A45C9B" w14:textId="7BE38745" w:rsidR="00907B93" w:rsidRPr="00F9789A" w:rsidRDefault="00907B93" w:rsidP="00051F39">
      <w:pPr>
        <w:pStyle w:val="FreeForm"/>
        <w:numPr>
          <w:ilvl w:val="0"/>
          <w:numId w:val="34"/>
        </w:numPr>
        <w:rPr>
          <w:rFonts w:hAnsi="Times New Roman" w:cs="Times New Roman"/>
          <w:color w:val="auto"/>
        </w:rPr>
      </w:pPr>
      <w:r w:rsidRPr="00F9789A">
        <w:rPr>
          <w:rFonts w:hAnsi="Times New Roman" w:cs="Times New Roman"/>
          <w:color w:val="auto"/>
        </w:rPr>
        <w:t>Students who violate</w:t>
      </w:r>
      <w:r w:rsidR="006619AC">
        <w:rPr>
          <w:rFonts w:hAnsi="Times New Roman" w:cs="Times New Roman"/>
          <w:color w:val="auto"/>
        </w:rPr>
        <w:t xml:space="preserve"> rules </w:t>
      </w:r>
      <w:r w:rsidRPr="00F9789A">
        <w:rPr>
          <w:rFonts w:hAnsi="Times New Roman" w:cs="Times New Roman"/>
          <w:color w:val="auto"/>
        </w:rPr>
        <w:t>3-7 will be suspended and or may be recommended for the placement in the alternative school or expelled from school</w:t>
      </w:r>
      <w:r w:rsidR="00CF3882">
        <w:rPr>
          <w:rFonts w:hAnsi="Times New Roman" w:cs="Times New Roman"/>
          <w:color w:val="auto"/>
        </w:rPr>
        <w:t xml:space="preserve"> and bus</w:t>
      </w:r>
    </w:p>
    <w:p w14:paraId="5C817A3A" w14:textId="542B1C77" w:rsidR="00907B93" w:rsidRPr="00F9789A" w:rsidRDefault="00907B93" w:rsidP="00051F39">
      <w:pPr>
        <w:pStyle w:val="FreeForm"/>
        <w:numPr>
          <w:ilvl w:val="0"/>
          <w:numId w:val="34"/>
        </w:numPr>
        <w:rPr>
          <w:rFonts w:hAnsi="Times New Roman" w:cs="Times New Roman"/>
          <w:color w:val="auto"/>
        </w:rPr>
      </w:pPr>
      <w:r w:rsidRPr="00F9789A">
        <w:rPr>
          <w:rFonts w:hAnsi="Times New Roman" w:cs="Times New Roman"/>
          <w:color w:val="auto"/>
        </w:rPr>
        <w:t xml:space="preserve">Students who </w:t>
      </w:r>
      <w:r w:rsidRPr="00834EEA">
        <w:rPr>
          <w:rFonts w:hAnsi="Times New Roman" w:cs="Times New Roman"/>
          <w:noProof/>
          <w:color w:val="auto"/>
        </w:rPr>
        <w:t>violate</w:t>
      </w:r>
      <w:r w:rsidRPr="00F9789A">
        <w:rPr>
          <w:rFonts w:hAnsi="Times New Roman" w:cs="Times New Roman"/>
          <w:color w:val="auto"/>
        </w:rPr>
        <w:t xml:space="preserve"> rule</w:t>
      </w:r>
      <w:r w:rsidR="006619AC">
        <w:rPr>
          <w:rFonts w:hAnsi="Times New Roman" w:cs="Times New Roman"/>
          <w:color w:val="auto"/>
        </w:rPr>
        <w:t>s</w:t>
      </w:r>
      <w:r w:rsidRPr="00F9789A">
        <w:rPr>
          <w:rFonts w:hAnsi="Times New Roman" w:cs="Times New Roman"/>
          <w:color w:val="auto"/>
        </w:rPr>
        <w:t xml:space="preserve"> 8-15 will </w:t>
      </w:r>
      <w:r w:rsidRPr="00BE5C03">
        <w:rPr>
          <w:rFonts w:hAnsi="Times New Roman" w:cs="Times New Roman"/>
          <w:noProof/>
          <w:color w:val="auto"/>
        </w:rPr>
        <w:t>be disciplined</w:t>
      </w:r>
      <w:r w:rsidRPr="00F9789A">
        <w:rPr>
          <w:rFonts w:hAnsi="Times New Roman" w:cs="Times New Roman"/>
          <w:color w:val="auto"/>
        </w:rPr>
        <w:t xml:space="preserve"> as follows:</w:t>
      </w:r>
    </w:p>
    <w:p w14:paraId="6E3AEDB1" w14:textId="77777777" w:rsidR="00907B93" w:rsidRPr="00F9789A" w:rsidRDefault="00907B93" w:rsidP="00051F39">
      <w:pPr>
        <w:pStyle w:val="FreeForm"/>
        <w:numPr>
          <w:ilvl w:val="1"/>
          <w:numId w:val="34"/>
        </w:numPr>
        <w:rPr>
          <w:rFonts w:hAnsi="Times New Roman" w:cs="Times New Roman"/>
          <w:color w:val="auto"/>
        </w:rPr>
      </w:pPr>
      <w:r w:rsidRPr="00F9789A">
        <w:rPr>
          <w:rFonts w:hAnsi="Times New Roman" w:cs="Times New Roman"/>
          <w:color w:val="auto"/>
        </w:rPr>
        <w:t>1</w:t>
      </w:r>
      <w:r w:rsidRPr="00F9789A">
        <w:rPr>
          <w:rFonts w:hAnsi="Times New Roman" w:cs="Times New Roman"/>
          <w:color w:val="auto"/>
          <w:vertAlign w:val="superscript"/>
        </w:rPr>
        <w:t>st</w:t>
      </w:r>
      <w:r w:rsidRPr="00F9789A">
        <w:rPr>
          <w:rFonts w:hAnsi="Times New Roman" w:cs="Times New Roman"/>
          <w:color w:val="auto"/>
        </w:rPr>
        <w:t xml:space="preserve"> Offense-Warned</w:t>
      </w:r>
    </w:p>
    <w:p w14:paraId="65BD8B58" w14:textId="2F7FC31C" w:rsidR="00907B93" w:rsidRPr="00F9789A" w:rsidRDefault="00907B93" w:rsidP="00051F39">
      <w:pPr>
        <w:pStyle w:val="FreeForm"/>
        <w:numPr>
          <w:ilvl w:val="1"/>
          <w:numId w:val="34"/>
        </w:numPr>
        <w:rPr>
          <w:rFonts w:hAnsi="Times New Roman" w:cs="Times New Roman"/>
          <w:color w:val="auto"/>
        </w:rPr>
      </w:pPr>
      <w:r w:rsidRPr="00F9789A">
        <w:rPr>
          <w:rFonts w:hAnsi="Times New Roman" w:cs="Times New Roman"/>
          <w:color w:val="auto"/>
        </w:rPr>
        <w:t>2</w:t>
      </w:r>
      <w:r w:rsidRPr="00F9789A">
        <w:rPr>
          <w:rFonts w:hAnsi="Times New Roman" w:cs="Times New Roman"/>
          <w:color w:val="auto"/>
          <w:vertAlign w:val="superscript"/>
        </w:rPr>
        <w:t>nd</w:t>
      </w:r>
      <w:r w:rsidRPr="00F9789A">
        <w:rPr>
          <w:rFonts w:hAnsi="Times New Roman" w:cs="Times New Roman"/>
          <w:color w:val="auto"/>
        </w:rPr>
        <w:t xml:space="preserve"> Offense-1 to 3 days off </w:t>
      </w:r>
      <w:r w:rsidR="004E1B25">
        <w:rPr>
          <w:rFonts w:hAnsi="Times New Roman" w:cs="Times New Roman"/>
          <w:color w:val="auto"/>
        </w:rPr>
        <w:t xml:space="preserve">the </w:t>
      </w:r>
      <w:r w:rsidRPr="004E1B25">
        <w:rPr>
          <w:rFonts w:hAnsi="Times New Roman" w:cs="Times New Roman"/>
          <w:noProof/>
          <w:color w:val="auto"/>
        </w:rPr>
        <w:t>bus</w:t>
      </w:r>
    </w:p>
    <w:p w14:paraId="3397AC7A" w14:textId="10D27859" w:rsidR="00907B93" w:rsidRPr="00F9789A" w:rsidRDefault="00907B93" w:rsidP="00051F39">
      <w:pPr>
        <w:pStyle w:val="FreeForm"/>
        <w:numPr>
          <w:ilvl w:val="1"/>
          <w:numId w:val="34"/>
        </w:numPr>
        <w:rPr>
          <w:rFonts w:hAnsi="Times New Roman" w:cs="Times New Roman"/>
          <w:color w:val="auto"/>
        </w:rPr>
      </w:pPr>
      <w:r w:rsidRPr="00F9789A">
        <w:rPr>
          <w:rFonts w:hAnsi="Times New Roman" w:cs="Times New Roman"/>
          <w:color w:val="auto"/>
        </w:rPr>
        <w:t>3</w:t>
      </w:r>
      <w:r w:rsidRPr="00F9789A">
        <w:rPr>
          <w:rFonts w:hAnsi="Times New Roman" w:cs="Times New Roman"/>
          <w:color w:val="auto"/>
          <w:vertAlign w:val="superscript"/>
        </w:rPr>
        <w:t>rd</w:t>
      </w:r>
      <w:r w:rsidRPr="00F9789A">
        <w:rPr>
          <w:rFonts w:hAnsi="Times New Roman" w:cs="Times New Roman"/>
          <w:color w:val="auto"/>
        </w:rPr>
        <w:t xml:space="preserve"> Offense-5 days off </w:t>
      </w:r>
      <w:r w:rsidR="004E1B25">
        <w:rPr>
          <w:rFonts w:hAnsi="Times New Roman" w:cs="Times New Roman"/>
          <w:color w:val="auto"/>
        </w:rPr>
        <w:t xml:space="preserve">the </w:t>
      </w:r>
      <w:r w:rsidRPr="004E1B25">
        <w:rPr>
          <w:rFonts w:hAnsi="Times New Roman" w:cs="Times New Roman"/>
          <w:noProof/>
          <w:color w:val="auto"/>
        </w:rPr>
        <w:t>bus</w:t>
      </w:r>
      <w:r w:rsidRPr="00F9789A">
        <w:rPr>
          <w:rFonts w:hAnsi="Times New Roman" w:cs="Times New Roman"/>
          <w:color w:val="auto"/>
        </w:rPr>
        <w:t xml:space="preserve"> </w:t>
      </w:r>
    </w:p>
    <w:p w14:paraId="5CC0814F" w14:textId="1EA57068" w:rsidR="00907B93" w:rsidRPr="00F9789A" w:rsidRDefault="00907B93" w:rsidP="00051F39">
      <w:pPr>
        <w:pStyle w:val="FreeForm"/>
        <w:numPr>
          <w:ilvl w:val="1"/>
          <w:numId w:val="34"/>
        </w:numPr>
        <w:rPr>
          <w:rFonts w:hAnsi="Times New Roman" w:cs="Times New Roman"/>
          <w:color w:val="auto"/>
        </w:rPr>
      </w:pPr>
      <w:r w:rsidRPr="00F9789A">
        <w:rPr>
          <w:rFonts w:hAnsi="Times New Roman" w:cs="Times New Roman"/>
          <w:color w:val="auto"/>
        </w:rPr>
        <w:t>4</w:t>
      </w:r>
      <w:r w:rsidRPr="00F9789A">
        <w:rPr>
          <w:rFonts w:hAnsi="Times New Roman" w:cs="Times New Roman"/>
          <w:color w:val="auto"/>
          <w:vertAlign w:val="superscript"/>
        </w:rPr>
        <w:t>th</w:t>
      </w:r>
      <w:r w:rsidRPr="00F9789A">
        <w:rPr>
          <w:rFonts w:hAnsi="Times New Roman" w:cs="Times New Roman"/>
          <w:color w:val="auto"/>
        </w:rPr>
        <w:t xml:space="preserve"> Offense-off bus for </w:t>
      </w:r>
      <w:r w:rsidR="004E1B25">
        <w:rPr>
          <w:rFonts w:hAnsi="Times New Roman" w:cs="Times New Roman"/>
          <w:color w:val="auto"/>
        </w:rPr>
        <w:t xml:space="preserve">the </w:t>
      </w:r>
      <w:r w:rsidRPr="004E1B25">
        <w:rPr>
          <w:rFonts w:hAnsi="Times New Roman" w:cs="Times New Roman"/>
          <w:noProof/>
          <w:color w:val="auto"/>
        </w:rPr>
        <w:t>reminder</w:t>
      </w:r>
      <w:r w:rsidRPr="00F9789A">
        <w:rPr>
          <w:rFonts w:hAnsi="Times New Roman" w:cs="Times New Roman"/>
          <w:color w:val="auto"/>
        </w:rPr>
        <w:t xml:space="preserve"> of </w:t>
      </w:r>
      <w:r w:rsidR="004E1B25">
        <w:rPr>
          <w:rFonts w:hAnsi="Times New Roman" w:cs="Times New Roman"/>
          <w:color w:val="auto"/>
        </w:rPr>
        <w:t xml:space="preserve">the </w:t>
      </w:r>
      <w:r w:rsidRPr="004E1B25">
        <w:rPr>
          <w:rFonts w:hAnsi="Times New Roman" w:cs="Times New Roman"/>
          <w:noProof/>
          <w:color w:val="auto"/>
        </w:rPr>
        <w:t>semester</w:t>
      </w:r>
    </w:p>
    <w:p w14:paraId="5386C029" w14:textId="77777777" w:rsidR="00907B93" w:rsidRPr="00F9789A" w:rsidRDefault="00907B93" w:rsidP="00364B10">
      <w:pPr>
        <w:pStyle w:val="Heading2"/>
      </w:pPr>
      <w:bookmarkStart w:id="93" w:name="_Toc454872909"/>
      <w:bookmarkStart w:id="94" w:name="_Toc15467226"/>
      <w:r w:rsidRPr="00F9789A">
        <w:t>Student Vehicles – High School</w:t>
      </w:r>
      <w:bookmarkEnd w:id="93"/>
      <w:bookmarkEnd w:id="94"/>
    </w:p>
    <w:p w14:paraId="12F4081C" w14:textId="7AE8B33F" w:rsidR="00907B93" w:rsidRPr="00F9789A" w:rsidRDefault="00BE5C03" w:rsidP="00364B10">
      <w:pPr>
        <w:pStyle w:val="FreeForm"/>
        <w:spacing w:after="120"/>
        <w:rPr>
          <w:rFonts w:hAnsi="Times New Roman" w:cs="Times New Roman"/>
          <w:color w:val="auto"/>
        </w:rPr>
      </w:pPr>
      <w:r>
        <w:rPr>
          <w:rFonts w:hAnsi="Times New Roman" w:cs="Times New Roman"/>
          <w:color w:val="auto"/>
        </w:rPr>
        <w:t>Per</w:t>
      </w:r>
      <w:r w:rsidR="00907B93" w:rsidRPr="00F9789A">
        <w:rPr>
          <w:rFonts w:hAnsi="Times New Roman" w:cs="Times New Roman"/>
          <w:color w:val="auto"/>
        </w:rPr>
        <w:t xml:space="preserve"> Hazlehurst City School District Policy, driving on </w:t>
      </w:r>
      <w:r w:rsidR="00364B10">
        <w:rPr>
          <w:rFonts w:hAnsi="Times New Roman" w:cs="Times New Roman"/>
          <w:color w:val="auto"/>
        </w:rPr>
        <w:t>Hazlehurst High</w:t>
      </w:r>
      <w:r w:rsidR="00907B93" w:rsidRPr="00F9789A">
        <w:rPr>
          <w:rFonts w:hAnsi="Times New Roman" w:cs="Times New Roman"/>
          <w:color w:val="auto"/>
        </w:rPr>
        <w:t xml:space="preserve"> School roads and parking on school property is a courtesy offered to students.  Failure to abide by the following vehicle regulations shall result in loss of a student’s right to bring a vehicle to school.  The principal may suspend driving privileges for the semester or </w:t>
      </w:r>
      <w:r w:rsidR="00907B93" w:rsidRPr="00BE5C03">
        <w:rPr>
          <w:rFonts w:hAnsi="Times New Roman" w:cs="Times New Roman"/>
          <w:noProof/>
          <w:color w:val="auto"/>
        </w:rPr>
        <w:t>year</w:t>
      </w:r>
      <w:r w:rsidR="00907B93" w:rsidRPr="00F9789A">
        <w:rPr>
          <w:rFonts w:hAnsi="Times New Roman" w:cs="Times New Roman"/>
          <w:color w:val="auto"/>
        </w:rPr>
        <w:t xml:space="preserve"> if the situation warrants.</w:t>
      </w:r>
    </w:p>
    <w:p w14:paraId="457F4B03" w14:textId="4A216453" w:rsidR="005046BB" w:rsidRPr="005046BB" w:rsidRDefault="005046BB" w:rsidP="00364B10">
      <w:pPr>
        <w:pStyle w:val="FreeForm"/>
        <w:spacing w:after="120"/>
        <w:rPr>
          <w:rFonts w:hAnsi="Times New Roman" w:cs="Times New Roman"/>
          <w:b/>
          <w:color w:val="auto"/>
        </w:rPr>
      </w:pPr>
      <w:r w:rsidRPr="005046BB">
        <w:rPr>
          <w:rFonts w:hAnsi="Times New Roman" w:cs="Times New Roman"/>
          <w:b/>
          <w:color w:val="auto"/>
        </w:rPr>
        <w:t xml:space="preserve">The official arrival </w:t>
      </w:r>
      <w:r w:rsidR="001761B6">
        <w:rPr>
          <w:rFonts w:hAnsi="Times New Roman" w:cs="Times New Roman"/>
          <w:b/>
          <w:color w:val="auto"/>
        </w:rPr>
        <w:t>time for student drivers is 7:30 am.  Failure to arrive by 7:30</w:t>
      </w:r>
      <w:r w:rsidRPr="005046BB">
        <w:rPr>
          <w:rFonts w:hAnsi="Times New Roman" w:cs="Times New Roman"/>
          <w:b/>
          <w:color w:val="auto"/>
        </w:rPr>
        <w:t xml:space="preserve"> am may result is driving privileges being revoked.  </w:t>
      </w:r>
    </w:p>
    <w:p w14:paraId="014CF246" w14:textId="3F6D9286" w:rsidR="00907B93" w:rsidRPr="00F9789A" w:rsidRDefault="00907B93" w:rsidP="00364B10">
      <w:pPr>
        <w:pStyle w:val="FreeForm"/>
        <w:spacing w:after="120"/>
        <w:rPr>
          <w:rFonts w:hAnsi="Times New Roman" w:cs="Times New Roman"/>
          <w:color w:val="auto"/>
        </w:rPr>
      </w:pPr>
      <w:r w:rsidRPr="00F9789A">
        <w:rPr>
          <w:rFonts w:hAnsi="Times New Roman" w:cs="Times New Roman"/>
          <w:color w:val="auto"/>
        </w:rPr>
        <w:t>Reckless driving and playing of loud music on school property will not be tolerated.  This rule will be strictly enforced. Students should be especially careful when entering or leaving the school.  When entering and leaving the school’s campus, extreme safety steps should be practiced at all times.</w:t>
      </w:r>
    </w:p>
    <w:p w14:paraId="1DEBE378" w14:textId="2C1C4B46" w:rsidR="00364B10" w:rsidRDefault="00CC34D3" w:rsidP="00364B10">
      <w:pPr>
        <w:spacing w:line="240" w:lineRule="auto"/>
        <w:rPr>
          <w:rFonts w:ascii="Times New Roman" w:hAnsi="Times New Roman" w:cs="Times New Roman"/>
          <w:sz w:val="24"/>
          <w:szCs w:val="24"/>
        </w:rPr>
      </w:pPr>
      <w:r w:rsidRPr="00407CDF">
        <w:rPr>
          <w:rFonts w:ascii="Times New Roman" w:hAnsi="Times New Roman" w:cs="Times New Roman"/>
          <w:sz w:val="24"/>
          <w:szCs w:val="24"/>
        </w:rPr>
        <w:t>The speed limit is 15</w:t>
      </w:r>
      <w:r w:rsidR="00F23CFC">
        <w:rPr>
          <w:rFonts w:ascii="Times New Roman" w:hAnsi="Times New Roman" w:cs="Times New Roman"/>
          <w:sz w:val="24"/>
          <w:szCs w:val="24"/>
        </w:rPr>
        <w:t>-</w:t>
      </w:r>
      <w:r w:rsidRPr="00407CDF">
        <w:rPr>
          <w:rFonts w:ascii="Times New Roman" w:hAnsi="Times New Roman" w:cs="Times New Roman"/>
          <w:sz w:val="24"/>
          <w:szCs w:val="24"/>
        </w:rPr>
        <w:t xml:space="preserve">mph along the school campus. The </w:t>
      </w:r>
      <w:r w:rsidR="00364B10" w:rsidRPr="00407CDF">
        <w:rPr>
          <w:rFonts w:ascii="Times New Roman" w:hAnsi="Times New Roman" w:cs="Times New Roman"/>
          <w:sz w:val="24"/>
          <w:szCs w:val="24"/>
        </w:rPr>
        <w:t>15-mph</w:t>
      </w:r>
      <w:r w:rsidRPr="00407CDF">
        <w:rPr>
          <w:rFonts w:ascii="Times New Roman" w:hAnsi="Times New Roman" w:cs="Times New Roman"/>
          <w:sz w:val="24"/>
          <w:szCs w:val="24"/>
        </w:rPr>
        <w:t xml:space="preserve"> speed limit will </w:t>
      </w:r>
      <w:r w:rsidRPr="00F23CFC">
        <w:rPr>
          <w:rFonts w:ascii="Times New Roman" w:hAnsi="Times New Roman" w:cs="Times New Roman"/>
          <w:noProof/>
          <w:sz w:val="24"/>
          <w:szCs w:val="24"/>
        </w:rPr>
        <w:t>be strictly enforced</w:t>
      </w:r>
      <w:r w:rsidRPr="00407CDF">
        <w:rPr>
          <w:rFonts w:ascii="Times New Roman" w:hAnsi="Times New Roman" w:cs="Times New Roman"/>
          <w:sz w:val="24"/>
          <w:szCs w:val="24"/>
        </w:rPr>
        <w:t xml:space="preserve">. During school hours the driveway in the front of the school is a one-way street from east to west. The speed limit is </w:t>
      </w:r>
      <w:r w:rsidRPr="00F23CFC">
        <w:rPr>
          <w:rFonts w:ascii="Times New Roman" w:hAnsi="Times New Roman" w:cs="Times New Roman"/>
          <w:noProof/>
          <w:sz w:val="24"/>
          <w:szCs w:val="24"/>
        </w:rPr>
        <w:t>5</w:t>
      </w:r>
      <w:r w:rsidR="00F23CFC">
        <w:rPr>
          <w:rFonts w:ascii="Times New Roman" w:hAnsi="Times New Roman" w:cs="Times New Roman"/>
          <w:sz w:val="24"/>
          <w:szCs w:val="24"/>
        </w:rPr>
        <w:t>-</w:t>
      </w:r>
      <w:r w:rsidRPr="00407CDF">
        <w:rPr>
          <w:rFonts w:ascii="Times New Roman" w:hAnsi="Times New Roman" w:cs="Times New Roman"/>
          <w:sz w:val="24"/>
          <w:szCs w:val="24"/>
        </w:rPr>
        <w:t xml:space="preserve">mph in the front of the school and </w:t>
      </w:r>
      <w:r w:rsidRPr="00F23CFC">
        <w:rPr>
          <w:rFonts w:ascii="Times New Roman" w:hAnsi="Times New Roman" w:cs="Times New Roman"/>
          <w:noProof/>
          <w:sz w:val="24"/>
          <w:szCs w:val="24"/>
        </w:rPr>
        <w:t>in</w:t>
      </w:r>
      <w:r w:rsidRPr="00407CDF">
        <w:rPr>
          <w:rFonts w:ascii="Times New Roman" w:hAnsi="Times New Roman" w:cs="Times New Roman"/>
          <w:sz w:val="24"/>
          <w:szCs w:val="24"/>
        </w:rPr>
        <w:t xml:space="preserve"> the parking are. The </w:t>
      </w:r>
      <w:r w:rsidR="00364B10" w:rsidRPr="00407CDF">
        <w:rPr>
          <w:rFonts w:ascii="Times New Roman" w:hAnsi="Times New Roman" w:cs="Times New Roman"/>
          <w:sz w:val="24"/>
          <w:szCs w:val="24"/>
        </w:rPr>
        <w:t>5-mph</w:t>
      </w:r>
      <w:r w:rsidRPr="00407CDF">
        <w:rPr>
          <w:rFonts w:ascii="Times New Roman" w:hAnsi="Times New Roman" w:cs="Times New Roman"/>
          <w:sz w:val="24"/>
          <w:szCs w:val="24"/>
        </w:rPr>
        <w:t xml:space="preserve"> speed limit will </w:t>
      </w:r>
      <w:r w:rsidRPr="00F23CFC">
        <w:rPr>
          <w:rFonts w:ascii="Times New Roman" w:hAnsi="Times New Roman" w:cs="Times New Roman"/>
          <w:noProof/>
          <w:sz w:val="24"/>
          <w:szCs w:val="24"/>
        </w:rPr>
        <w:t>be strictly enforced</w:t>
      </w:r>
      <w:r w:rsidRPr="00407CDF">
        <w:rPr>
          <w:rFonts w:ascii="Times New Roman" w:hAnsi="Times New Roman" w:cs="Times New Roman"/>
          <w:sz w:val="24"/>
          <w:szCs w:val="24"/>
        </w:rPr>
        <w:t xml:space="preserve">. The parking facilities are not public parking areas and are to </w:t>
      </w:r>
      <w:r w:rsidRPr="00F23CFC">
        <w:rPr>
          <w:rFonts w:ascii="Times New Roman" w:hAnsi="Times New Roman" w:cs="Times New Roman"/>
          <w:noProof/>
          <w:sz w:val="24"/>
          <w:szCs w:val="24"/>
        </w:rPr>
        <w:t>be used</w:t>
      </w:r>
      <w:r w:rsidRPr="00407CDF">
        <w:rPr>
          <w:rFonts w:ascii="Times New Roman" w:hAnsi="Times New Roman" w:cs="Times New Roman"/>
          <w:sz w:val="24"/>
          <w:szCs w:val="24"/>
        </w:rPr>
        <w:t xml:space="preserve"> for school purposes only. The parking spaces nearest the building </w:t>
      </w:r>
      <w:r w:rsidRPr="00F23CFC">
        <w:rPr>
          <w:rFonts w:ascii="Times New Roman" w:hAnsi="Times New Roman" w:cs="Times New Roman"/>
          <w:noProof/>
          <w:sz w:val="24"/>
          <w:szCs w:val="24"/>
        </w:rPr>
        <w:t>are reserved</w:t>
      </w:r>
      <w:r w:rsidRPr="00407CDF">
        <w:rPr>
          <w:rFonts w:ascii="Times New Roman" w:hAnsi="Times New Roman" w:cs="Times New Roman"/>
          <w:sz w:val="24"/>
          <w:szCs w:val="24"/>
        </w:rPr>
        <w:t xml:space="preserve"> for faculty, staff, and visitors. </w:t>
      </w:r>
    </w:p>
    <w:p w14:paraId="362DCB62" w14:textId="4C727791" w:rsidR="00CC34D3" w:rsidRDefault="00582849" w:rsidP="00364B10">
      <w:pPr>
        <w:spacing w:line="240" w:lineRule="auto"/>
        <w:rPr>
          <w:rFonts w:ascii="Times New Roman" w:hAnsi="Times New Roman" w:cs="Times New Roman"/>
          <w:sz w:val="24"/>
          <w:szCs w:val="24"/>
        </w:rPr>
      </w:pPr>
      <w:r>
        <w:rPr>
          <w:rFonts w:ascii="Times New Roman" w:hAnsi="Times New Roman" w:cs="Times New Roman"/>
          <w:sz w:val="24"/>
          <w:szCs w:val="24"/>
        </w:rPr>
        <w:t>S</w:t>
      </w:r>
      <w:r w:rsidR="00CC34D3" w:rsidRPr="00407CDF">
        <w:rPr>
          <w:rFonts w:ascii="Times New Roman" w:hAnsi="Times New Roman" w:cs="Times New Roman"/>
          <w:sz w:val="24"/>
          <w:szCs w:val="24"/>
        </w:rPr>
        <w:t xml:space="preserve">tudents may park in designated parking areas on a first come first served basis. Students may </w:t>
      </w:r>
      <w:r w:rsidR="00CE2B4A">
        <w:rPr>
          <w:rFonts w:ascii="Times New Roman" w:hAnsi="Times New Roman" w:cs="Times New Roman"/>
          <w:sz w:val="24"/>
          <w:szCs w:val="24"/>
        </w:rPr>
        <w:t xml:space="preserve">not </w:t>
      </w:r>
      <w:r w:rsidR="00CC34D3" w:rsidRPr="00407CDF">
        <w:rPr>
          <w:rFonts w:ascii="Times New Roman" w:hAnsi="Times New Roman" w:cs="Times New Roman"/>
          <w:sz w:val="24"/>
          <w:szCs w:val="24"/>
        </w:rPr>
        <w:t>park in designated faculty parking. This parking area is reserved for faculty and staff</w:t>
      </w:r>
      <w:r w:rsidR="00491F13">
        <w:rPr>
          <w:rFonts w:ascii="Times New Roman" w:hAnsi="Times New Roman" w:cs="Times New Roman"/>
          <w:sz w:val="24"/>
          <w:szCs w:val="24"/>
        </w:rPr>
        <w:t xml:space="preserve">.  </w:t>
      </w:r>
    </w:p>
    <w:p w14:paraId="57031756" w14:textId="7E01C90A" w:rsidR="00CC34D3" w:rsidRDefault="00CC34D3" w:rsidP="00364B10">
      <w:pPr>
        <w:spacing w:line="240" w:lineRule="auto"/>
        <w:rPr>
          <w:rFonts w:ascii="Times New Roman" w:hAnsi="Times New Roman" w:cs="Times New Roman"/>
          <w:sz w:val="24"/>
          <w:szCs w:val="24"/>
        </w:rPr>
      </w:pPr>
      <w:r w:rsidRPr="00407CDF">
        <w:rPr>
          <w:rFonts w:ascii="Times New Roman" w:hAnsi="Times New Roman" w:cs="Times New Roman"/>
          <w:sz w:val="24"/>
          <w:szCs w:val="24"/>
        </w:rPr>
        <w:t>Do not park in the faculty parking area or in the back of the school building. Improper</w:t>
      </w:r>
      <w:r w:rsidR="00491F13">
        <w:rPr>
          <w:rFonts w:ascii="Times New Roman" w:hAnsi="Times New Roman" w:cs="Times New Roman"/>
          <w:sz w:val="24"/>
          <w:szCs w:val="24"/>
        </w:rPr>
        <w:t>ly</w:t>
      </w:r>
      <w:r w:rsidRPr="00407CDF">
        <w:rPr>
          <w:rFonts w:ascii="Times New Roman" w:hAnsi="Times New Roman" w:cs="Times New Roman"/>
          <w:sz w:val="24"/>
          <w:szCs w:val="24"/>
        </w:rPr>
        <w:t xml:space="preserve"> parked vehicles may be ticketed –no exceptions. </w:t>
      </w:r>
    </w:p>
    <w:p w14:paraId="2B35D942" w14:textId="5C33B329" w:rsidR="00CC34D3" w:rsidRPr="00407CDF" w:rsidRDefault="00CC34D3" w:rsidP="00364B10">
      <w:pPr>
        <w:spacing w:line="240" w:lineRule="auto"/>
        <w:rPr>
          <w:rFonts w:ascii="Times New Roman" w:hAnsi="Times New Roman" w:cs="Times New Roman"/>
          <w:sz w:val="24"/>
          <w:szCs w:val="24"/>
        </w:rPr>
      </w:pPr>
      <w:r w:rsidRPr="00407CDF">
        <w:rPr>
          <w:rFonts w:ascii="Times New Roman" w:hAnsi="Times New Roman" w:cs="Times New Roman"/>
          <w:sz w:val="24"/>
          <w:szCs w:val="24"/>
        </w:rPr>
        <w:t xml:space="preserve">Upon arrival at school, </w:t>
      </w:r>
      <w:r w:rsidR="00491F13">
        <w:rPr>
          <w:rFonts w:ascii="Times New Roman" w:hAnsi="Times New Roman" w:cs="Times New Roman"/>
          <w:sz w:val="24"/>
          <w:szCs w:val="24"/>
        </w:rPr>
        <w:t>s</w:t>
      </w:r>
      <w:r w:rsidRPr="00407CDF">
        <w:rPr>
          <w:rFonts w:ascii="Times New Roman" w:hAnsi="Times New Roman" w:cs="Times New Roman"/>
          <w:sz w:val="24"/>
          <w:szCs w:val="24"/>
        </w:rPr>
        <w:t xml:space="preserve">tudents must vacate their automobile and leave the parking lot. Violation of this rule </w:t>
      </w:r>
      <w:r w:rsidR="00BE6D45">
        <w:rPr>
          <w:rFonts w:ascii="Times New Roman" w:hAnsi="Times New Roman" w:cs="Times New Roman"/>
          <w:sz w:val="24"/>
          <w:szCs w:val="24"/>
        </w:rPr>
        <w:t>may</w:t>
      </w:r>
      <w:r w:rsidRPr="00407CDF">
        <w:rPr>
          <w:rFonts w:ascii="Times New Roman" w:hAnsi="Times New Roman" w:cs="Times New Roman"/>
          <w:sz w:val="24"/>
          <w:szCs w:val="24"/>
        </w:rPr>
        <w:t xml:space="preserve"> result in suspension. </w:t>
      </w:r>
    </w:p>
    <w:p w14:paraId="4BDC7931" w14:textId="77777777" w:rsidR="00CC34D3" w:rsidRPr="00407CDF" w:rsidRDefault="00CC34D3" w:rsidP="00364B10">
      <w:pPr>
        <w:spacing w:line="240" w:lineRule="auto"/>
        <w:rPr>
          <w:rFonts w:ascii="Times New Roman" w:hAnsi="Times New Roman" w:cs="Times New Roman"/>
          <w:sz w:val="24"/>
          <w:szCs w:val="24"/>
        </w:rPr>
      </w:pPr>
      <w:r w:rsidRPr="00407CDF">
        <w:rPr>
          <w:rFonts w:ascii="Times New Roman" w:hAnsi="Times New Roman" w:cs="Times New Roman"/>
          <w:sz w:val="24"/>
          <w:szCs w:val="24"/>
        </w:rPr>
        <w:lastRenderedPageBreak/>
        <w:t xml:space="preserve">Under reasonable cause law, students’ automobiles are subject to administrative searches when driven and/or parked on school property. </w:t>
      </w:r>
    </w:p>
    <w:p w14:paraId="0B45A95E" w14:textId="2189A073" w:rsidR="00CC34D3" w:rsidRPr="00364B10" w:rsidRDefault="00CC34D3" w:rsidP="00364B10">
      <w:pPr>
        <w:spacing w:after="0" w:line="240" w:lineRule="auto"/>
        <w:rPr>
          <w:rFonts w:ascii="Times New Roman" w:hAnsi="Times New Roman" w:cs="Times New Roman"/>
          <w:sz w:val="24"/>
          <w:szCs w:val="24"/>
        </w:rPr>
      </w:pPr>
      <w:r w:rsidRPr="00407CDF">
        <w:rPr>
          <w:rFonts w:ascii="Times New Roman" w:hAnsi="Times New Roman" w:cs="Times New Roman"/>
          <w:sz w:val="24"/>
          <w:szCs w:val="24"/>
        </w:rPr>
        <w:t>Student driving on Hazlehurst High School Campus must</w:t>
      </w:r>
      <w:r w:rsidR="00364B10">
        <w:rPr>
          <w:rFonts w:ascii="Times New Roman" w:hAnsi="Times New Roman" w:cs="Times New Roman"/>
          <w:sz w:val="24"/>
          <w:szCs w:val="24"/>
        </w:rPr>
        <w:t>:</w:t>
      </w:r>
    </w:p>
    <w:p w14:paraId="0A7F3C57" w14:textId="77777777" w:rsidR="00CC34D3" w:rsidRPr="00407CDF" w:rsidRDefault="00CC34D3" w:rsidP="00051F39">
      <w:pPr>
        <w:pStyle w:val="ListParagraph"/>
        <w:widowControl/>
        <w:numPr>
          <w:ilvl w:val="0"/>
          <w:numId w:val="33"/>
        </w:numPr>
        <w:overflowPunct/>
        <w:autoSpaceDE/>
        <w:autoSpaceDN/>
        <w:adjustRightInd/>
        <w:spacing w:after="0" w:line="240" w:lineRule="auto"/>
        <w:contextualSpacing/>
        <w:rPr>
          <w:rFonts w:ascii="Times New Roman" w:hAnsi="Times New Roman" w:cs="Times New Roman"/>
          <w:sz w:val="24"/>
          <w:szCs w:val="24"/>
        </w:rPr>
      </w:pPr>
      <w:r w:rsidRPr="00407CDF">
        <w:rPr>
          <w:rFonts w:ascii="Times New Roman" w:hAnsi="Times New Roman" w:cs="Times New Roman"/>
          <w:sz w:val="24"/>
          <w:szCs w:val="24"/>
        </w:rPr>
        <w:t>Have Proof of Insurance</w:t>
      </w:r>
    </w:p>
    <w:p w14:paraId="4E3A8A21" w14:textId="77777777" w:rsidR="00CC34D3" w:rsidRPr="00407CDF" w:rsidRDefault="00CC34D3" w:rsidP="00051F39">
      <w:pPr>
        <w:pStyle w:val="ListParagraph"/>
        <w:widowControl/>
        <w:numPr>
          <w:ilvl w:val="0"/>
          <w:numId w:val="33"/>
        </w:numPr>
        <w:overflowPunct/>
        <w:autoSpaceDE/>
        <w:autoSpaceDN/>
        <w:adjustRightInd/>
        <w:spacing w:after="0" w:line="240" w:lineRule="auto"/>
        <w:contextualSpacing/>
        <w:rPr>
          <w:rFonts w:ascii="Times New Roman" w:hAnsi="Times New Roman" w:cs="Times New Roman"/>
          <w:sz w:val="24"/>
          <w:szCs w:val="24"/>
        </w:rPr>
      </w:pPr>
      <w:r w:rsidRPr="00407CDF">
        <w:rPr>
          <w:rFonts w:ascii="Times New Roman" w:hAnsi="Times New Roman" w:cs="Times New Roman"/>
          <w:sz w:val="24"/>
          <w:szCs w:val="24"/>
        </w:rPr>
        <w:t>Hold a valid driver’s license</w:t>
      </w:r>
    </w:p>
    <w:p w14:paraId="36D1FA7E" w14:textId="3E7E8B3D" w:rsidR="00CC34D3" w:rsidRDefault="0007081A" w:rsidP="00051F39">
      <w:pPr>
        <w:pStyle w:val="ListParagraph"/>
        <w:widowControl/>
        <w:numPr>
          <w:ilvl w:val="0"/>
          <w:numId w:val="33"/>
        </w:numPr>
        <w:overflowPunct/>
        <w:autoSpaceDE/>
        <w:autoSpaceDN/>
        <w:adjustRightIn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Obtain</w:t>
      </w:r>
      <w:r w:rsidR="00CC34D3" w:rsidRPr="00407CDF">
        <w:rPr>
          <w:rFonts w:ascii="Times New Roman" w:hAnsi="Times New Roman" w:cs="Times New Roman"/>
          <w:sz w:val="24"/>
          <w:szCs w:val="24"/>
        </w:rPr>
        <w:t xml:space="preserve"> an HHS parking decal </w:t>
      </w:r>
    </w:p>
    <w:p w14:paraId="10A20389" w14:textId="3AF7C9E9" w:rsidR="00907B93" w:rsidRPr="008E6627" w:rsidRDefault="0007081A" w:rsidP="008E6627">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Decals must be displayed hanging from the review mirror.  The assigned decal must match the resisted vehicle and license plate tag.  </w:t>
      </w:r>
      <w:r w:rsidR="00CC34D3" w:rsidRPr="00407CDF">
        <w:rPr>
          <w:rFonts w:ascii="Times New Roman" w:hAnsi="Times New Roman" w:cs="Times New Roman"/>
          <w:sz w:val="24"/>
          <w:szCs w:val="24"/>
        </w:rPr>
        <w:t xml:space="preserve">Students are not allowed to go to their vehicle during school hours without permission from an </w:t>
      </w:r>
      <w:r w:rsidR="00F03C8F">
        <w:rPr>
          <w:rFonts w:ascii="Times New Roman" w:hAnsi="Times New Roman" w:cs="Times New Roman"/>
          <w:sz w:val="24"/>
          <w:szCs w:val="24"/>
        </w:rPr>
        <w:t>administrator.</w:t>
      </w:r>
      <w:r w:rsidR="00364B10">
        <w:rPr>
          <w:rFonts w:ascii="Times New Roman" w:hAnsi="Times New Roman" w:cs="Times New Roman"/>
          <w:sz w:val="24"/>
          <w:szCs w:val="24"/>
        </w:rPr>
        <w:t xml:space="preserve">  </w:t>
      </w:r>
      <w:r w:rsidR="00CC34D3" w:rsidRPr="00407CDF">
        <w:rPr>
          <w:rFonts w:ascii="Times New Roman" w:hAnsi="Times New Roman" w:cs="Times New Roman"/>
          <w:sz w:val="24"/>
          <w:szCs w:val="24"/>
        </w:rPr>
        <w:t xml:space="preserve">Violators may lose their driving privileges. </w:t>
      </w:r>
    </w:p>
    <w:p w14:paraId="326E602F" w14:textId="77777777" w:rsidR="00907B93" w:rsidRPr="00F9789A" w:rsidRDefault="00907B93" w:rsidP="00585193">
      <w:pPr>
        <w:pStyle w:val="Heading2"/>
      </w:pPr>
      <w:bookmarkStart w:id="95" w:name="_Toc454872910"/>
      <w:bookmarkStart w:id="96" w:name="_Toc15467227"/>
      <w:r w:rsidRPr="00F9789A">
        <w:t>Parent Transports</w:t>
      </w:r>
      <w:bookmarkEnd w:id="95"/>
      <w:bookmarkEnd w:id="96"/>
    </w:p>
    <w:p w14:paraId="18559301" w14:textId="4585D5B6" w:rsidR="00907B93" w:rsidRPr="00F9789A" w:rsidRDefault="00907B93" w:rsidP="00907B93">
      <w:pPr>
        <w:pStyle w:val="FreeForm"/>
        <w:rPr>
          <w:rFonts w:hAnsi="Times New Roman" w:cs="Times New Roman"/>
          <w:color w:val="auto"/>
        </w:rPr>
      </w:pPr>
      <w:r w:rsidRPr="00F9789A">
        <w:rPr>
          <w:rFonts w:hAnsi="Times New Roman" w:cs="Times New Roman"/>
          <w:color w:val="auto"/>
        </w:rPr>
        <w:t xml:space="preserve">Parents are to pull up to the curbside so that students are not endangered by having to cross the street between vehicles.  Parents are </w:t>
      </w:r>
      <w:r w:rsidR="004A4424">
        <w:rPr>
          <w:rFonts w:hAnsi="Times New Roman" w:cs="Times New Roman"/>
          <w:color w:val="auto"/>
        </w:rPr>
        <w:t>to</w:t>
      </w:r>
      <w:r w:rsidRPr="00F9789A">
        <w:rPr>
          <w:rFonts w:hAnsi="Times New Roman" w:cs="Times New Roman"/>
          <w:color w:val="auto"/>
        </w:rPr>
        <w:t xml:space="preserve"> heed the directions of the </w:t>
      </w:r>
      <w:r w:rsidR="00A00650">
        <w:rPr>
          <w:rFonts w:hAnsi="Times New Roman" w:cs="Times New Roman"/>
          <w:color w:val="auto"/>
        </w:rPr>
        <w:t>r</w:t>
      </w:r>
      <w:r w:rsidRPr="00F9789A">
        <w:rPr>
          <w:rFonts w:hAnsi="Times New Roman" w:cs="Times New Roman"/>
          <w:color w:val="auto"/>
        </w:rPr>
        <w:t xml:space="preserve">esource </w:t>
      </w:r>
      <w:r w:rsidR="00A00650">
        <w:rPr>
          <w:rFonts w:hAnsi="Times New Roman" w:cs="Times New Roman"/>
          <w:color w:val="auto"/>
        </w:rPr>
        <w:t>o</w:t>
      </w:r>
      <w:r w:rsidRPr="00F9789A">
        <w:rPr>
          <w:rFonts w:hAnsi="Times New Roman" w:cs="Times New Roman"/>
          <w:color w:val="auto"/>
        </w:rPr>
        <w:t xml:space="preserve">fficers and school staff for directions </w:t>
      </w:r>
      <w:r w:rsidR="004A4424">
        <w:rPr>
          <w:rFonts w:hAnsi="Times New Roman" w:cs="Times New Roman"/>
          <w:color w:val="auto"/>
        </w:rPr>
        <w:t>regarding</w:t>
      </w:r>
      <w:r w:rsidRPr="00F9789A">
        <w:rPr>
          <w:rFonts w:hAnsi="Times New Roman" w:cs="Times New Roman"/>
          <w:color w:val="auto"/>
        </w:rPr>
        <w:t xml:space="preserve"> when to stop and go.  </w:t>
      </w:r>
    </w:p>
    <w:p w14:paraId="4FB947C4" w14:textId="77777777" w:rsidR="00907B93" w:rsidRPr="00F9789A" w:rsidRDefault="00907B93" w:rsidP="00786E19">
      <w:pPr>
        <w:pStyle w:val="Heading2"/>
      </w:pPr>
      <w:bookmarkStart w:id="97" w:name="_Toc454872911"/>
      <w:bookmarkStart w:id="98" w:name="_Toc15467228"/>
      <w:r w:rsidRPr="00F9789A">
        <w:t>Parent Care</w:t>
      </w:r>
      <w:bookmarkEnd w:id="97"/>
      <w:bookmarkEnd w:id="98"/>
    </w:p>
    <w:p w14:paraId="173ADD21" w14:textId="2D9ED45D" w:rsidR="00907B93" w:rsidRPr="00F9789A" w:rsidRDefault="00590ADC" w:rsidP="00907B93">
      <w:pPr>
        <w:pStyle w:val="FreeForm"/>
        <w:rPr>
          <w:rFonts w:hAnsi="Times New Roman" w:cs="Times New Roman"/>
          <w:color w:val="auto"/>
        </w:rPr>
      </w:pPr>
      <w:r>
        <w:rPr>
          <w:rFonts w:hAnsi="Times New Roman" w:cs="Times New Roman"/>
          <w:noProof/>
          <w:color w:val="auto"/>
        </w:rPr>
        <w:t>T</w:t>
      </w:r>
      <w:r w:rsidR="00907B93" w:rsidRPr="00590ADC">
        <w:rPr>
          <w:rFonts w:hAnsi="Times New Roman" w:cs="Times New Roman"/>
          <w:noProof/>
          <w:color w:val="auto"/>
        </w:rPr>
        <w:t>o</w:t>
      </w:r>
      <w:r w:rsidR="00907B93" w:rsidRPr="00F9789A">
        <w:rPr>
          <w:rFonts w:hAnsi="Times New Roman" w:cs="Times New Roman"/>
          <w:color w:val="auto"/>
        </w:rPr>
        <w:t xml:space="preserve"> establish effective school discipline, principals shall have the authority to place students in the care of their parents for the remainder of the school day.  Such placement shall not be interpreted or noted as </w:t>
      </w:r>
      <w:r w:rsidR="00EC6E98">
        <w:rPr>
          <w:rFonts w:hAnsi="Times New Roman" w:cs="Times New Roman"/>
          <w:color w:val="auto"/>
        </w:rPr>
        <w:t xml:space="preserve">a </w:t>
      </w:r>
      <w:r w:rsidR="00907B93" w:rsidRPr="00EC6E98">
        <w:rPr>
          <w:rFonts w:hAnsi="Times New Roman" w:cs="Times New Roman"/>
          <w:noProof/>
          <w:color w:val="auto"/>
        </w:rPr>
        <w:t>suspension</w:t>
      </w:r>
      <w:r w:rsidR="00907B93" w:rsidRPr="00F9789A">
        <w:rPr>
          <w:rFonts w:hAnsi="Times New Roman" w:cs="Times New Roman"/>
          <w:color w:val="auto"/>
        </w:rPr>
        <w:t xml:space="preserve"> (zero-day suspension).  For the amount of time that the student is absent, an absence will </w:t>
      </w:r>
      <w:r w:rsidR="00907B93" w:rsidRPr="009F0EAA">
        <w:rPr>
          <w:rFonts w:hAnsi="Times New Roman" w:cs="Times New Roman"/>
          <w:noProof/>
          <w:color w:val="auto"/>
        </w:rPr>
        <w:t>be recorded</w:t>
      </w:r>
      <w:r w:rsidR="00907B93" w:rsidRPr="00F9789A">
        <w:rPr>
          <w:rFonts w:hAnsi="Times New Roman" w:cs="Times New Roman"/>
          <w:color w:val="auto"/>
        </w:rPr>
        <w:t>.</w:t>
      </w:r>
    </w:p>
    <w:p w14:paraId="1DAB7ED2" w14:textId="77777777" w:rsidR="00907B93" w:rsidRPr="00F9789A" w:rsidRDefault="00907B93" w:rsidP="00786E19">
      <w:pPr>
        <w:pStyle w:val="Heading2"/>
      </w:pPr>
      <w:bookmarkStart w:id="99" w:name="_Toc454872912"/>
      <w:bookmarkStart w:id="100" w:name="_Toc15467229"/>
      <w:r w:rsidRPr="00F9789A">
        <w:t>Parental Assistance Program</w:t>
      </w:r>
      <w:bookmarkEnd w:id="99"/>
      <w:bookmarkEnd w:id="100"/>
    </w:p>
    <w:p w14:paraId="75AAB6B0" w14:textId="7AB38036" w:rsidR="00907B93" w:rsidRPr="00F9789A" w:rsidRDefault="00907B93" w:rsidP="00907B93">
      <w:pPr>
        <w:pStyle w:val="FreeForm"/>
        <w:rPr>
          <w:rFonts w:hAnsi="Times New Roman" w:cs="Times New Roman"/>
          <w:b/>
          <w:bCs/>
          <w:color w:val="auto"/>
        </w:rPr>
      </w:pPr>
      <w:r w:rsidRPr="00F9789A">
        <w:rPr>
          <w:rFonts w:hAnsi="Times New Roman" w:cs="Times New Roman"/>
          <w:color w:val="auto"/>
        </w:rPr>
        <w:t xml:space="preserve">Parents of students who are experiencing serious disciplinary problems may be asked to come to the school to attend classes with their child/children during an entire day </w:t>
      </w:r>
      <w:r w:rsidRPr="006C536E">
        <w:rPr>
          <w:rFonts w:hAnsi="Times New Roman" w:cs="Times New Roman"/>
          <w:noProof/>
          <w:color w:val="auto"/>
        </w:rPr>
        <w:t>to</w:t>
      </w:r>
      <w:r w:rsidRPr="00F9789A">
        <w:rPr>
          <w:rFonts w:hAnsi="Times New Roman" w:cs="Times New Roman"/>
          <w:color w:val="auto"/>
        </w:rPr>
        <w:t xml:space="preserve"> monitor, conduct, and establish new behavioral patt</w:t>
      </w:r>
      <w:r w:rsidRPr="00F9789A">
        <w:rPr>
          <w:rFonts w:hAnsi="Times New Roman" w:cs="Times New Roman"/>
          <w:bCs/>
          <w:color w:val="auto"/>
        </w:rPr>
        <w:t>erns</w:t>
      </w:r>
      <w:r w:rsidRPr="00F9789A">
        <w:rPr>
          <w:rFonts w:hAnsi="Times New Roman" w:cs="Times New Roman"/>
          <w:b/>
          <w:bCs/>
          <w:color w:val="auto"/>
        </w:rPr>
        <w:t>.</w:t>
      </w:r>
    </w:p>
    <w:p w14:paraId="02CE01DF" w14:textId="77777777" w:rsidR="00907B93" w:rsidRPr="00F9789A" w:rsidRDefault="00907B93" w:rsidP="00786E19">
      <w:pPr>
        <w:pStyle w:val="Heading2"/>
      </w:pPr>
      <w:bookmarkStart w:id="101" w:name="_Toc454872913"/>
      <w:bookmarkStart w:id="102" w:name="_Toc15467230"/>
      <w:r w:rsidRPr="00F9789A">
        <w:t>Trespassing</w:t>
      </w:r>
      <w:bookmarkEnd w:id="101"/>
      <w:bookmarkEnd w:id="102"/>
    </w:p>
    <w:p w14:paraId="5BC4E81C" w14:textId="5A95A76A" w:rsidR="00907B93" w:rsidRDefault="00907B93" w:rsidP="00907B93">
      <w:pPr>
        <w:pStyle w:val="FreeForm"/>
        <w:rPr>
          <w:rFonts w:hAnsi="Times New Roman" w:cs="Times New Roman"/>
          <w:color w:val="auto"/>
        </w:rPr>
      </w:pPr>
      <w:r w:rsidRPr="00F9789A">
        <w:rPr>
          <w:rFonts w:hAnsi="Times New Roman" w:cs="Times New Roman"/>
          <w:color w:val="auto"/>
        </w:rPr>
        <w:t>Trespassing is</w:t>
      </w:r>
      <w:r w:rsidR="008237EF">
        <w:rPr>
          <w:rFonts w:hAnsi="Times New Roman" w:cs="Times New Roman"/>
          <w:color w:val="auto"/>
        </w:rPr>
        <w:t xml:space="preserve"> considered</w:t>
      </w:r>
      <w:r w:rsidRPr="00F9789A">
        <w:rPr>
          <w:rFonts w:hAnsi="Times New Roman" w:cs="Times New Roman"/>
          <w:color w:val="auto"/>
        </w:rPr>
        <w:t xml:space="preserve"> </w:t>
      </w:r>
      <w:r w:rsidR="008237EF">
        <w:rPr>
          <w:rFonts w:hAnsi="Times New Roman" w:cs="Times New Roman"/>
          <w:color w:val="auto"/>
        </w:rPr>
        <w:t xml:space="preserve">an </w:t>
      </w:r>
      <w:r w:rsidRPr="008237EF">
        <w:rPr>
          <w:rFonts w:hAnsi="Times New Roman" w:cs="Times New Roman"/>
          <w:noProof/>
          <w:color w:val="auto"/>
        </w:rPr>
        <w:t>unauthorized</w:t>
      </w:r>
      <w:r w:rsidRPr="00F9789A">
        <w:rPr>
          <w:rFonts w:hAnsi="Times New Roman" w:cs="Times New Roman"/>
          <w:color w:val="auto"/>
        </w:rPr>
        <w:t xml:space="preserve"> presence on school property.  Students who are assigned to parent care, suspended, or expelled, but are on any campus unaccompanied by a parent/guardian will be considered trespassing.  Loitering is not allowed on school property in the </w:t>
      </w:r>
      <w:r w:rsidR="00364B10">
        <w:rPr>
          <w:rFonts w:hAnsi="Times New Roman" w:cs="Times New Roman"/>
          <w:color w:val="auto"/>
        </w:rPr>
        <w:t>Hazlehurst City</w:t>
      </w:r>
      <w:r w:rsidR="00585193">
        <w:rPr>
          <w:rFonts w:hAnsi="Times New Roman" w:cs="Times New Roman"/>
          <w:color w:val="auto"/>
        </w:rPr>
        <w:t xml:space="preserve"> </w:t>
      </w:r>
      <w:r w:rsidRPr="00F9789A">
        <w:rPr>
          <w:rFonts w:hAnsi="Times New Roman" w:cs="Times New Roman"/>
          <w:color w:val="auto"/>
        </w:rPr>
        <w:t>School District.</w:t>
      </w:r>
    </w:p>
    <w:p w14:paraId="42E50495" w14:textId="358974B3" w:rsidR="008E6627" w:rsidRDefault="008E6627" w:rsidP="008E6627"/>
    <w:p w14:paraId="003BA27C" w14:textId="77777777" w:rsidR="00907B93" w:rsidRPr="00786E19" w:rsidRDefault="00907B93" w:rsidP="00786E19">
      <w:pPr>
        <w:pStyle w:val="Heading1"/>
        <w:jc w:val="center"/>
        <w:rPr>
          <w:color w:val="B22600" w:themeColor="accent6"/>
        </w:rPr>
      </w:pPr>
      <w:bookmarkStart w:id="103" w:name="_Toc454872914"/>
      <w:bookmarkStart w:id="104" w:name="_Toc15467231"/>
      <w:r w:rsidRPr="00786E19">
        <w:rPr>
          <w:color w:val="B22600" w:themeColor="accent6"/>
        </w:rPr>
        <w:t>Student Discipline Plan</w:t>
      </w:r>
      <w:bookmarkEnd w:id="103"/>
      <w:bookmarkEnd w:id="104"/>
    </w:p>
    <w:p w14:paraId="2EB3F3AE" w14:textId="03080609" w:rsidR="00907B93" w:rsidRPr="00F9789A" w:rsidRDefault="00907B93" w:rsidP="00907B93">
      <w:pPr>
        <w:spacing w:after="240"/>
        <w:rPr>
          <w:rFonts w:ascii="Times New Roman" w:hAnsi="Times New Roman" w:cs="Times New Roman"/>
          <w:sz w:val="24"/>
          <w:szCs w:val="24"/>
        </w:rPr>
      </w:pPr>
      <w:r w:rsidRPr="00F9789A">
        <w:rPr>
          <w:rFonts w:ascii="Times New Roman" w:hAnsi="Times New Roman" w:cs="Times New Roman"/>
          <w:sz w:val="24"/>
          <w:szCs w:val="24"/>
        </w:rPr>
        <w:t xml:space="preserve">Students have the right to </w:t>
      </w:r>
      <w:r w:rsidRPr="008C383E">
        <w:rPr>
          <w:rFonts w:ascii="Times New Roman" w:hAnsi="Times New Roman" w:cs="Times New Roman"/>
          <w:noProof/>
          <w:sz w:val="24"/>
          <w:szCs w:val="24"/>
        </w:rPr>
        <w:t>public</w:t>
      </w:r>
      <w:r w:rsidRPr="00F9789A">
        <w:rPr>
          <w:rFonts w:ascii="Times New Roman" w:hAnsi="Times New Roman" w:cs="Times New Roman"/>
          <w:sz w:val="24"/>
          <w:szCs w:val="24"/>
        </w:rPr>
        <w:t xml:space="preserve"> education, but they are responsible for complying with rules and regulations of the </w:t>
      </w:r>
      <w:r w:rsidR="00364B10">
        <w:rPr>
          <w:rFonts w:ascii="Times New Roman" w:hAnsi="Times New Roman" w:cs="Times New Roman"/>
          <w:sz w:val="24"/>
          <w:szCs w:val="24"/>
        </w:rPr>
        <w:t>Hazlehurst City</w:t>
      </w:r>
      <w:r w:rsidR="00585193">
        <w:rPr>
          <w:rFonts w:ascii="Times New Roman" w:hAnsi="Times New Roman" w:cs="Times New Roman"/>
          <w:sz w:val="24"/>
          <w:szCs w:val="24"/>
        </w:rPr>
        <w:t xml:space="preserve"> </w:t>
      </w:r>
      <w:r w:rsidRPr="00F9789A">
        <w:rPr>
          <w:rFonts w:ascii="Times New Roman" w:hAnsi="Times New Roman" w:cs="Times New Roman"/>
          <w:sz w:val="24"/>
          <w:szCs w:val="24"/>
        </w:rPr>
        <w:t xml:space="preserve">School District and the reasonable instructions of all school personnel. </w:t>
      </w:r>
    </w:p>
    <w:p w14:paraId="41DE1D95" w14:textId="77777777" w:rsidR="00585193" w:rsidRDefault="00907B93" w:rsidP="00585193">
      <w:pPr>
        <w:rPr>
          <w:rFonts w:ascii="Times New Roman" w:hAnsi="Times New Roman" w:cs="Times New Roman"/>
          <w:sz w:val="24"/>
          <w:szCs w:val="24"/>
        </w:rPr>
      </w:pPr>
      <w:r w:rsidRPr="00F9789A">
        <w:rPr>
          <w:rFonts w:ascii="Times New Roman" w:hAnsi="Times New Roman" w:cs="Times New Roman"/>
          <w:sz w:val="24"/>
          <w:szCs w:val="24"/>
        </w:rPr>
        <w:t xml:space="preserve">The assertive discipline program, which will govern student behavior, includes the following list of disruptions to the instructional programs and schools’ climate.  The district’s student discipline plan includes behavioral infractions, consequences, and procedures.  Students who </w:t>
      </w:r>
      <w:r w:rsidRPr="00F9789A">
        <w:rPr>
          <w:rFonts w:ascii="Times New Roman" w:hAnsi="Times New Roman" w:cs="Times New Roman"/>
          <w:sz w:val="24"/>
          <w:szCs w:val="24"/>
        </w:rPr>
        <w:lastRenderedPageBreak/>
        <w:t xml:space="preserve">violate school rules and engage in the type of misbehavior listed under severe disruptions will be assigned appropriate consequences listed in the discipline ladders. </w:t>
      </w:r>
      <w:bookmarkStart w:id="105" w:name="_Toc454872915"/>
    </w:p>
    <w:p w14:paraId="0D92D40E" w14:textId="30BF9C5B" w:rsidR="00907B93" w:rsidRPr="00585193" w:rsidRDefault="00907B93" w:rsidP="00585193">
      <w:pPr>
        <w:pStyle w:val="Heading2"/>
      </w:pPr>
      <w:bookmarkStart w:id="106" w:name="_Toc15467232"/>
      <w:r w:rsidRPr="00F9789A">
        <w:t>Grades Pre-K thru 3rd – Disciplinary Procedures</w:t>
      </w:r>
      <w:bookmarkEnd w:id="105"/>
      <w:bookmarkEnd w:id="106"/>
      <w:r w:rsidRPr="00F9789A">
        <w:t xml:space="preserve">  </w:t>
      </w:r>
    </w:p>
    <w:p w14:paraId="54DDC9F8" w14:textId="0D821A89" w:rsidR="00907B93" w:rsidRDefault="00585193" w:rsidP="004034DD">
      <w:pPr>
        <w:pStyle w:val="Heading3"/>
      </w:pPr>
      <w:bookmarkStart w:id="107" w:name="_Toc15467233"/>
      <w:r>
        <w:t>Class 1 Infractions</w:t>
      </w:r>
      <w:bookmarkEnd w:id="107"/>
    </w:p>
    <w:p w14:paraId="3F9A7F1E"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Violation of class rules and/or disobedience </w:t>
      </w:r>
    </w:p>
    <w:p w14:paraId="250B7658"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Refusal to identify oneself properly when requested to do so by a faculty or staff member</w:t>
      </w:r>
    </w:p>
    <w:p w14:paraId="43C7DCA5"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Using forged or altered documents (report cards, progress reports, parental notes, hall pass)</w:t>
      </w:r>
    </w:p>
    <w:p w14:paraId="7362BFB1" w14:textId="76553C0D"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Improper behavior in the cafeteria, restrooms, at assemblies, on campus or on any Hazlehurst City School District grounds  </w:t>
      </w:r>
    </w:p>
    <w:p w14:paraId="2E60CC6F"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Unauthorized </w:t>
      </w:r>
      <w:r w:rsidRPr="0097748A">
        <w:rPr>
          <w:rFonts w:ascii="Times New Roman" w:hAnsi="Times New Roman" w:cs="Times New Roman"/>
          <w:noProof/>
          <w:sz w:val="24"/>
          <w:szCs w:val="24"/>
        </w:rPr>
        <w:t>fund raising</w:t>
      </w:r>
      <w:r w:rsidRPr="004034DD">
        <w:rPr>
          <w:rFonts w:ascii="Times New Roman" w:hAnsi="Times New Roman" w:cs="Times New Roman"/>
          <w:sz w:val="24"/>
          <w:szCs w:val="24"/>
        </w:rPr>
        <w:t xml:space="preserve">, including but not limited to the sale of candy </w:t>
      </w:r>
    </w:p>
    <w:p w14:paraId="528F7DCA"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Possession of iPods, iPad, tablets, electronic games and cell phones </w:t>
      </w:r>
    </w:p>
    <w:p w14:paraId="65D98273"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Pushing and </w:t>
      </w:r>
      <w:r w:rsidRPr="00BE5C03">
        <w:rPr>
          <w:rFonts w:ascii="Times New Roman" w:hAnsi="Times New Roman" w:cs="Times New Roman"/>
          <w:noProof/>
          <w:sz w:val="24"/>
          <w:szCs w:val="24"/>
        </w:rPr>
        <w:t>shoving,</w:t>
      </w:r>
      <w:r w:rsidRPr="004034DD">
        <w:rPr>
          <w:rFonts w:ascii="Times New Roman" w:hAnsi="Times New Roman" w:cs="Times New Roman"/>
          <w:sz w:val="24"/>
          <w:szCs w:val="24"/>
        </w:rPr>
        <w:t xml:space="preserve"> horseplay</w:t>
      </w:r>
    </w:p>
    <w:p w14:paraId="646E6E56"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Leaving class without permission</w:t>
      </w:r>
    </w:p>
    <w:p w14:paraId="7B8BBD0B" w14:textId="77777777"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Other behavior(s) as determined by the administrator including a pattern of repeated classroom or school-wide behavior</w:t>
      </w:r>
    </w:p>
    <w:p w14:paraId="73B1B9AE" w14:textId="46AB68F6" w:rsidR="00585193" w:rsidRPr="004034DD" w:rsidRDefault="00585193" w:rsidP="00051F39">
      <w:pPr>
        <w:pStyle w:val="ListParagraph"/>
        <w:numPr>
          <w:ilvl w:val="0"/>
          <w:numId w:val="36"/>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Making gang signs</w:t>
      </w:r>
    </w:p>
    <w:p w14:paraId="4C3F2E64" w14:textId="77777777" w:rsidR="004034DD" w:rsidRDefault="004034DD" w:rsidP="004034DD">
      <w:pPr>
        <w:spacing w:after="0" w:line="240" w:lineRule="auto"/>
        <w:rPr>
          <w:rFonts w:ascii="Times New Roman" w:hAnsi="Times New Roman" w:cs="Times New Roman"/>
          <w:b/>
          <w:sz w:val="24"/>
          <w:szCs w:val="24"/>
        </w:rPr>
      </w:pPr>
    </w:p>
    <w:p w14:paraId="52FBFB57" w14:textId="37DA496A" w:rsidR="004034DD" w:rsidRPr="004034DD" w:rsidRDefault="004034DD" w:rsidP="004034DD">
      <w:pPr>
        <w:spacing w:after="0" w:line="240" w:lineRule="auto"/>
        <w:rPr>
          <w:rFonts w:ascii="Times New Roman" w:hAnsi="Times New Roman" w:cs="Times New Roman"/>
          <w:b/>
          <w:sz w:val="24"/>
          <w:szCs w:val="24"/>
        </w:rPr>
      </w:pPr>
      <w:r w:rsidRPr="004034DD">
        <w:rPr>
          <w:rFonts w:ascii="Times New Roman" w:hAnsi="Times New Roman" w:cs="Times New Roman"/>
          <w:b/>
          <w:sz w:val="24"/>
          <w:szCs w:val="24"/>
        </w:rPr>
        <w:t>Class 1 Consequences:</w:t>
      </w:r>
    </w:p>
    <w:p w14:paraId="27E6142B" w14:textId="77777777" w:rsidR="004034DD" w:rsidRPr="004034DD" w:rsidRDefault="004034DD" w:rsidP="00051F39">
      <w:pPr>
        <w:pStyle w:val="ListParagraph"/>
        <w:numPr>
          <w:ilvl w:val="0"/>
          <w:numId w:val="35"/>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1</w:t>
      </w:r>
      <w:r w:rsidRPr="004034DD">
        <w:rPr>
          <w:rFonts w:ascii="Times New Roman" w:hAnsi="Times New Roman" w:cs="Times New Roman"/>
          <w:sz w:val="24"/>
          <w:szCs w:val="24"/>
          <w:vertAlign w:val="superscript"/>
        </w:rPr>
        <w:t>st</w:t>
      </w:r>
      <w:r w:rsidRPr="004034DD">
        <w:rPr>
          <w:rFonts w:ascii="Times New Roman" w:hAnsi="Times New Roman" w:cs="Times New Roman"/>
          <w:sz w:val="24"/>
          <w:szCs w:val="24"/>
        </w:rPr>
        <w:t xml:space="preserve"> Offense: Warning </w:t>
      </w:r>
    </w:p>
    <w:p w14:paraId="40A08E1D" w14:textId="77777777" w:rsidR="004034DD" w:rsidRPr="004034DD" w:rsidRDefault="004034DD" w:rsidP="00051F39">
      <w:pPr>
        <w:pStyle w:val="ListParagraph"/>
        <w:numPr>
          <w:ilvl w:val="0"/>
          <w:numId w:val="35"/>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2</w:t>
      </w:r>
      <w:r w:rsidRPr="004034DD">
        <w:rPr>
          <w:rFonts w:ascii="Times New Roman" w:hAnsi="Times New Roman" w:cs="Times New Roman"/>
          <w:sz w:val="24"/>
          <w:szCs w:val="24"/>
          <w:vertAlign w:val="superscript"/>
        </w:rPr>
        <w:t>nd</w:t>
      </w:r>
      <w:r w:rsidRPr="004034DD">
        <w:rPr>
          <w:rFonts w:ascii="Times New Roman" w:hAnsi="Times New Roman" w:cs="Times New Roman"/>
          <w:sz w:val="24"/>
          <w:szCs w:val="24"/>
        </w:rPr>
        <w:t xml:space="preserve"> Offense: Contact Parent </w:t>
      </w:r>
    </w:p>
    <w:p w14:paraId="6A78B5DD" w14:textId="77777777" w:rsidR="004034DD" w:rsidRPr="004034DD" w:rsidRDefault="004034DD" w:rsidP="00051F39">
      <w:pPr>
        <w:pStyle w:val="ListParagraph"/>
        <w:numPr>
          <w:ilvl w:val="0"/>
          <w:numId w:val="35"/>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3</w:t>
      </w:r>
      <w:r w:rsidRPr="004034DD">
        <w:rPr>
          <w:rFonts w:ascii="Times New Roman" w:hAnsi="Times New Roman" w:cs="Times New Roman"/>
          <w:sz w:val="24"/>
          <w:szCs w:val="24"/>
          <w:vertAlign w:val="superscript"/>
        </w:rPr>
        <w:t>rd</w:t>
      </w:r>
      <w:r w:rsidRPr="004034DD">
        <w:rPr>
          <w:rFonts w:ascii="Times New Roman" w:hAnsi="Times New Roman" w:cs="Times New Roman"/>
          <w:sz w:val="24"/>
          <w:szCs w:val="24"/>
        </w:rPr>
        <w:t xml:space="preserve"> Offense: Corporal punishment or ISS (1-3 days)</w:t>
      </w:r>
    </w:p>
    <w:p w14:paraId="38E68D38" w14:textId="16FF59B9" w:rsidR="004034DD" w:rsidRPr="008E6627" w:rsidRDefault="004034DD" w:rsidP="00051F39">
      <w:pPr>
        <w:pStyle w:val="ListParagraph"/>
        <w:numPr>
          <w:ilvl w:val="0"/>
          <w:numId w:val="35"/>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4</w:t>
      </w:r>
      <w:r w:rsidRPr="004034DD">
        <w:rPr>
          <w:rFonts w:ascii="Times New Roman" w:hAnsi="Times New Roman" w:cs="Times New Roman"/>
          <w:sz w:val="24"/>
          <w:szCs w:val="24"/>
          <w:vertAlign w:val="superscript"/>
        </w:rPr>
        <w:t>th</w:t>
      </w:r>
      <w:r w:rsidRPr="004034DD">
        <w:rPr>
          <w:rFonts w:ascii="Times New Roman" w:hAnsi="Times New Roman" w:cs="Times New Roman"/>
          <w:sz w:val="24"/>
          <w:szCs w:val="24"/>
        </w:rPr>
        <w:t xml:space="preserve"> Offense and successive offenses: ISS (3-5 days) or OSS at the Principal’s Discretion </w:t>
      </w:r>
    </w:p>
    <w:p w14:paraId="5340AE25" w14:textId="7876769F" w:rsidR="00585193" w:rsidRDefault="00585193" w:rsidP="00585193">
      <w:pPr>
        <w:pStyle w:val="Heading3"/>
      </w:pPr>
      <w:bookmarkStart w:id="108" w:name="_Toc15467234"/>
      <w:r>
        <w:t>Class 2 Infractions</w:t>
      </w:r>
      <w:bookmarkEnd w:id="108"/>
    </w:p>
    <w:p w14:paraId="5922E182"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Open defiance to a teacher, teacher assistant, substitute teacher, bus driver or any employee of the Hazlehurst City School District </w:t>
      </w:r>
    </w:p>
    <w:p w14:paraId="2A320D92"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Profanity/vulgarity (to include but limited to acts, gestures, magazines, pictures, drawings or symbols) </w:t>
      </w:r>
    </w:p>
    <w:p w14:paraId="5D3F6F9B"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Possession of tobacco or tobacco products</w:t>
      </w:r>
    </w:p>
    <w:p w14:paraId="65A977C8" w14:textId="60E5F8BE" w:rsidR="004034DD" w:rsidRPr="004034DD" w:rsidRDefault="00CF3882" w:rsidP="00051F39">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Fighting on any HC</w:t>
      </w:r>
      <w:r w:rsidR="004034DD" w:rsidRPr="004034DD">
        <w:rPr>
          <w:rFonts w:ascii="Times New Roman" w:hAnsi="Times New Roman" w:cs="Times New Roman"/>
          <w:sz w:val="24"/>
          <w:szCs w:val="24"/>
        </w:rPr>
        <w:t xml:space="preserve">SD campus, on a bus, or </w:t>
      </w:r>
      <w:r w:rsidR="004034DD" w:rsidRPr="0097748A">
        <w:rPr>
          <w:rFonts w:ascii="Times New Roman" w:hAnsi="Times New Roman" w:cs="Times New Roman"/>
          <w:noProof/>
          <w:sz w:val="24"/>
          <w:szCs w:val="24"/>
        </w:rPr>
        <w:t>school related</w:t>
      </w:r>
      <w:r w:rsidR="004034DD" w:rsidRPr="004034DD">
        <w:rPr>
          <w:rFonts w:ascii="Times New Roman" w:hAnsi="Times New Roman" w:cs="Times New Roman"/>
          <w:sz w:val="24"/>
          <w:szCs w:val="24"/>
        </w:rPr>
        <w:t xml:space="preserve"> activities</w:t>
      </w:r>
    </w:p>
    <w:p w14:paraId="316511C4"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Defacing or otherwise injuring property that belongs to the school district (to include restitution for damages) </w:t>
      </w:r>
    </w:p>
    <w:p w14:paraId="0D676B71"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Leaving campus without permission</w:t>
      </w:r>
    </w:p>
    <w:p w14:paraId="53917C5B"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Trespassing </w:t>
      </w:r>
    </w:p>
    <w:p w14:paraId="0F5C92A4"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Continuous disobedience or classroom distraction</w:t>
      </w:r>
    </w:p>
    <w:p w14:paraId="6D726069"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Gambling</w:t>
      </w:r>
    </w:p>
    <w:p w14:paraId="57E99D3F"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Improper touching or talking</w:t>
      </w:r>
    </w:p>
    <w:p w14:paraId="38425287"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Initiating or Instigating a fight</w:t>
      </w:r>
    </w:p>
    <w:p w14:paraId="6364DA4F"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Use or possession of fireworks and/or lighter</w:t>
      </w:r>
    </w:p>
    <w:p w14:paraId="2F17FDAA" w14:textId="77777777" w:rsidR="004034DD"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Visiting unapproved websites on school computers</w:t>
      </w:r>
    </w:p>
    <w:p w14:paraId="28D11745" w14:textId="466B2AFD" w:rsidR="00585193" w:rsidRPr="004034DD" w:rsidRDefault="004034DD" w:rsidP="00051F39">
      <w:pPr>
        <w:pStyle w:val="ListParagraph"/>
        <w:numPr>
          <w:ilvl w:val="0"/>
          <w:numId w:val="37"/>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Other behavior(s) as determined by the administrator including a pattern of repeated </w:t>
      </w:r>
      <w:r w:rsidRPr="004034DD">
        <w:rPr>
          <w:rFonts w:ascii="Times New Roman" w:hAnsi="Times New Roman" w:cs="Times New Roman"/>
          <w:sz w:val="24"/>
          <w:szCs w:val="24"/>
        </w:rPr>
        <w:lastRenderedPageBreak/>
        <w:t>classroom or school-wide behavior</w:t>
      </w:r>
    </w:p>
    <w:p w14:paraId="469AF400" w14:textId="77777777" w:rsidR="004034DD" w:rsidRDefault="004034DD" w:rsidP="004034DD">
      <w:pPr>
        <w:spacing w:after="0" w:line="240" w:lineRule="auto"/>
        <w:rPr>
          <w:rFonts w:ascii="Times New Roman" w:hAnsi="Times New Roman" w:cs="Times New Roman"/>
          <w:b/>
          <w:sz w:val="24"/>
          <w:szCs w:val="24"/>
        </w:rPr>
      </w:pPr>
    </w:p>
    <w:p w14:paraId="0E5A4DBE" w14:textId="08693174" w:rsidR="004034DD" w:rsidRPr="004034DD" w:rsidRDefault="004034DD" w:rsidP="004034DD">
      <w:pPr>
        <w:spacing w:after="0" w:line="240" w:lineRule="auto"/>
        <w:rPr>
          <w:rFonts w:ascii="Times New Roman" w:hAnsi="Times New Roman" w:cs="Times New Roman"/>
          <w:b/>
          <w:sz w:val="24"/>
          <w:szCs w:val="24"/>
        </w:rPr>
      </w:pPr>
      <w:r w:rsidRPr="004034DD">
        <w:rPr>
          <w:rFonts w:ascii="Times New Roman" w:hAnsi="Times New Roman" w:cs="Times New Roman"/>
          <w:b/>
          <w:sz w:val="24"/>
          <w:szCs w:val="24"/>
        </w:rPr>
        <w:t xml:space="preserve">Class </w:t>
      </w:r>
      <w:r>
        <w:rPr>
          <w:rFonts w:ascii="Times New Roman" w:hAnsi="Times New Roman" w:cs="Times New Roman"/>
          <w:b/>
          <w:sz w:val="24"/>
          <w:szCs w:val="24"/>
        </w:rPr>
        <w:t>2</w:t>
      </w:r>
      <w:r w:rsidRPr="004034DD">
        <w:rPr>
          <w:rFonts w:ascii="Times New Roman" w:hAnsi="Times New Roman" w:cs="Times New Roman"/>
          <w:b/>
          <w:sz w:val="24"/>
          <w:szCs w:val="24"/>
        </w:rPr>
        <w:t xml:space="preserve"> Consequences:</w:t>
      </w:r>
    </w:p>
    <w:p w14:paraId="1B30E22A" w14:textId="77777777" w:rsidR="004034DD" w:rsidRPr="004034DD" w:rsidRDefault="004034DD" w:rsidP="00051F39">
      <w:pPr>
        <w:pStyle w:val="ListParagraph"/>
        <w:numPr>
          <w:ilvl w:val="0"/>
          <w:numId w:val="38"/>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1</w:t>
      </w:r>
      <w:r w:rsidRPr="004034DD">
        <w:rPr>
          <w:rFonts w:ascii="Times New Roman" w:hAnsi="Times New Roman" w:cs="Times New Roman"/>
          <w:sz w:val="24"/>
          <w:szCs w:val="24"/>
          <w:vertAlign w:val="superscript"/>
        </w:rPr>
        <w:t>st</w:t>
      </w:r>
      <w:r w:rsidRPr="004034DD">
        <w:rPr>
          <w:rFonts w:ascii="Times New Roman" w:hAnsi="Times New Roman" w:cs="Times New Roman"/>
          <w:sz w:val="24"/>
          <w:szCs w:val="24"/>
        </w:rPr>
        <w:t xml:space="preserve"> Offense: Corporal punishment or ISS (1-3 days) </w:t>
      </w:r>
    </w:p>
    <w:p w14:paraId="3D612B9E" w14:textId="77777777" w:rsidR="004034DD" w:rsidRPr="004034DD" w:rsidRDefault="004034DD" w:rsidP="00051F39">
      <w:pPr>
        <w:pStyle w:val="ListParagraph"/>
        <w:numPr>
          <w:ilvl w:val="0"/>
          <w:numId w:val="38"/>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2</w:t>
      </w:r>
      <w:r w:rsidRPr="004034DD">
        <w:rPr>
          <w:rFonts w:ascii="Times New Roman" w:hAnsi="Times New Roman" w:cs="Times New Roman"/>
          <w:sz w:val="24"/>
          <w:szCs w:val="24"/>
          <w:vertAlign w:val="superscript"/>
        </w:rPr>
        <w:t>nd</w:t>
      </w:r>
      <w:r w:rsidRPr="004034DD">
        <w:rPr>
          <w:rFonts w:ascii="Times New Roman" w:hAnsi="Times New Roman" w:cs="Times New Roman"/>
          <w:sz w:val="24"/>
          <w:szCs w:val="24"/>
        </w:rPr>
        <w:t xml:space="preserve"> Offense: ISS (3-5 days) </w:t>
      </w:r>
    </w:p>
    <w:p w14:paraId="38711790" w14:textId="4DB3B0DA" w:rsidR="004034DD" w:rsidRPr="004F06ED" w:rsidRDefault="004034DD" w:rsidP="00051F39">
      <w:pPr>
        <w:pStyle w:val="ListParagraph"/>
        <w:numPr>
          <w:ilvl w:val="0"/>
          <w:numId w:val="38"/>
        </w:numPr>
        <w:spacing w:after="0" w:line="240" w:lineRule="auto"/>
        <w:rPr>
          <w:rFonts w:ascii="Times New Roman" w:hAnsi="Times New Roman" w:cs="Times New Roman"/>
          <w:b/>
          <w:sz w:val="24"/>
          <w:szCs w:val="24"/>
        </w:rPr>
      </w:pPr>
      <w:r w:rsidRPr="004034DD">
        <w:rPr>
          <w:rFonts w:ascii="Times New Roman" w:hAnsi="Times New Roman" w:cs="Times New Roman"/>
          <w:sz w:val="24"/>
          <w:szCs w:val="24"/>
        </w:rPr>
        <w:t>3</w:t>
      </w:r>
      <w:r w:rsidRPr="004034DD">
        <w:rPr>
          <w:rFonts w:ascii="Times New Roman" w:hAnsi="Times New Roman" w:cs="Times New Roman"/>
          <w:sz w:val="24"/>
          <w:szCs w:val="24"/>
          <w:vertAlign w:val="superscript"/>
        </w:rPr>
        <w:t>rd</w:t>
      </w:r>
      <w:r w:rsidRPr="004034DD">
        <w:rPr>
          <w:rFonts w:ascii="Times New Roman" w:hAnsi="Times New Roman" w:cs="Times New Roman"/>
          <w:sz w:val="24"/>
          <w:szCs w:val="24"/>
        </w:rPr>
        <w:t xml:space="preserve"> Offense and successive offenses: OSS (3-5 days) </w:t>
      </w:r>
      <w:r w:rsidR="004F06ED" w:rsidRPr="004F06ED">
        <w:rPr>
          <w:rFonts w:ascii="Times New Roman" w:hAnsi="Times New Roman" w:cs="Times New Roman"/>
          <w:b/>
          <w:sz w:val="24"/>
        </w:rPr>
        <w:t xml:space="preserve">Parent/guardian must accompany student to school upon return.  </w:t>
      </w:r>
    </w:p>
    <w:p w14:paraId="779435D4" w14:textId="65A1C7BA" w:rsidR="00585193" w:rsidRPr="004034DD" w:rsidRDefault="00585193" w:rsidP="004034DD">
      <w:pPr>
        <w:pStyle w:val="Heading3"/>
      </w:pPr>
      <w:bookmarkStart w:id="109" w:name="_Toc15467235"/>
      <w:r w:rsidRPr="004034DD">
        <w:t>Class 3 Infractions</w:t>
      </w:r>
      <w:bookmarkEnd w:id="109"/>
    </w:p>
    <w:p w14:paraId="6BA4F90B"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Use, sale or possession of drugs or alcohol on school grounds and/or at school activities</w:t>
      </w:r>
    </w:p>
    <w:p w14:paraId="32F30FBC"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Use or possession of a weapon or dangerous object that could be used to cause harm </w:t>
      </w:r>
    </w:p>
    <w:p w14:paraId="31AF7923"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Bomb Threats-activating false fire alarm</w:t>
      </w:r>
    </w:p>
    <w:p w14:paraId="33C70563"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Harassment, intimidation, bullying, or threatening of another student</w:t>
      </w:r>
    </w:p>
    <w:p w14:paraId="7526805A"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Gang activity, association</w:t>
      </w:r>
    </w:p>
    <w:p w14:paraId="6116F148"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Sexual abuse/assault-any sexual act or attempting a sexual act with or without the individual’s consent (continuous touching in inappropriate places)                                                           </w:t>
      </w:r>
    </w:p>
    <w:p w14:paraId="48334946"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Stealing/theft or possession of stolen material</w:t>
      </w:r>
    </w:p>
    <w:p w14:paraId="728ECE67"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Striking or intimidating a staff member/school employee </w:t>
      </w:r>
    </w:p>
    <w:p w14:paraId="6B914CA9"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Profanity/vulgarity towards a school employee </w:t>
      </w:r>
    </w:p>
    <w:p w14:paraId="4036EA5A"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Gang fighting-two or more students ganging up on one student</w:t>
      </w:r>
    </w:p>
    <w:p w14:paraId="15C95B62"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Other behavior(s) as determined by the administrator including a pattern of repeated classroom or school-wide behavior                             </w:t>
      </w:r>
    </w:p>
    <w:p w14:paraId="68C38C86" w14:textId="3F84FB12"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Bullying either at school, at Hazlehurst City</w:t>
      </w:r>
      <w:r w:rsidR="0007081A">
        <w:rPr>
          <w:rFonts w:ascii="Times New Roman" w:hAnsi="Times New Roman" w:cs="Times New Roman"/>
          <w:sz w:val="24"/>
          <w:szCs w:val="24"/>
        </w:rPr>
        <w:t xml:space="preserve"> </w:t>
      </w:r>
      <w:r w:rsidRPr="004034DD">
        <w:rPr>
          <w:rFonts w:ascii="Times New Roman" w:hAnsi="Times New Roman" w:cs="Times New Roman"/>
          <w:sz w:val="24"/>
          <w:szCs w:val="24"/>
        </w:rPr>
        <w:t>School District activity, or any online social site</w:t>
      </w:r>
    </w:p>
    <w:p w14:paraId="30F2ED49"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Assault/Battery - Hitting, kicking, or intimidation towards a school district employee </w:t>
      </w:r>
    </w:p>
    <w:p w14:paraId="7285E5FA" w14:textId="77777777" w:rsidR="004034DD"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Vandalism</w:t>
      </w:r>
    </w:p>
    <w:p w14:paraId="115C71C0" w14:textId="15D4AD92" w:rsidR="00585193" w:rsidRPr="004034DD" w:rsidRDefault="004034DD" w:rsidP="00051F39">
      <w:pPr>
        <w:pStyle w:val="ListParagraph"/>
        <w:numPr>
          <w:ilvl w:val="0"/>
          <w:numId w:val="39"/>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Coercion/ Extortion</w:t>
      </w:r>
    </w:p>
    <w:p w14:paraId="500A3D28" w14:textId="77777777" w:rsidR="00585193" w:rsidRPr="00F9789A" w:rsidRDefault="00585193" w:rsidP="00585193">
      <w:pPr>
        <w:spacing w:after="0" w:line="240" w:lineRule="auto"/>
        <w:rPr>
          <w:rFonts w:ascii="Times New Roman" w:hAnsi="Times New Roman" w:cs="Times New Roman"/>
          <w:sz w:val="24"/>
          <w:szCs w:val="24"/>
        </w:rPr>
      </w:pPr>
    </w:p>
    <w:p w14:paraId="731347CD" w14:textId="7792929B" w:rsidR="004034DD" w:rsidRDefault="004034DD" w:rsidP="004034DD">
      <w:pPr>
        <w:spacing w:after="0" w:line="240" w:lineRule="auto"/>
        <w:rPr>
          <w:rFonts w:ascii="Times New Roman" w:hAnsi="Times New Roman" w:cs="Times New Roman"/>
          <w:b/>
          <w:sz w:val="24"/>
          <w:szCs w:val="24"/>
        </w:rPr>
      </w:pPr>
      <w:r w:rsidRPr="004034DD">
        <w:rPr>
          <w:rFonts w:ascii="Times New Roman" w:hAnsi="Times New Roman" w:cs="Times New Roman"/>
          <w:b/>
          <w:sz w:val="24"/>
          <w:szCs w:val="24"/>
        </w:rPr>
        <w:t xml:space="preserve">Class </w:t>
      </w:r>
      <w:r>
        <w:rPr>
          <w:rFonts w:ascii="Times New Roman" w:hAnsi="Times New Roman" w:cs="Times New Roman"/>
          <w:b/>
          <w:sz w:val="24"/>
          <w:szCs w:val="24"/>
        </w:rPr>
        <w:t>3</w:t>
      </w:r>
      <w:r w:rsidRPr="004034DD">
        <w:rPr>
          <w:rFonts w:ascii="Times New Roman" w:hAnsi="Times New Roman" w:cs="Times New Roman"/>
          <w:b/>
          <w:sz w:val="24"/>
          <w:szCs w:val="24"/>
        </w:rPr>
        <w:t xml:space="preserve"> Consequences:</w:t>
      </w:r>
    </w:p>
    <w:p w14:paraId="5D9BE925" w14:textId="13CC4F28" w:rsidR="004034DD" w:rsidRPr="004F06ED" w:rsidRDefault="004034DD" w:rsidP="004F06ED">
      <w:pPr>
        <w:pStyle w:val="ListParagraph"/>
        <w:numPr>
          <w:ilvl w:val="0"/>
          <w:numId w:val="38"/>
        </w:numPr>
        <w:spacing w:after="0" w:line="240" w:lineRule="auto"/>
        <w:rPr>
          <w:rFonts w:ascii="Times New Roman" w:hAnsi="Times New Roman" w:cs="Times New Roman"/>
          <w:b/>
          <w:sz w:val="24"/>
          <w:szCs w:val="24"/>
        </w:rPr>
      </w:pPr>
      <w:r w:rsidRPr="004034DD">
        <w:rPr>
          <w:rFonts w:ascii="Times New Roman" w:hAnsi="Times New Roman" w:cs="Times New Roman"/>
          <w:sz w:val="24"/>
          <w:szCs w:val="24"/>
        </w:rPr>
        <w:t>1</w:t>
      </w:r>
      <w:r w:rsidRPr="004034DD">
        <w:rPr>
          <w:rFonts w:ascii="Times New Roman" w:hAnsi="Times New Roman" w:cs="Times New Roman"/>
          <w:sz w:val="24"/>
          <w:szCs w:val="24"/>
          <w:vertAlign w:val="superscript"/>
        </w:rPr>
        <w:t>st</w:t>
      </w:r>
      <w:r w:rsidRPr="004034DD">
        <w:rPr>
          <w:rFonts w:ascii="Times New Roman" w:hAnsi="Times New Roman" w:cs="Times New Roman"/>
          <w:sz w:val="24"/>
          <w:szCs w:val="24"/>
        </w:rPr>
        <w:t xml:space="preserve"> Offense and successive offenses: OSS (1-10 days), </w:t>
      </w:r>
      <w:r w:rsidR="004F06ED" w:rsidRPr="004F06ED">
        <w:rPr>
          <w:rFonts w:ascii="Times New Roman" w:hAnsi="Times New Roman" w:cs="Times New Roman"/>
          <w:b/>
          <w:sz w:val="24"/>
        </w:rPr>
        <w:t xml:space="preserve">Parent/guardian must accompany student to school upon return.  </w:t>
      </w:r>
      <w:r w:rsidRPr="004F06ED">
        <w:rPr>
          <w:rFonts w:ascii="Times New Roman" w:hAnsi="Times New Roman" w:cs="Times New Roman"/>
          <w:sz w:val="24"/>
          <w:szCs w:val="24"/>
        </w:rPr>
        <w:t>Recommendation for Alternative Education, or Expulsion</w:t>
      </w:r>
    </w:p>
    <w:p w14:paraId="7501E62D" w14:textId="77777777" w:rsidR="004034DD" w:rsidRPr="004034DD" w:rsidRDefault="004034DD" w:rsidP="004034DD">
      <w:pPr>
        <w:spacing w:after="0" w:line="240" w:lineRule="auto"/>
        <w:rPr>
          <w:rFonts w:ascii="Times New Roman" w:hAnsi="Times New Roman" w:cs="Times New Roman"/>
          <w:b/>
          <w:sz w:val="24"/>
          <w:szCs w:val="24"/>
        </w:rPr>
      </w:pPr>
      <w:r w:rsidRPr="004034DD">
        <w:rPr>
          <w:rFonts w:ascii="Times New Roman" w:hAnsi="Times New Roman" w:cs="Times New Roman"/>
          <w:b/>
          <w:sz w:val="24"/>
          <w:szCs w:val="24"/>
        </w:rPr>
        <w:t>Note</w:t>
      </w:r>
    </w:p>
    <w:p w14:paraId="4968BA33" w14:textId="280C255B" w:rsidR="00907B93" w:rsidRPr="004034DD" w:rsidRDefault="00907B93" w:rsidP="00051F39">
      <w:pPr>
        <w:pStyle w:val="ListParagraph"/>
        <w:numPr>
          <w:ilvl w:val="0"/>
          <w:numId w:val="40"/>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 xml:space="preserve">A student may </w:t>
      </w:r>
      <w:r w:rsidRPr="00B06A24">
        <w:rPr>
          <w:rFonts w:ascii="Times New Roman" w:hAnsi="Times New Roman" w:cs="Times New Roman"/>
          <w:noProof/>
          <w:sz w:val="24"/>
          <w:szCs w:val="24"/>
        </w:rPr>
        <w:t>be recommended</w:t>
      </w:r>
      <w:r w:rsidRPr="004034DD">
        <w:rPr>
          <w:rFonts w:ascii="Times New Roman" w:hAnsi="Times New Roman" w:cs="Times New Roman"/>
          <w:sz w:val="24"/>
          <w:szCs w:val="24"/>
        </w:rPr>
        <w:t xml:space="preserve"> for alternative education or expulsion at any time in the event the administrator feels the student’s actions warrant such recommendations. </w:t>
      </w:r>
    </w:p>
    <w:p w14:paraId="39DA94A5" w14:textId="77777777" w:rsidR="00907B93" w:rsidRPr="004034DD" w:rsidRDefault="00907B93" w:rsidP="00051F39">
      <w:pPr>
        <w:pStyle w:val="ListParagraph"/>
        <w:numPr>
          <w:ilvl w:val="0"/>
          <w:numId w:val="40"/>
        </w:numPr>
        <w:spacing w:after="0" w:line="240" w:lineRule="auto"/>
        <w:rPr>
          <w:rFonts w:ascii="Times New Roman" w:hAnsi="Times New Roman" w:cs="Times New Roman"/>
          <w:sz w:val="24"/>
          <w:szCs w:val="24"/>
        </w:rPr>
      </w:pPr>
      <w:r w:rsidRPr="004034DD">
        <w:rPr>
          <w:rFonts w:ascii="Times New Roman" w:hAnsi="Times New Roman" w:cs="Times New Roman"/>
          <w:sz w:val="24"/>
          <w:szCs w:val="24"/>
        </w:rPr>
        <w:t>School administrators may intervene at any step of the discipline</w:t>
      </w:r>
      <w:r w:rsidRPr="004034DD">
        <w:rPr>
          <w:rFonts w:ascii="Times New Roman" w:hAnsi="Times New Roman" w:cs="Times New Roman"/>
          <w:b/>
          <w:sz w:val="24"/>
          <w:szCs w:val="24"/>
        </w:rPr>
        <w:t xml:space="preserve"> </w:t>
      </w:r>
      <w:r w:rsidRPr="004034DD">
        <w:rPr>
          <w:rFonts w:ascii="Times New Roman" w:hAnsi="Times New Roman" w:cs="Times New Roman"/>
          <w:sz w:val="24"/>
          <w:szCs w:val="24"/>
        </w:rPr>
        <w:t>ladder.</w:t>
      </w:r>
    </w:p>
    <w:p w14:paraId="42323497" w14:textId="0F9BE453" w:rsidR="00907B93" w:rsidRDefault="004034DD" w:rsidP="004034DD">
      <w:pPr>
        <w:pStyle w:val="Heading2"/>
      </w:pPr>
      <w:bookmarkStart w:id="110" w:name="_Toc15467236"/>
      <w:bookmarkStart w:id="111" w:name="_Toc454872918"/>
      <w:r w:rsidRPr="00F9789A">
        <w:t>4th -</w:t>
      </w:r>
      <w:r>
        <w:t xml:space="preserve"> </w:t>
      </w:r>
      <w:r w:rsidRPr="00F9789A">
        <w:t>12th Grades</w:t>
      </w:r>
      <w:r>
        <w:t>-</w:t>
      </w:r>
      <w:r w:rsidR="00907B93" w:rsidRPr="00F9789A">
        <w:t xml:space="preserve"> Disciplinary Procedures</w:t>
      </w:r>
      <w:bookmarkEnd w:id="110"/>
      <w:r w:rsidR="00907B93" w:rsidRPr="00F9789A">
        <w:t xml:space="preserve"> </w:t>
      </w:r>
      <w:bookmarkEnd w:id="111"/>
    </w:p>
    <w:p w14:paraId="736E1844" w14:textId="561AD90B" w:rsidR="00F078E3" w:rsidRDefault="00F078E3" w:rsidP="00573EC5">
      <w:pPr>
        <w:pStyle w:val="Heading3"/>
        <w:spacing w:before="0" w:line="240" w:lineRule="auto"/>
      </w:pPr>
      <w:bookmarkStart w:id="112" w:name="_Toc15467237"/>
      <w:r>
        <w:t>Class 1 Infractions</w:t>
      </w:r>
      <w:bookmarkEnd w:id="112"/>
    </w:p>
    <w:p w14:paraId="3BB8D28A" w14:textId="77777777" w:rsidR="00B06A24" w:rsidRPr="00B06A24" w:rsidRDefault="00B06A24" w:rsidP="00051F39">
      <w:pPr>
        <w:pStyle w:val="ListParagraph"/>
        <w:numPr>
          <w:ilvl w:val="0"/>
          <w:numId w:val="42"/>
        </w:numPr>
        <w:spacing w:after="0" w:line="240" w:lineRule="auto"/>
        <w:rPr>
          <w:rFonts w:ascii="Times New Roman" w:hAnsi="Times New Roman" w:cs="Times New Roman"/>
          <w:sz w:val="24"/>
          <w:szCs w:val="24"/>
        </w:rPr>
      </w:pPr>
      <w:r w:rsidRPr="00B06A24">
        <w:rPr>
          <w:rFonts w:ascii="Times New Roman" w:hAnsi="Times New Roman" w:cs="Times New Roman"/>
          <w:sz w:val="24"/>
          <w:szCs w:val="24"/>
        </w:rPr>
        <w:t>Excessive disruption of other students</w:t>
      </w:r>
    </w:p>
    <w:p w14:paraId="5F055788" w14:textId="3C71DB1D" w:rsidR="00B06A24" w:rsidRPr="00B06A24" w:rsidRDefault="00B06A24" w:rsidP="00051F39">
      <w:pPr>
        <w:pStyle w:val="ListParagraph"/>
        <w:numPr>
          <w:ilvl w:val="0"/>
          <w:numId w:val="42"/>
        </w:numPr>
        <w:spacing w:after="0" w:line="240" w:lineRule="auto"/>
        <w:rPr>
          <w:rFonts w:ascii="Times New Roman" w:hAnsi="Times New Roman" w:cs="Times New Roman"/>
          <w:sz w:val="24"/>
          <w:szCs w:val="24"/>
        </w:rPr>
      </w:pPr>
      <w:r w:rsidRPr="00B06A24">
        <w:rPr>
          <w:rFonts w:ascii="Times New Roman" w:hAnsi="Times New Roman" w:cs="Times New Roman"/>
          <w:sz w:val="24"/>
          <w:szCs w:val="24"/>
        </w:rPr>
        <w:t>Failure/refusal to participate in class work or complete classwork assignments</w:t>
      </w:r>
    </w:p>
    <w:p w14:paraId="5A5DFC42" w14:textId="1D64E898" w:rsidR="00F078E3" w:rsidRPr="00DE6564" w:rsidRDefault="00F078E3"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60878497" w14:textId="77777777" w:rsidR="003E517E" w:rsidRPr="00253E09" w:rsidRDefault="003E517E" w:rsidP="00051F39">
      <w:pPr>
        <w:pStyle w:val="ListParagraph"/>
        <w:numPr>
          <w:ilvl w:val="0"/>
          <w:numId w:val="43"/>
        </w:numPr>
        <w:spacing w:after="0" w:line="240" w:lineRule="auto"/>
        <w:rPr>
          <w:rFonts w:ascii="Times New Roman" w:hAnsi="Times New Roman" w:cs="Times New Roman"/>
          <w:sz w:val="24"/>
        </w:rPr>
      </w:pPr>
      <w:r w:rsidRPr="00253E09">
        <w:rPr>
          <w:rFonts w:ascii="Times New Roman" w:hAnsi="Times New Roman" w:cs="Times New Roman"/>
          <w:sz w:val="24"/>
        </w:rPr>
        <w:t>Parent Contact</w:t>
      </w:r>
    </w:p>
    <w:p w14:paraId="49F68D7D" w14:textId="77777777" w:rsidR="003E517E" w:rsidRPr="00253E09" w:rsidRDefault="003E517E" w:rsidP="00051F39">
      <w:pPr>
        <w:pStyle w:val="ListParagraph"/>
        <w:numPr>
          <w:ilvl w:val="0"/>
          <w:numId w:val="43"/>
        </w:numPr>
        <w:spacing w:after="0" w:line="240" w:lineRule="auto"/>
        <w:rPr>
          <w:rFonts w:ascii="Times New Roman" w:hAnsi="Times New Roman" w:cs="Times New Roman"/>
          <w:sz w:val="24"/>
        </w:rPr>
      </w:pPr>
      <w:r w:rsidRPr="00253E09">
        <w:rPr>
          <w:rFonts w:ascii="Times New Roman" w:hAnsi="Times New Roman" w:cs="Times New Roman"/>
          <w:sz w:val="24"/>
        </w:rPr>
        <w:t>Corporal Punishment and Parent Contact</w:t>
      </w:r>
    </w:p>
    <w:p w14:paraId="7082B149" w14:textId="24CECF3E" w:rsidR="00F078E3" w:rsidRPr="003D3C4E" w:rsidRDefault="003E517E" w:rsidP="00051F39">
      <w:pPr>
        <w:pStyle w:val="ListParagraph"/>
        <w:numPr>
          <w:ilvl w:val="0"/>
          <w:numId w:val="43"/>
        </w:numPr>
        <w:spacing w:after="0" w:line="240" w:lineRule="auto"/>
        <w:rPr>
          <w:rFonts w:ascii="Times New Roman" w:hAnsi="Times New Roman" w:cs="Times New Roman"/>
          <w:sz w:val="24"/>
        </w:rPr>
      </w:pPr>
      <w:r w:rsidRPr="00253E09">
        <w:rPr>
          <w:rFonts w:ascii="Times New Roman" w:hAnsi="Times New Roman" w:cs="Times New Roman"/>
          <w:sz w:val="24"/>
        </w:rPr>
        <w:t xml:space="preserve">In-School Suspension (ISS) up to three (3) days and Parent Contact Failure to report will </w:t>
      </w:r>
      <w:r w:rsidRPr="00253E09">
        <w:rPr>
          <w:rFonts w:ascii="Times New Roman" w:hAnsi="Times New Roman" w:cs="Times New Roman"/>
          <w:sz w:val="24"/>
        </w:rPr>
        <w:lastRenderedPageBreak/>
        <w:t>result</w:t>
      </w:r>
      <w:r w:rsidR="00253E09" w:rsidRPr="00253E09">
        <w:rPr>
          <w:rFonts w:ascii="Times New Roman" w:hAnsi="Times New Roman" w:cs="Times New Roman"/>
          <w:sz w:val="24"/>
        </w:rPr>
        <w:t xml:space="preserve"> </w:t>
      </w:r>
      <w:r w:rsidRPr="00253E09">
        <w:rPr>
          <w:rFonts w:ascii="Times New Roman" w:hAnsi="Times New Roman" w:cs="Times New Roman"/>
          <w:sz w:val="24"/>
        </w:rPr>
        <w:t xml:space="preserve">in Out-of-School suspension (OSS) up to </w:t>
      </w:r>
      <w:r w:rsidR="0007081A">
        <w:rPr>
          <w:rFonts w:ascii="Times New Roman" w:hAnsi="Times New Roman" w:cs="Times New Roman"/>
          <w:sz w:val="24"/>
        </w:rPr>
        <w:t xml:space="preserve">five </w:t>
      </w:r>
      <w:r w:rsidRPr="00253E09">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w:t>
      </w:r>
      <w:r w:rsidRPr="00253E09">
        <w:rPr>
          <w:rFonts w:ascii="Times New Roman" w:hAnsi="Times New Roman" w:cs="Times New Roman"/>
          <w:sz w:val="24"/>
        </w:rPr>
        <w:t xml:space="preserve">  </w:t>
      </w:r>
      <w:r w:rsidR="00F078E3" w:rsidRPr="003D3C4E">
        <w:rPr>
          <w:rFonts w:hAnsi="Times New Roman" w:cs="Times New Roman"/>
          <w:color w:val="auto"/>
        </w:rPr>
        <w:t xml:space="preserve">                     </w:t>
      </w:r>
      <w:r w:rsidR="00F078E3" w:rsidRPr="003D3C4E">
        <w:rPr>
          <w:rFonts w:eastAsia="Times New Roman Bold" w:hAnsi="Times New Roman" w:cs="Times New Roman"/>
          <w:b/>
          <w:color w:val="auto"/>
        </w:rPr>
        <w:tab/>
      </w:r>
    </w:p>
    <w:p w14:paraId="3AA53E5A" w14:textId="77777777" w:rsidR="00573EC5" w:rsidRDefault="00573EC5" w:rsidP="00573EC5">
      <w:pPr>
        <w:pStyle w:val="Heading3"/>
        <w:spacing w:before="0" w:line="240" w:lineRule="auto"/>
      </w:pPr>
    </w:p>
    <w:p w14:paraId="3553EDF1" w14:textId="746DFD8F" w:rsidR="00F078E3" w:rsidRDefault="00F078E3" w:rsidP="00573EC5">
      <w:pPr>
        <w:pStyle w:val="Heading3"/>
        <w:spacing w:before="0" w:line="240" w:lineRule="auto"/>
      </w:pPr>
      <w:bookmarkStart w:id="113" w:name="_Toc15467238"/>
      <w:r>
        <w:t xml:space="preserve">Class </w:t>
      </w:r>
      <w:r w:rsidR="003D3C4E">
        <w:t>2</w:t>
      </w:r>
      <w:r>
        <w:t xml:space="preserve"> Infractions</w:t>
      </w:r>
      <w:bookmarkEnd w:id="113"/>
    </w:p>
    <w:p w14:paraId="13ED1ED9" w14:textId="77777777"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Eating food or drinking in unapproved areas</w:t>
      </w:r>
    </w:p>
    <w:p w14:paraId="0AC52907" w14:textId="6C716548"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Excessive tardiness</w:t>
      </w:r>
      <w:r w:rsidR="00DC5AC2">
        <w:rPr>
          <w:rFonts w:ascii="Times New Roman" w:hAnsi="Times New Roman" w:cs="Times New Roman"/>
          <w:sz w:val="24"/>
        </w:rPr>
        <w:t xml:space="preserve"> (Beyond tardy ladder)</w:t>
      </w:r>
      <w:r w:rsidRPr="00BA1DF7">
        <w:rPr>
          <w:rFonts w:ascii="Times New Roman" w:hAnsi="Times New Roman" w:cs="Times New Roman"/>
          <w:sz w:val="24"/>
        </w:rPr>
        <w:tab/>
      </w:r>
    </w:p>
    <w:p w14:paraId="48C39BE1" w14:textId="77777777"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Public display of affection</w:t>
      </w:r>
    </w:p>
    <w:p w14:paraId="133FD245" w14:textId="55476122"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Skipping or cutting school</w:t>
      </w:r>
      <w:r w:rsidR="00DC5AC2">
        <w:rPr>
          <w:rFonts w:ascii="Times New Roman" w:hAnsi="Times New Roman" w:cs="Times New Roman"/>
          <w:sz w:val="24"/>
        </w:rPr>
        <w:t xml:space="preserve"> (After arrival to campus)</w:t>
      </w:r>
    </w:p>
    <w:p w14:paraId="12725824" w14:textId="2E66376F"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Cutting class</w:t>
      </w:r>
      <w:r w:rsidR="00DC5AC2">
        <w:rPr>
          <w:rFonts w:ascii="Times New Roman" w:hAnsi="Times New Roman" w:cs="Times New Roman"/>
          <w:sz w:val="24"/>
        </w:rPr>
        <w:t xml:space="preserve"> (After arrival to campus)</w:t>
      </w:r>
    </w:p>
    <w:p w14:paraId="47AC23F6" w14:textId="77777777"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 xml:space="preserve">Refusal to properly identify oneself </w:t>
      </w:r>
    </w:p>
    <w:p w14:paraId="42F6554C" w14:textId="31EC67C3" w:rsidR="00BA1DF7" w:rsidRPr="00BA1DF7" w:rsidRDefault="00BA1DF7" w:rsidP="00051F39">
      <w:pPr>
        <w:pStyle w:val="ListParagraph"/>
        <w:numPr>
          <w:ilvl w:val="0"/>
          <w:numId w:val="44"/>
        </w:numPr>
        <w:spacing w:after="0" w:line="240" w:lineRule="auto"/>
        <w:rPr>
          <w:rFonts w:ascii="Times New Roman" w:hAnsi="Times New Roman" w:cs="Times New Roman"/>
          <w:sz w:val="24"/>
        </w:rPr>
      </w:pPr>
      <w:r w:rsidRPr="00BA1DF7">
        <w:rPr>
          <w:rFonts w:ascii="Times New Roman" w:hAnsi="Times New Roman" w:cs="Times New Roman"/>
          <w:sz w:val="24"/>
        </w:rPr>
        <w:t xml:space="preserve">Going to car without permission (to include abuse of car privilege)                                                                               </w:t>
      </w:r>
    </w:p>
    <w:p w14:paraId="4DC8F7A1" w14:textId="77777777"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372BA40F" w14:textId="77777777" w:rsidR="000B6099" w:rsidRPr="000B6099" w:rsidRDefault="000B6099" w:rsidP="00051F39">
      <w:pPr>
        <w:pStyle w:val="ListParagraph"/>
        <w:numPr>
          <w:ilvl w:val="0"/>
          <w:numId w:val="45"/>
        </w:numPr>
        <w:spacing w:after="0" w:line="240" w:lineRule="auto"/>
        <w:rPr>
          <w:rFonts w:ascii="Times New Roman" w:hAnsi="Times New Roman" w:cs="Times New Roman"/>
          <w:sz w:val="24"/>
        </w:rPr>
      </w:pPr>
      <w:r w:rsidRPr="000B6099">
        <w:rPr>
          <w:rFonts w:ascii="Times New Roman" w:hAnsi="Times New Roman" w:cs="Times New Roman"/>
          <w:sz w:val="24"/>
        </w:rPr>
        <w:t>Parent Contact</w:t>
      </w:r>
    </w:p>
    <w:p w14:paraId="2041923E" w14:textId="77777777" w:rsidR="000B6099" w:rsidRPr="000B6099" w:rsidRDefault="000B6099" w:rsidP="00051F39">
      <w:pPr>
        <w:pStyle w:val="ListParagraph"/>
        <w:numPr>
          <w:ilvl w:val="0"/>
          <w:numId w:val="45"/>
        </w:numPr>
        <w:spacing w:after="0" w:line="240" w:lineRule="auto"/>
        <w:rPr>
          <w:rFonts w:ascii="Times New Roman" w:hAnsi="Times New Roman" w:cs="Times New Roman"/>
          <w:sz w:val="24"/>
        </w:rPr>
      </w:pPr>
      <w:r w:rsidRPr="000B6099">
        <w:rPr>
          <w:rFonts w:ascii="Times New Roman" w:hAnsi="Times New Roman" w:cs="Times New Roman"/>
          <w:sz w:val="24"/>
        </w:rPr>
        <w:t>Corporal Punishment and Parent Contact</w:t>
      </w:r>
    </w:p>
    <w:p w14:paraId="0E94103F" w14:textId="649FCEE1" w:rsidR="000B6099" w:rsidRPr="000B6099" w:rsidRDefault="000B6099" w:rsidP="00051F39">
      <w:pPr>
        <w:pStyle w:val="ListParagraph"/>
        <w:numPr>
          <w:ilvl w:val="0"/>
          <w:numId w:val="45"/>
        </w:numPr>
        <w:spacing w:after="0" w:line="240" w:lineRule="auto"/>
        <w:rPr>
          <w:rFonts w:ascii="Times New Roman" w:hAnsi="Times New Roman" w:cs="Times New Roman"/>
          <w:sz w:val="24"/>
        </w:rPr>
      </w:pPr>
      <w:r w:rsidRPr="000B6099">
        <w:rPr>
          <w:rFonts w:ascii="Times New Roman" w:hAnsi="Times New Roman" w:cs="Times New Roman"/>
          <w:sz w:val="24"/>
        </w:rPr>
        <w:t xml:space="preserve">In-School Suspension (ISS) up to three (3) days and Parent Contact.  Failure to report will result in 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(5) days and Parent Contact.</w:t>
      </w:r>
      <w:r w:rsidR="00E95739">
        <w:rPr>
          <w:rFonts w:ascii="Times New Roman" w:hAnsi="Times New Roman" w:cs="Times New Roman"/>
          <w:sz w:val="24"/>
        </w:rPr>
        <w:t xml:space="preserve">  </w:t>
      </w:r>
      <w:r w:rsidRPr="004F06ED">
        <w:rPr>
          <w:rFonts w:ascii="Times New Roman" w:hAnsi="Times New Roman" w:cs="Times New Roman"/>
          <w:b/>
          <w:sz w:val="24"/>
        </w:rPr>
        <w:t>Parent/guardian must accompany student to school upon return.</w:t>
      </w:r>
      <w:r w:rsidRPr="000B6099">
        <w:rPr>
          <w:rFonts w:ascii="Times New Roman" w:hAnsi="Times New Roman" w:cs="Times New Roman"/>
          <w:sz w:val="24"/>
        </w:rPr>
        <w:t xml:space="preserve">                       </w:t>
      </w:r>
    </w:p>
    <w:p w14:paraId="6C3854D8" w14:textId="17135D0C" w:rsidR="000B6099" w:rsidRPr="008C3609" w:rsidRDefault="000B6099" w:rsidP="00051F39">
      <w:pPr>
        <w:pStyle w:val="ListParagraph"/>
        <w:numPr>
          <w:ilvl w:val="0"/>
          <w:numId w:val="45"/>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five (5) days and Parent Contact</w:t>
      </w:r>
      <w:r w:rsidR="008C3609">
        <w:rPr>
          <w:rFonts w:ascii="Times New Roman" w:hAnsi="Times New Roman" w:cs="Times New Roman"/>
          <w:sz w:val="24"/>
        </w:rPr>
        <w:t xml:space="preserve">.  </w:t>
      </w:r>
      <w:r w:rsidRPr="008C3609">
        <w:rPr>
          <w:rFonts w:ascii="Times New Roman" w:hAnsi="Times New Roman" w:cs="Times New Roman"/>
          <w:sz w:val="24"/>
        </w:rPr>
        <w:t xml:space="preserve">All assignments must be correctly completed during the time of suspension or extra days will be added until all work is completed.  Failure to report will result in </w:t>
      </w:r>
      <w:r w:rsidR="00D43605"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00D43605" w:rsidRPr="000B6099">
        <w:rPr>
          <w:rFonts w:ascii="Times New Roman" w:hAnsi="Times New Roman" w:cs="Times New Roman"/>
          <w:sz w:val="24"/>
        </w:rPr>
        <w:t xml:space="preserve">(5) days and Parent Contact.  </w:t>
      </w:r>
      <w:r w:rsidR="00D43605" w:rsidRPr="004F06ED">
        <w:rPr>
          <w:rFonts w:ascii="Times New Roman" w:hAnsi="Times New Roman" w:cs="Times New Roman"/>
          <w:b/>
          <w:sz w:val="24"/>
        </w:rPr>
        <w:t>Parent/guardian must accompany student to school upon return</w:t>
      </w:r>
      <w:r w:rsidRPr="004F06ED">
        <w:rPr>
          <w:rFonts w:ascii="Times New Roman" w:hAnsi="Times New Roman" w:cs="Times New Roman"/>
          <w:b/>
          <w:sz w:val="24"/>
        </w:rPr>
        <w:t>.</w:t>
      </w:r>
      <w:r w:rsidRPr="008C3609">
        <w:rPr>
          <w:rFonts w:ascii="Times New Roman" w:hAnsi="Times New Roman" w:cs="Times New Roman"/>
          <w:sz w:val="24"/>
        </w:rPr>
        <w:t xml:space="preserve">  Student must serve any previous assigned consequence.</w:t>
      </w:r>
    </w:p>
    <w:p w14:paraId="6F83616F" w14:textId="64C8D8A9" w:rsidR="000B6099" w:rsidRPr="00D43605" w:rsidRDefault="000B6099" w:rsidP="00051F39">
      <w:pPr>
        <w:pStyle w:val="ListParagraph"/>
        <w:numPr>
          <w:ilvl w:val="0"/>
          <w:numId w:val="45"/>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ten (10) days and Parent Contact</w:t>
      </w:r>
      <w:r w:rsidR="00D43605">
        <w:rPr>
          <w:rFonts w:ascii="Times New Roman" w:hAnsi="Times New Roman" w:cs="Times New Roman"/>
          <w:sz w:val="24"/>
        </w:rPr>
        <w:t xml:space="preserve">.  </w:t>
      </w:r>
      <w:r w:rsidRPr="00D43605">
        <w:rPr>
          <w:rFonts w:ascii="Times New Roman" w:hAnsi="Times New Roman" w:cs="Times New Roman"/>
          <w:sz w:val="24"/>
        </w:rPr>
        <w:t xml:space="preserve">All assignments must be correctly completed during the time of suspension or extra days will be added until all work is completed.  Failure to report will result in Out-of-School suspension (OSS) up to </w:t>
      </w:r>
      <w:r w:rsidR="0007081A">
        <w:rPr>
          <w:rFonts w:ascii="Times New Roman" w:hAnsi="Times New Roman" w:cs="Times New Roman"/>
          <w:sz w:val="24"/>
        </w:rPr>
        <w:t xml:space="preserve">five </w:t>
      </w:r>
      <w:r w:rsidRPr="00D43605">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w:t>
      </w:r>
      <w:r w:rsidR="00433BC3" w:rsidRPr="004F06ED">
        <w:rPr>
          <w:rFonts w:ascii="Times New Roman" w:hAnsi="Times New Roman" w:cs="Times New Roman"/>
          <w:b/>
          <w:sz w:val="24"/>
        </w:rPr>
        <w:t xml:space="preserve">  </w:t>
      </w:r>
      <w:r w:rsidRPr="004F06ED">
        <w:rPr>
          <w:rFonts w:ascii="Times New Roman" w:hAnsi="Times New Roman" w:cs="Times New Roman"/>
          <w:b/>
          <w:sz w:val="24"/>
        </w:rPr>
        <w:t>Students must serve any previous assigned consequence.</w:t>
      </w:r>
    </w:p>
    <w:p w14:paraId="1E3DDC75" w14:textId="362A452F" w:rsidR="000B6099" w:rsidRPr="000B6099" w:rsidRDefault="000B6099" w:rsidP="00051F39">
      <w:pPr>
        <w:pStyle w:val="ListParagraph"/>
        <w:numPr>
          <w:ilvl w:val="0"/>
          <w:numId w:val="45"/>
        </w:numPr>
        <w:spacing w:after="0" w:line="240" w:lineRule="auto"/>
        <w:rPr>
          <w:rFonts w:ascii="Times New Roman" w:hAnsi="Times New Roman" w:cs="Times New Roman"/>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p>
    <w:p w14:paraId="270BDBB0" w14:textId="77777777" w:rsidR="00573EC5" w:rsidRDefault="00573EC5" w:rsidP="00573EC5">
      <w:pPr>
        <w:pStyle w:val="Heading3"/>
        <w:spacing w:before="0" w:line="240" w:lineRule="auto"/>
      </w:pPr>
    </w:p>
    <w:p w14:paraId="0D1E9F0E" w14:textId="7055CFA5" w:rsidR="00091667" w:rsidRDefault="00F078E3" w:rsidP="00573EC5">
      <w:pPr>
        <w:pStyle w:val="Heading3"/>
        <w:spacing w:before="0" w:line="240" w:lineRule="auto"/>
      </w:pPr>
      <w:bookmarkStart w:id="114" w:name="_Toc15467239"/>
      <w:r>
        <w:t xml:space="preserve">Class </w:t>
      </w:r>
      <w:r w:rsidR="00902E41">
        <w:t>3</w:t>
      </w:r>
      <w:r>
        <w:t xml:space="preserve"> Infractions</w:t>
      </w:r>
      <w:bookmarkEnd w:id="114"/>
    </w:p>
    <w:p w14:paraId="1C349F48" w14:textId="29ED3B06" w:rsidR="00902E41" w:rsidRDefault="00902E41" w:rsidP="00051F39">
      <w:pPr>
        <w:pStyle w:val="ListParagraph"/>
        <w:numPr>
          <w:ilvl w:val="0"/>
          <w:numId w:val="47"/>
        </w:numPr>
        <w:spacing w:after="0" w:line="240" w:lineRule="auto"/>
        <w:rPr>
          <w:rFonts w:ascii="Times New Roman" w:hAnsi="Times New Roman" w:cs="Times New Roman"/>
          <w:sz w:val="24"/>
        </w:rPr>
      </w:pPr>
      <w:r>
        <w:rPr>
          <w:rFonts w:ascii="Times New Roman" w:hAnsi="Times New Roman" w:cs="Times New Roman"/>
          <w:sz w:val="24"/>
        </w:rPr>
        <w:t>Running in the halls, cafeteria, or classroom</w:t>
      </w:r>
    </w:p>
    <w:p w14:paraId="2258354C" w14:textId="2F37E5DD" w:rsidR="00902E41" w:rsidRDefault="00902E41" w:rsidP="00051F39">
      <w:pPr>
        <w:pStyle w:val="ListParagraph"/>
        <w:numPr>
          <w:ilvl w:val="0"/>
          <w:numId w:val="47"/>
        </w:numPr>
        <w:spacing w:after="0" w:line="240" w:lineRule="auto"/>
        <w:rPr>
          <w:rFonts w:ascii="Times New Roman" w:hAnsi="Times New Roman" w:cs="Times New Roman"/>
          <w:sz w:val="24"/>
        </w:rPr>
      </w:pPr>
      <w:r>
        <w:rPr>
          <w:rFonts w:ascii="Times New Roman" w:hAnsi="Times New Roman" w:cs="Times New Roman"/>
          <w:sz w:val="24"/>
        </w:rPr>
        <w:t>Dress code violation</w:t>
      </w:r>
      <w:r w:rsidR="00DC5AC2">
        <w:rPr>
          <w:rFonts w:ascii="Times New Roman" w:hAnsi="Times New Roman" w:cs="Times New Roman"/>
          <w:sz w:val="24"/>
        </w:rPr>
        <w:t xml:space="preserve"> (Beyond dress code ladder)</w:t>
      </w:r>
    </w:p>
    <w:p w14:paraId="4DA03A78" w14:textId="4807F5D0" w:rsidR="00DE6564" w:rsidRPr="00573EC5" w:rsidRDefault="00902E41" w:rsidP="00051F39">
      <w:pPr>
        <w:pStyle w:val="ListParagraph"/>
        <w:numPr>
          <w:ilvl w:val="0"/>
          <w:numId w:val="47"/>
        </w:numPr>
        <w:spacing w:after="0" w:line="240" w:lineRule="auto"/>
        <w:rPr>
          <w:rFonts w:ascii="Times New Roman" w:hAnsi="Times New Roman" w:cs="Times New Roman"/>
          <w:sz w:val="24"/>
        </w:rPr>
      </w:pPr>
      <w:r>
        <w:rPr>
          <w:rFonts w:ascii="Times New Roman" w:hAnsi="Times New Roman" w:cs="Times New Roman"/>
          <w:sz w:val="24"/>
        </w:rPr>
        <w:t>Parking violations on campus (loss of driving privilege)</w:t>
      </w:r>
    </w:p>
    <w:p w14:paraId="0B68A544" w14:textId="53F3DE33"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7EBCFA14" w14:textId="77777777" w:rsidR="00C457DE" w:rsidRPr="000B6099" w:rsidRDefault="00C457DE" w:rsidP="00051F39">
      <w:pPr>
        <w:pStyle w:val="ListParagraph"/>
        <w:numPr>
          <w:ilvl w:val="0"/>
          <w:numId w:val="46"/>
        </w:numPr>
        <w:spacing w:after="0" w:line="240" w:lineRule="auto"/>
        <w:rPr>
          <w:rFonts w:ascii="Times New Roman" w:hAnsi="Times New Roman" w:cs="Times New Roman"/>
          <w:sz w:val="24"/>
        </w:rPr>
      </w:pPr>
      <w:r w:rsidRPr="000B6099">
        <w:rPr>
          <w:rFonts w:ascii="Times New Roman" w:hAnsi="Times New Roman" w:cs="Times New Roman"/>
          <w:sz w:val="24"/>
        </w:rPr>
        <w:t>Parent Contact</w:t>
      </w:r>
    </w:p>
    <w:p w14:paraId="32D2D91D" w14:textId="77777777" w:rsidR="00C457DE" w:rsidRPr="000B6099" w:rsidRDefault="00C457DE" w:rsidP="00051F39">
      <w:pPr>
        <w:pStyle w:val="ListParagraph"/>
        <w:numPr>
          <w:ilvl w:val="0"/>
          <w:numId w:val="46"/>
        </w:numPr>
        <w:spacing w:after="0" w:line="240" w:lineRule="auto"/>
        <w:rPr>
          <w:rFonts w:ascii="Times New Roman" w:hAnsi="Times New Roman" w:cs="Times New Roman"/>
          <w:sz w:val="24"/>
        </w:rPr>
      </w:pPr>
      <w:r w:rsidRPr="000B6099">
        <w:rPr>
          <w:rFonts w:ascii="Times New Roman" w:hAnsi="Times New Roman" w:cs="Times New Roman"/>
          <w:sz w:val="24"/>
        </w:rPr>
        <w:t>Corporal Punishment and Parent Contact</w:t>
      </w:r>
    </w:p>
    <w:p w14:paraId="5DDFED26" w14:textId="187D708F" w:rsidR="00C457DE" w:rsidRPr="000B6099" w:rsidRDefault="00C457DE" w:rsidP="00051F39">
      <w:pPr>
        <w:pStyle w:val="ListParagraph"/>
        <w:numPr>
          <w:ilvl w:val="0"/>
          <w:numId w:val="46"/>
        </w:numPr>
        <w:spacing w:after="0" w:line="240" w:lineRule="auto"/>
        <w:rPr>
          <w:rFonts w:ascii="Times New Roman" w:hAnsi="Times New Roman" w:cs="Times New Roman"/>
          <w:sz w:val="24"/>
        </w:rPr>
      </w:pPr>
      <w:r w:rsidRPr="000B6099">
        <w:rPr>
          <w:rFonts w:ascii="Times New Roman" w:hAnsi="Times New Roman" w:cs="Times New Roman"/>
          <w:sz w:val="24"/>
        </w:rPr>
        <w:t xml:space="preserve">In-School Suspension (ISS) up to three (3) days and Parent Contact.  Failure to report will result in 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(5) days and Parent Contact.</w:t>
      </w:r>
      <w:r>
        <w:rPr>
          <w:rFonts w:ascii="Times New Roman" w:hAnsi="Times New Roman" w:cs="Times New Roman"/>
          <w:sz w:val="24"/>
        </w:rPr>
        <w:t xml:space="preserve">  </w:t>
      </w:r>
      <w:r w:rsidRPr="004F06ED">
        <w:rPr>
          <w:rFonts w:ascii="Times New Roman" w:hAnsi="Times New Roman" w:cs="Times New Roman"/>
          <w:b/>
          <w:sz w:val="24"/>
        </w:rPr>
        <w:t>Parent/guardian must accompany student to school upon return.</w:t>
      </w:r>
      <w:r w:rsidRPr="000B6099">
        <w:rPr>
          <w:rFonts w:ascii="Times New Roman" w:hAnsi="Times New Roman" w:cs="Times New Roman"/>
          <w:sz w:val="24"/>
        </w:rPr>
        <w:t xml:space="preserve">                       </w:t>
      </w:r>
    </w:p>
    <w:p w14:paraId="7299ACCF" w14:textId="6F1A22CF" w:rsidR="00C457DE" w:rsidRPr="004F06ED" w:rsidRDefault="00C457DE" w:rsidP="00051F39">
      <w:pPr>
        <w:pStyle w:val="ListParagraph"/>
        <w:numPr>
          <w:ilvl w:val="0"/>
          <w:numId w:val="46"/>
        </w:numPr>
        <w:spacing w:after="0" w:line="240" w:lineRule="auto"/>
        <w:rPr>
          <w:rFonts w:ascii="Times New Roman" w:hAnsi="Times New Roman" w:cs="Times New Roman"/>
          <w:b/>
          <w:sz w:val="24"/>
        </w:rPr>
      </w:pPr>
      <w:r w:rsidRPr="000B6099">
        <w:rPr>
          <w:rFonts w:ascii="Times New Roman" w:hAnsi="Times New Roman" w:cs="Times New Roman"/>
          <w:sz w:val="24"/>
        </w:rPr>
        <w:t>In-School Suspension up to five (5) days and Parent Contact</w:t>
      </w:r>
      <w:r>
        <w:rPr>
          <w:rFonts w:ascii="Times New Roman" w:hAnsi="Times New Roman" w:cs="Times New Roman"/>
          <w:sz w:val="24"/>
        </w:rPr>
        <w:t xml:space="preserve">.  </w:t>
      </w:r>
      <w:r w:rsidRPr="008C3609">
        <w:rPr>
          <w:rFonts w:ascii="Times New Roman" w:hAnsi="Times New Roman" w:cs="Times New Roman"/>
          <w:sz w:val="24"/>
        </w:rPr>
        <w:t xml:space="preserve">All assignments must be correctly completed during the time of suspension or extra days will be added until all work is completed.  Failure to report will result in </w:t>
      </w: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  Student must serve any previous assigned consequence.</w:t>
      </w:r>
    </w:p>
    <w:p w14:paraId="71BCE3CB" w14:textId="6482C61A" w:rsidR="00091667" w:rsidRPr="00902E41" w:rsidRDefault="00C457DE" w:rsidP="00051F39">
      <w:pPr>
        <w:pStyle w:val="ListParagraph"/>
        <w:numPr>
          <w:ilvl w:val="0"/>
          <w:numId w:val="46"/>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ten (10) days and Parent Contact</w:t>
      </w:r>
      <w:r>
        <w:rPr>
          <w:rFonts w:ascii="Times New Roman" w:hAnsi="Times New Roman" w:cs="Times New Roman"/>
          <w:sz w:val="24"/>
        </w:rPr>
        <w:t xml:space="preserve">.  </w:t>
      </w:r>
      <w:r w:rsidRPr="00D43605">
        <w:rPr>
          <w:rFonts w:ascii="Times New Roman" w:hAnsi="Times New Roman" w:cs="Times New Roman"/>
          <w:sz w:val="24"/>
        </w:rPr>
        <w:t xml:space="preserve">All assignments must be </w:t>
      </w:r>
      <w:r w:rsidRPr="00D43605">
        <w:rPr>
          <w:rFonts w:ascii="Times New Roman" w:hAnsi="Times New Roman" w:cs="Times New Roman"/>
          <w:sz w:val="24"/>
        </w:rPr>
        <w:lastRenderedPageBreak/>
        <w:t xml:space="preserve">correctly completed during the time of suspension or extra days will be added until all work is completed.  Failure to report will result in Out-of-School suspension (OSS) up to </w:t>
      </w:r>
      <w:r w:rsidR="0007081A">
        <w:rPr>
          <w:rFonts w:ascii="Times New Roman" w:hAnsi="Times New Roman" w:cs="Times New Roman"/>
          <w:sz w:val="24"/>
        </w:rPr>
        <w:t xml:space="preserve">five </w:t>
      </w:r>
      <w:r w:rsidRPr="00D43605">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  Students must serve any previous assigned consequence.</w:t>
      </w:r>
      <w:r w:rsidR="00F078E3" w:rsidRPr="00902E41">
        <w:rPr>
          <w:rFonts w:hAnsi="Times New Roman"/>
          <w:color w:val="auto"/>
        </w:rPr>
        <w:t xml:space="preserve">        </w:t>
      </w:r>
      <w:r w:rsidR="00F078E3" w:rsidRPr="00902E41">
        <w:rPr>
          <w:rFonts w:eastAsia="Times New Roman Bold" w:hAnsi="Times New Roman"/>
          <w:color w:val="auto"/>
        </w:rPr>
        <w:tab/>
      </w:r>
    </w:p>
    <w:p w14:paraId="15D06F25" w14:textId="77777777" w:rsidR="00573EC5" w:rsidRDefault="00573EC5" w:rsidP="00573EC5">
      <w:pPr>
        <w:pStyle w:val="Heading3"/>
        <w:spacing w:before="0" w:line="240" w:lineRule="auto"/>
      </w:pPr>
    </w:p>
    <w:p w14:paraId="1DABCF6F" w14:textId="0CF7B466" w:rsidR="00F078E3" w:rsidRDefault="00F078E3" w:rsidP="00573EC5">
      <w:pPr>
        <w:pStyle w:val="Heading3"/>
        <w:spacing w:before="0" w:line="240" w:lineRule="auto"/>
      </w:pPr>
      <w:bookmarkStart w:id="115" w:name="_Toc15467240"/>
      <w:r>
        <w:t>Class 4 Infractions</w:t>
      </w:r>
      <w:bookmarkEnd w:id="115"/>
    </w:p>
    <w:p w14:paraId="51E934EF" w14:textId="77777777" w:rsidR="00467384" w:rsidRPr="00467384" w:rsidRDefault="00467384" w:rsidP="00051F39">
      <w:pPr>
        <w:pStyle w:val="ListParagraph"/>
        <w:numPr>
          <w:ilvl w:val="0"/>
          <w:numId w:val="48"/>
        </w:numPr>
        <w:spacing w:after="0" w:line="240" w:lineRule="auto"/>
        <w:rPr>
          <w:rFonts w:ascii="Times New Roman" w:hAnsi="Times New Roman" w:cs="Times New Roman"/>
          <w:sz w:val="24"/>
        </w:rPr>
      </w:pPr>
      <w:r w:rsidRPr="00467384">
        <w:rPr>
          <w:rFonts w:ascii="Times New Roman" w:hAnsi="Times New Roman" w:cs="Times New Roman"/>
          <w:sz w:val="24"/>
        </w:rPr>
        <w:t xml:space="preserve">Improper behavior at school including in the cafeteria, assemblies or on campus                                                                 </w:t>
      </w:r>
    </w:p>
    <w:p w14:paraId="6A321080" w14:textId="7AA085AB" w:rsidR="00467384" w:rsidRPr="00467384" w:rsidRDefault="00467384" w:rsidP="00051F39">
      <w:pPr>
        <w:pStyle w:val="ListParagraph"/>
        <w:numPr>
          <w:ilvl w:val="0"/>
          <w:numId w:val="48"/>
        </w:numPr>
        <w:spacing w:after="0" w:line="240" w:lineRule="auto"/>
        <w:rPr>
          <w:rFonts w:ascii="Times New Roman" w:hAnsi="Times New Roman" w:cs="Times New Roman"/>
          <w:sz w:val="24"/>
        </w:rPr>
      </w:pPr>
      <w:r w:rsidRPr="00467384">
        <w:rPr>
          <w:rFonts w:ascii="Times New Roman" w:hAnsi="Times New Roman" w:cs="Times New Roman"/>
          <w:sz w:val="24"/>
        </w:rPr>
        <w:t xml:space="preserve">Gambling or possession of gambling devices                          </w:t>
      </w:r>
    </w:p>
    <w:p w14:paraId="2521CD41" w14:textId="77777777"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7BEF6B5F" w14:textId="77777777" w:rsidR="00C457DE" w:rsidRPr="000B6099" w:rsidRDefault="00C457DE" w:rsidP="00051F39">
      <w:pPr>
        <w:pStyle w:val="ListParagraph"/>
        <w:numPr>
          <w:ilvl w:val="0"/>
          <w:numId w:val="49"/>
        </w:numPr>
        <w:spacing w:after="0" w:line="240" w:lineRule="auto"/>
        <w:rPr>
          <w:rFonts w:ascii="Times New Roman" w:hAnsi="Times New Roman" w:cs="Times New Roman"/>
          <w:sz w:val="24"/>
        </w:rPr>
      </w:pPr>
      <w:r w:rsidRPr="000B6099">
        <w:rPr>
          <w:rFonts w:ascii="Times New Roman" w:hAnsi="Times New Roman" w:cs="Times New Roman"/>
          <w:sz w:val="24"/>
        </w:rPr>
        <w:t>Parent Contact</w:t>
      </w:r>
    </w:p>
    <w:p w14:paraId="2AF711FA" w14:textId="77777777" w:rsidR="00C457DE" w:rsidRPr="000B6099" w:rsidRDefault="00C457DE" w:rsidP="00051F39">
      <w:pPr>
        <w:pStyle w:val="ListParagraph"/>
        <w:numPr>
          <w:ilvl w:val="0"/>
          <w:numId w:val="49"/>
        </w:numPr>
        <w:spacing w:after="0" w:line="240" w:lineRule="auto"/>
        <w:rPr>
          <w:rFonts w:ascii="Times New Roman" w:hAnsi="Times New Roman" w:cs="Times New Roman"/>
          <w:sz w:val="24"/>
        </w:rPr>
      </w:pPr>
      <w:r w:rsidRPr="000B6099">
        <w:rPr>
          <w:rFonts w:ascii="Times New Roman" w:hAnsi="Times New Roman" w:cs="Times New Roman"/>
          <w:sz w:val="24"/>
        </w:rPr>
        <w:t>Corporal Punishment and Parent Contact</w:t>
      </w:r>
    </w:p>
    <w:p w14:paraId="63795E0A" w14:textId="1EC42B49" w:rsidR="00C457DE" w:rsidRPr="000B6099" w:rsidRDefault="00C457DE" w:rsidP="00051F39">
      <w:pPr>
        <w:pStyle w:val="ListParagraph"/>
        <w:numPr>
          <w:ilvl w:val="0"/>
          <w:numId w:val="49"/>
        </w:numPr>
        <w:spacing w:after="0" w:line="240" w:lineRule="auto"/>
        <w:rPr>
          <w:rFonts w:ascii="Times New Roman" w:hAnsi="Times New Roman" w:cs="Times New Roman"/>
          <w:sz w:val="24"/>
        </w:rPr>
      </w:pPr>
      <w:r w:rsidRPr="000B6099">
        <w:rPr>
          <w:rFonts w:ascii="Times New Roman" w:hAnsi="Times New Roman" w:cs="Times New Roman"/>
          <w:sz w:val="24"/>
        </w:rPr>
        <w:t xml:space="preserve">In-School Suspension (ISS) up to three (3) days and Parent Contact.  Failure to report will result in 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(5) days and Parent Contact.</w:t>
      </w:r>
      <w:r>
        <w:rPr>
          <w:rFonts w:ascii="Times New Roman" w:hAnsi="Times New Roman" w:cs="Times New Roman"/>
          <w:sz w:val="24"/>
        </w:rPr>
        <w:t xml:space="preserve">  </w:t>
      </w:r>
      <w:r w:rsidRPr="000B6099">
        <w:rPr>
          <w:rFonts w:ascii="Times New Roman" w:hAnsi="Times New Roman" w:cs="Times New Roman"/>
          <w:sz w:val="24"/>
        </w:rPr>
        <w:t xml:space="preserve">Parent/guardian must accompany student to school upon return.                       </w:t>
      </w:r>
    </w:p>
    <w:p w14:paraId="421984A4" w14:textId="0A352EF8" w:rsidR="00C457DE" w:rsidRPr="008C3609" w:rsidRDefault="00C457DE" w:rsidP="00051F39">
      <w:pPr>
        <w:pStyle w:val="ListParagraph"/>
        <w:numPr>
          <w:ilvl w:val="0"/>
          <w:numId w:val="49"/>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five (5) days and Parent Contact</w:t>
      </w:r>
      <w:r>
        <w:rPr>
          <w:rFonts w:ascii="Times New Roman" w:hAnsi="Times New Roman" w:cs="Times New Roman"/>
          <w:sz w:val="24"/>
        </w:rPr>
        <w:t xml:space="preserve">.  </w:t>
      </w:r>
      <w:r w:rsidRPr="008C3609">
        <w:rPr>
          <w:rFonts w:ascii="Times New Roman" w:hAnsi="Times New Roman" w:cs="Times New Roman"/>
          <w:sz w:val="24"/>
        </w:rPr>
        <w:t xml:space="preserve">All assignments must be correctly completed during the time of suspension or extra days will be added until all work is completed.  Failure to report will result in </w:t>
      </w: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w:t>
      </w:r>
      <w:r w:rsidRPr="008C3609">
        <w:rPr>
          <w:rFonts w:ascii="Times New Roman" w:hAnsi="Times New Roman" w:cs="Times New Roman"/>
          <w:sz w:val="24"/>
        </w:rPr>
        <w:t xml:space="preserve">  Student must serve any previous assigned consequence.</w:t>
      </w:r>
    </w:p>
    <w:p w14:paraId="68026DB4" w14:textId="7DBC2313" w:rsidR="00C457DE" w:rsidRPr="00D43605" w:rsidRDefault="00C457DE" w:rsidP="00051F39">
      <w:pPr>
        <w:pStyle w:val="ListParagraph"/>
        <w:numPr>
          <w:ilvl w:val="0"/>
          <w:numId w:val="49"/>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ten (10) days and Parent Contact</w:t>
      </w:r>
      <w:r>
        <w:rPr>
          <w:rFonts w:ascii="Times New Roman" w:hAnsi="Times New Roman" w:cs="Times New Roman"/>
          <w:sz w:val="24"/>
        </w:rPr>
        <w:t xml:space="preserve">.  </w:t>
      </w:r>
      <w:r w:rsidRPr="00D43605">
        <w:rPr>
          <w:rFonts w:ascii="Times New Roman" w:hAnsi="Times New Roman" w:cs="Times New Roman"/>
          <w:sz w:val="24"/>
        </w:rPr>
        <w:t xml:space="preserve">All assignments must be correctly completed during the time of suspension or extra days will be added until all work is completed.  Failure to report will result in Out-of-School suspension (OSS) up to </w:t>
      </w:r>
      <w:r w:rsidR="0007081A">
        <w:rPr>
          <w:rFonts w:ascii="Times New Roman" w:hAnsi="Times New Roman" w:cs="Times New Roman"/>
          <w:sz w:val="24"/>
        </w:rPr>
        <w:t xml:space="preserve">five </w:t>
      </w:r>
      <w:r w:rsidRPr="00D43605">
        <w:rPr>
          <w:rFonts w:ascii="Times New Roman" w:hAnsi="Times New Roman" w:cs="Times New Roman"/>
          <w:sz w:val="24"/>
        </w:rPr>
        <w:t>(5) days and Parent Contact</w:t>
      </w:r>
      <w:r w:rsidRPr="004F06ED">
        <w:rPr>
          <w:rFonts w:ascii="Times New Roman" w:hAnsi="Times New Roman" w:cs="Times New Roman"/>
          <w:b/>
          <w:sz w:val="24"/>
        </w:rPr>
        <w:t xml:space="preserve">.  Parent/guardian must accompany student to school upon return.  </w:t>
      </w:r>
      <w:r w:rsidRPr="00D43605">
        <w:rPr>
          <w:rFonts w:ascii="Times New Roman" w:hAnsi="Times New Roman" w:cs="Times New Roman"/>
          <w:sz w:val="24"/>
        </w:rPr>
        <w:t>Students must serve any previous assigned consequence.</w:t>
      </w:r>
    </w:p>
    <w:p w14:paraId="40378255" w14:textId="06AE00F1" w:rsidR="00C457DE" w:rsidRPr="004F06ED" w:rsidRDefault="00C457DE" w:rsidP="00051F39">
      <w:pPr>
        <w:pStyle w:val="ListParagraph"/>
        <w:numPr>
          <w:ilvl w:val="0"/>
          <w:numId w:val="49"/>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p>
    <w:p w14:paraId="2C8FDEF5" w14:textId="77777777" w:rsidR="00C457DE" w:rsidRPr="004F06ED" w:rsidRDefault="00C457DE" w:rsidP="00051F39">
      <w:pPr>
        <w:pStyle w:val="ListParagraph"/>
        <w:numPr>
          <w:ilvl w:val="0"/>
          <w:numId w:val="49"/>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up to ten (10) days and Parent Contact or OSS pending a hearing for Alternative School assignment.  </w:t>
      </w:r>
      <w:r w:rsidRPr="004F06ED">
        <w:rPr>
          <w:rFonts w:ascii="Times New Roman" w:hAnsi="Times New Roman" w:cs="Times New Roman"/>
          <w:b/>
          <w:sz w:val="24"/>
        </w:rPr>
        <w:t xml:space="preserve">Parent/guardian must accompany student to school upon return.  </w:t>
      </w:r>
    </w:p>
    <w:p w14:paraId="3A165D5F" w14:textId="7BCC394F" w:rsidR="00F078E3" w:rsidRPr="00F078E3" w:rsidRDefault="00B67673" w:rsidP="00573EC5">
      <w:pPr>
        <w:pStyle w:val="Heading3"/>
        <w:spacing w:before="0" w:line="240" w:lineRule="auto"/>
      </w:pPr>
      <w:bookmarkStart w:id="116" w:name="_Toc15467241"/>
      <w:r>
        <w:t>C</w:t>
      </w:r>
      <w:r w:rsidR="00F078E3">
        <w:t>lass 5 Infractions</w:t>
      </w:r>
      <w:bookmarkEnd w:id="116"/>
    </w:p>
    <w:p w14:paraId="13DE52AE" w14:textId="77777777" w:rsidR="00B36CB8" w:rsidRPr="00B36CB8" w:rsidRDefault="00B36CB8" w:rsidP="00051F39">
      <w:pPr>
        <w:pStyle w:val="ListParagraph"/>
        <w:numPr>
          <w:ilvl w:val="0"/>
          <w:numId w:val="51"/>
        </w:numPr>
        <w:spacing w:after="0" w:line="240" w:lineRule="auto"/>
        <w:rPr>
          <w:rFonts w:ascii="Times New Roman" w:hAnsi="Times New Roman" w:cs="Times New Roman"/>
          <w:sz w:val="24"/>
        </w:rPr>
      </w:pPr>
      <w:r w:rsidRPr="00B36CB8">
        <w:rPr>
          <w:rFonts w:ascii="Times New Roman" w:hAnsi="Times New Roman" w:cs="Times New Roman"/>
          <w:sz w:val="24"/>
        </w:rPr>
        <w:t xml:space="preserve">Profanity or vulgarity (to include acts, gestures, or symbols)         </w:t>
      </w:r>
    </w:p>
    <w:p w14:paraId="5316A285" w14:textId="77777777" w:rsidR="00B36CB8" w:rsidRPr="00B36CB8" w:rsidRDefault="00B36CB8" w:rsidP="00051F39">
      <w:pPr>
        <w:pStyle w:val="ListParagraph"/>
        <w:numPr>
          <w:ilvl w:val="0"/>
          <w:numId w:val="51"/>
        </w:numPr>
        <w:spacing w:after="0" w:line="240" w:lineRule="auto"/>
        <w:rPr>
          <w:rFonts w:ascii="Times New Roman" w:hAnsi="Times New Roman" w:cs="Times New Roman"/>
          <w:sz w:val="24"/>
        </w:rPr>
      </w:pPr>
      <w:r w:rsidRPr="00B36CB8">
        <w:rPr>
          <w:rFonts w:ascii="Times New Roman" w:hAnsi="Times New Roman" w:cs="Times New Roman"/>
          <w:sz w:val="24"/>
        </w:rPr>
        <w:t>Defiance, insubordination, or intentional disobedience towards teachers or staff</w:t>
      </w:r>
    </w:p>
    <w:p w14:paraId="2424890B" w14:textId="77777777" w:rsidR="00B36CB8" w:rsidRPr="00B36CB8" w:rsidRDefault="00B36CB8" w:rsidP="00051F39">
      <w:pPr>
        <w:pStyle w:val="ListParagraph"/>
        <w:numPr>
          <w:ilvl w:val="0"/>
          <w:numId w:val="51"/>
        </w:numPr>
        <w:spacing w:after="0" w:line="240" w:lineRule="auto"/>
        <w:rPr>
          <w:rFonts w:ascii="Times New Roman" w:hAnsi="Times New Roman" w:cs="Times New Roman"/>
          <w:sz w:val="24"/>
        </w:rPr>
      </w:pPr>
      <w:r w:rsidRPr="00B36CB8">
        <w:rPr>
          <w:rFonts w:ascii="Times New Roman" w:hAnsi="Times New Roman" w:cs="Times New Roman"/>
          <w:sz w:val="24"/>
        </w:rPr>
        <w:t>Inappropriate physical contact (horseplay, shoving, tripping, etc.)</w:t>
      </w:r>
    </w:p>
    <w:p w14:paraId="4F88F5D6" w14:textId="68BC0B16" w:rsidR="00DE6564" w:rsidRPr="00DE6564" w:rsidRDefault="00B36CB8" w:rsidP="00051F39">
      <w:pPr>
        <w:pStyle w:val="ListParagraph"/>
        <w:numPr>
          <w:ilvl w:val="0"/>
          <w:numId w:val="51"/>
        </w:numPr>
        <w:spacing w:after="0" w:line="240" w:lineRule="auto"/>
        <w:rPr>
          <w:rFonts w:ascii="Times New Roman" w:hAnsi="Times New Roman" w:cs="Times New Roman"/>
          <w:sz w:val="24"/>
        </w:rPr>
      </w:pPr>
      <w:r w:rsidRPr="00B36CB8">
        <w:rPr>
          <w:rFonts w:ascii="Times New Roman" w:hAnsi="Times New Roman" w:cs="Times New Roman"/>
          <w:sz w:val="24"/>
        </w:rPr>
        <w:t>Leaving classroom without permission/Forged note</w:t>
      </w:r>
    </w:p>
    <w:p w14:paraId="4A4918B9" w14:textId="4D08393F"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6CC76BE3" w14:textId="77777777" w:rsidR="00C457DE" w:rsidRPr="000B6099" w:rsidRDefault="00C457DE" w:rsidP="00051F39">
      <w:pPr>
        <w:pStyle w:val="ListParagraph"/>
        <w:numPr>
          <w:ilvl w:val="0"/>
          <w:numId w:val="50"/>
        </w:numPr>
        <w:spacing w:after="0" w:line="240" w:lineRule="auto"/>
        <w:rPr>
          <w:rFonts w:ascii="Times New Roman" w:hAnsi="Times New Roman" w:cs="Times New Roman"/>
          <w:sz w:val="24"/>
        </w:rPr>
      </w:pPr>
      <w:r w:rsidRPr="000B6099">
        <w:rPr>
          <w:rFonts w:ascii="Times New Roman" w:hAnsi="Times New Roman" w:cs="Times New Roman"/>
          <w:sz w:val="24"/>
        </w:rPr>
        <w:t>Corporal Punishment and Parent Contact</w:t>
      </w:r>
    </w:p>
    <w:p w14:paraId="3982D5BB" w14:textId="6CF287CB" w:rsidR="00C457DE" w:rsidRPr="000B6099" w:rsidRDefault="00C457DE" w:rsidP="00051F39">
      <w:pPr>
        <w:pStyle w:val="ListParagraph"/>
        <w:numPr>
          <w:ilvl w:val="0"/>
          <w:numId w:val="50"/>
        </w:numPr>
        <w:spacing w:after="0" w:line="240" w:lineRule="auto"/>
        <w:rPr>
          <w:rFonts w:ascii="Times New Roman" w:hAnsi="Times New Roman" w:cs="Times New Roman"/>
          <w:sz w:val="24"/>
        </w:rPr>
      </w:pPr>
      <w:r w:rsidRPr="000B6099">
        <w:rPr>
          <w:rFonts w:ascii="Times New Roman" w:hAnsi="Times New Roman" w:cs="Times New Roman"/>
          <w:sz w:val="24"/>
        </w:rPr>
        <w:t xml:space="preserve">In-School Suspension (ISS) up to three (3) days and Parent Contact.  Failure to report will result in 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(5) days and Parent Contact.</w:t>
      </w:r>
      <w:r>
        <w:rPr>
          <w:rFonts w:ascii="Times New Roman" w:hAnsi="Times New Roman" w:cs="Times New Roman"/>
          <w:sz w:val="24"/>
        </w:rPr>
        <w:t xml:space="preserve">  </w:t>
      </w:r>
      <w:r w:rsidRPr="000B6099">
        <w:rPr>
          <w:rFonts w:ascii="Times New Roman" w:hAnsi="Times New Roman" w:cs="Times New Roman"/>
          <w:sz w:val="24"/>
        </w:rPr>
        <w:t xml:space="preserve">Parent/guardian must accompany student to school upon return.                       </w:t>
      </w:r>
    </w:p>
    <w:p w14:paraId="6B4E40EC" w14:textId="3B608BED" w:rsidR="00C457DE" w:rsidRPr="008C3609" w:rsidRDefault="00C457DE" w:rsidP="00051F39">
      <w:pPr>
        <w:pStyle w:val="ListParagraph"/>
        <w:numPr>
          <w:ilvl w:val="0"/>
          <w:numId w:val="50"/>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five (5) days and Parent Contact</w:t>
      </w:r>
      <w:r>
        <w:rPr>
          <w:rFonts w:ascii="Times New Roman" w:hAnsi="Times New Roman" w:cs="Times New Roman"/>
          <w:sz w:val="24"/>
        </w:rPr>
        <w:t xml:space="preserve">.  </w:t>
      </w:r>
      <w:r w:rsidRPr="008C3609">
        <w:rPr>
          <w:rFonts w:ascii="Times New Roman" w:hAnsi="Times New Roman" w:cs="Times New Roman"/>
          <w:sz w:val="24"/>
        </w:rPr>
        <w:t xml:space="preserve">All assignments must be correctly completed during the time of suspension or extra days will be added until all work is completed.  Failure to report will result in </w:t>
      </w: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w:t>
      </w:r>
      <w:r w:rsidRPr="008C3609">
        <w:rPr>
          <w:rFonts w:ascii="Times New Roman" w:hAnsi="Times New Roman" w:cs="Times New Roman"/>
          <w:sz w:val="24"/>
        </w:rPr>
        <w:t xml:space="preserve">  Student must serve any previous assigned consequence.</w:t>
      </w:r>
    </w:p>
    <w:p w14:paraId="341D7D58" w14:textId="4386DA29" w:rsidR="00C457DE" w:rsidRPr="00D43605" w:rsidRDefault="00C457DE" w:rsidP="00051F39">
      <w:pPr>
        <w:pStyle w:val="ListParagraph"/>
        <w:numPr>
          <w:ilvl w:val="0"/>
          <w:numId w:val="50"/>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ten (10) days and Parent Contact</w:t>
      </w:r>
      <w:r>
        <w:rPr>
          <w:rFonts w:ascii="Times New Roman" w:hAnsi="Times New Roman" w:cs="Times New Roman"/>
          <w:sz w:val="24"/>
        </w:rPr>
        <w:t xml:space="preserve">.  </w:t>
      </w:r>
      <w:r w:rsidRPr="00D43605">
        <w:rPr>
          <w:rFonts w:ascii="Times New Roman" w:hAnsi="Times New Roman" w:cs="Times New Roman"/>
          <w:sz w:val="24"/>
        </w:rPr>
        <w:t xml:space="preserve">All assignments must be correctly completed during the time of suspension or extra days will be added until all </w:t>
      </w:r>
      <w:r w:rsidRPr="00D43605">
        <w:rPr>
          <w:rFonts w:ascii="Times New Roman" w:hAnsi="Times New Roman" w:cs="Times New Roman"/>
          <w:sz w:val="24"/>
        </w:rPr>
        <w:lastRenderedPageBreak/>
        <w:t xml:space="preserve">work is completed.  Failure to report will result in Out-of-School suspension (OSS) up to </w:t>
      </w:r>
      <w:r w:rsidR="0007081A">
        <w:rPr>
          <w:rFonts w:ascii="Times New Roman" w:hAnsi="Times New Roman" w:cs="Times New Roman"/>
          <w:sz w:val="24"/>
        </w:rPr>
        <w:t xml:space="preserve">five </w:t>
      </w:r>
      <w:r w:rsidRPr="00D43605">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r w:rsidRPr="00D43605">
        <w:rPr>
          <w:rFonts w:ascii="Times New Roman" w:hAnsi="Times New Roman" w:cs="Times New Roman"/>
          <w:sz w:val="24"/>
        </w:rPr>
        <w:t>Students must serve any previous assigned consequence.</w:t>
      </w:r>
    </w:p>
    <w:p w14:paraId="76DCDA0D" w14:textId="7ED84AF9" w:rsidR="00F078E3" w:rsidRPr="004F06ED" w:rsidRDefault="00C457DE" w:rsidP="00051F39">
      <w:pPr>
        <w:pStyle w:val="ListParagraph"/>
        <w:numPr>
          <w:ilvl w:val="0"/>
          <w:numId w:val="50"/>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r w:rsidR="00F078E3" w:rsidRPr="004F06ED">
        <w:rPr>
          <w:rFonts w:hAnsi="Times New Roman" w:cs="Times New Roman"/>
          <w:b/>
          <w:color w:val="auto"/>
        </w:rPr>
        <w:t xml:space="preserve">           </w:t>
      </w:r>
      <w:r w:rsidR="00F078E3" w:rsidRPr="004F06ED">
        <w:rPr>
          <w:rFonts w:eastAsia="Times New Roman Bold" w:hAnsi="Times New Roman" w:cs="Times New Roman"/>
          <w:b/>
          <w:color w:val="auto"/>
        </w:rPr>
        <w:tab/>
      </w:r>
    </w:p>
    <w:p w14:paraId="67CDE2C2" w14:textId="77777777" w:rsidR="00573EC5" w:rsidRDefault="00573EC5" w:rsidP="00573EC5">
      <w:pPr>
        <w:pStyle w:val="Heading3"/>
        <w:spacing w:before="0" w:line="240" w:lineRule="auto"/>
      </w:pPr>
    </w:p>
    <w:p w14:paraId="7C0F8B6A" w14:textId="01E275CD" w:rsidR="00F078E3" w:rsidRDefault="00F078E3" w:rsidP="00573EC5">
      <w:pPr>
        <w:pStyle w:val="Heading3"/>
        <w:spacing w:before="0" w:line="240" w:lineRule="auto"/>
      </w:pPr>
      <w:bookmarkStart w:id="117" w:name="_Toc15467242"/>
      <w:r>
        <w:t>Class 6 Infractions</w:t>
      </w:r>
      <w:bookmarkEnd w:id="117"/>
    </w:p>
    <w:p w14:paraId="52C9A5B1" w14:textId="77777777" w:rsidR="00B36CB8" w:rsidRPr="00B36CB8" w:rsidRDefault="00B36CB8" w:rsidP="00051F39">
      <w:pPr>
        <w:pStyle w:val="ListParagraph"/>
        <w:numPr>
          <w:ilvl w:val="0"/>
          <w:numId w:val="53"/>
        </w:numPr>
        <w:spacing w:after="0" w:line="240" w:lineRule="auto"/>
        <w:rPr>
          <w:rFonts w:ascii="Times New Roman" w:hAnsi="Times New Roman" w:cs="Times New Roman"/>
          <w:sz w:val="24"/>
        </w:rPr>
      </w:pPr>
      <w:r w:rsidRPr="00B36CB8">
        <w:rPr>
          <w:rFonts w:ascii="Times New Roman" w:hAnsi="Times New Roman" w:cs="Times New Roman"/>
          <w:sz w:val="24"/>
        </w:rPr>
        <w:t xml:space="preserve">Leaving campus without permission  </w:t>
      </w:r>
    </w:p>
    <w:p w14:paraId="061BA320" w14:textId="77777777" w:rsidR="007D6F65" w:rsidRDefault="007D6F65" w:rsidP="00051F39">
      <w:pPr>
        <w:pStyle w:val="ListParagraph"/>
        <w:numPr>
          <w:ilvl w:val="0"/>
          <w:numId w:val="53"/>
        </w:numPr>
        <w:spacing w:after="0" w:line="240" w:lineRule="auto"/>
        <w:rPr>
          <w:rFonts w:ascii="Times New Roman" w:hAnsi="Times New Roman" w:cs="Times New Roman"/>
          <w:sz w:val="24"/>
        </w:rPr>
      </w:pPr>
      <w:r w:rsidRPr="00B5608E">
        <w:rPr>
          <w:rFonts w:ascii="Times New Roman" w:hAnsi="Times New Roman" w:cs="Times New Roman"/>
          <w:sz w:val="24"/>
        </w:rPr>
        <w:t>Disruptive behavior on the way to or from school, in the classroom, or at other school sponsored activities</w:t>
      </w:r>
      <w:r w:rsidRPr="00B36CB8">
        <w:rPr>
          <w:rFonts w:ascii="Times New Roman" w:hAnsi="Times New Roman" w:cs="Times New Roman"/>
          <w:sz w:val="24"/>
        </w:rPr>
        <w:t xml:space="preserve"> </w:t>
      </w:r>
    </w:p>
    <w:p w14:paraId="7A22A26F" w14:textId="7D91C3E3" w:rsidR="00B36CB8" w:rsidRPr="00797CDB" w:rsidRDefault="00797CDB" w:rsidP="00797CDB">
      <w:pPr>
        <w:pStyle w:val="ListParagraph"/>
        <w:numPr>
          <w:ilvl w:val="0"/>
          <w:numId w:val="53"/>
        </w:numPr>
        <w:spacing w:after="0" w:line="240" w:lineRule="auto"/>
        <w:rPr>
          <w:rFonts w:ascii="Times New Roman" w:hAnsi="Times New Roman" w:cs="Times New Roman"/>
          <w:sz w:val="24"/>
        </w:rPr>
      </w:pPr>
      <w:r w:rsidRPr="00B5608E">
        <w:rPr>
          <w:rFonts w:ascii="Times New Roman" w:hAnsi="Times New Roman" w:cs="Times New Roman"/>
          <w:sz w:val="24"/>
        </w:rPr>
        <w:t>Physical altercation/struggle or verbal altercation</w:t>
      </w:r>
    </w:p>
    <w:p w14:paraId="1DBE7D21" w14:textId="77777777" w:rsidR="00B36CB8" w:rsidRDefault="00B36CB8" w:rsidP="00051F39">
      <w:pPr>
        <w:pStyle w:val="ListParagraph"/>
        <w:numPr>
          <w:ilvl w:val="0"/>
          <w:numId w:val="53"/>
        </w:numPr>
        <w:spacing w:after="0" w:line="240" w:lineRule="auto"/>
        <w:rPr>
          <w:rFonts w:ascii="Times New Roman" w:hAnsi="Times New Roman" w:cs="Times New Roman"/>
          <w:sz w:val="24"/>
        </w:rPr>
      </w:pPr>
      <w:r w:rsidRPr="00B36CB8">
        <w:rPr>
          <w:rFonts w:ascii="Times New Roman" w:hAnsi="Times New Roman" w:cs="Times New Roman"/>
          <w:sz w:val="24"/>
        </w:rPr>
        <w:t>Visiting unapproved websites on school computers</w:t>
      </w:r>
    </w:p>
    <w:p w14:paraId="6E5F06D2" w14:textId="37F81B84" w:rsidR="007D6F65" w:rsidRPr="007D6F65" w:rsidRDefault="007D6F65" w:rsidP="007D6F65">
      <w:pPr>
        <w:pStyle w:val="ListParagraph"/>
        <w:numPr>
          <w:ilvl w:val="0"/>
          <w:numId w:val="53"/>
        </w:numPr>
        <w:spacing w:after="0" w:line="240" w:lineRule="auto"/>
        <w:rPr>
          <w:rFonts w:ascii="Times New Roman" w:hAnsi="Times New Roman" w:cs="Times New Roman"/>
          <w:sz w:val="24"/>
        </w:rPr>
      </w:pPr>
      <w:r w:rsidRPr="00B36CB8">
        <w:rPr>
          <w:rFonts w:ascii="Times New Roman" w:hAnsi="Times New Roman" w:cs="Times New Roman"/>
          <w:sz w:val="24"/>
        </w:rPr>
        <w:t>Disrespect towards teachers or school administrators</w:t>
      </w:r>
    </w:p>
    <w:p w14:paraId="393FBBF3" w14:textId="2FD317C2" w:rsidR="00B36CB8" w:rsidRPr="00B36CB8" w:rsidRDefault="00B36CB8" w:rsidP="00051F39">
      <w:pPr>
        <w:pStyle w:val="ListParagraph"/>
        <w:numPr>
          <w:ilvl w:val="0"/>
          <w:numId w:val="53"/>
        </w:numPr>
        <w:spacing w:after="0" w:line="240" w:lineRule="auto"/>
        <w:rPr>
          <w:rFonts w:ascii="Times New Roman" w:hAnsi="Times New Roman" w:cs="Times New Roman"/>
          <w:sz w:val="24"/>
        </w:rPr>
      </w:pPr>
      <w:r w:rsidRPr="00B36CB8">
        <w:rPr>
          <w:rFonts w:ascii="Times New Roman" w:hAnsi="Times New Roman" w:cs="Times New Roman"/>
          <w:sz w:val="24"/>
        </w:rPr>
        <w:t>Other misbehavior as identified by school administrators</w:t>
      </w:r>
    </w:p>
    <w:p w14:paraId="225C095B" w14:textId="556B7B3F"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75315FED" w14:textId="77777777" w:rsidR="00C457DE" w:rsidRPr="000B6099" w:rsidRDefault="00C457DE" w:rsidP="00051F39">
      <w:pPr>
        <w:pStyle w:val="ListParagraph"/>
        <w:numPr>
          <w:ilvl w:val="0"/>
          <w:numId w:val="52"/>
        </w:numPr>
        <w:spacing w:after="0" w:line="240" w:lineRule="auto"/>
        <w:rPr>
          <w:rFonts w:ascii="Times New Roman" w:hAnsi="Times New Roman" w:cs="Times New Roman"/>
          <w:sz w:val="24"/>
        </w:rPr>
      </w:pPr>
      <w:r w:rsidRPr="000B6099">
        <w:rPr>
          <w:rFonts w:ascii="Times New Roman" w:hAnsi="Times New Roman" w:cs="Times New Roman"/>
          <w:sz w:val="24"/>
        </w:rPr>
        <w:t>Corporal Punishment and Parent Contact</w:t>
      </w:r>
    </w:p>
    <w:p w14:paraId="023A0E7F" w14:textId="71AD0489" w:rsidR="00C457DE" w:rsidRPr="000B6099" w:rsidRDefault="00C457DE" w:rsidP="00051F39">
      <w:pPr>
        <w:pStyle w:val="ListParagraph"/>
        <w:numPr>
          <w:ilvl w:val="0"/>
          <w:numId w:val="52"/>
        </w:numPr>
        <w:spacing w:after="0" w:line="240" w:lineRule="auto"/>
        <w:rPr>
          <w:rFonts w:ascii="Times New Roman" w:hAnsi="Times New Roman" w:cs="Times New Roman"/>
          <w:sz w:val="24"/>
        </w:rPr>
      </w:pPr>
      <w:r w:rsidRPr="000B6099">
        <w:rPr>
          <w:rFonts w:ascii="Times New Roman" w:hAnsi="Times New Roman" w:cs="Times New Roman"/>
          <w:sz w:val="24"/>
        </w:rPr>
        <w:t xml:space="preserve">In-School Suspension (ISS) up to three (3) days and Parent Contact.  Failure to report will result in 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(5) days and Parent Contact.</w:t>
      </w:r>
      <w:r>
        <w:rPr>
          <w:rFonts w:ascii="Times New Roman" w:hAnsi="Times New Roman" w:cs="Times New Roman"/>
          <w:sz w:val="24"/>
        </w:rPr>
        <w:t xml:space="preserve">  </w:t>
      </w:r>
      <w:r w:rsidRPr="004F06ED">
        <w:rPr>
          <w:rFonts w:ascii="Times New Roman" w:hAnsi="Times New Roman" w:cs="Times New Roman"/>
          <w:b/>
          <w:sz w:val="24"/>
        </w:rPr>
        <w:t>Parent/guardian must accompany student to school upon return.</w:t>
      </w:r>
      <w:r w:rsidRPr="000B6099">
        <w:rPr>
          <w:rFonts w:ascii="Times New Roman" w:hAnsi="Times New Roman" w:cs="Times New Roman"/>
          <w:sz w:val="24"/>
        </w:rPr>
        <w:t xml:space="preserve">                       </w:t>
      </w:r>
    </w:p>
    <w:p w14:paraId="084ADA4F" w14:textId="658A5B6B" w:rsidR="00C457DE" w:rsidRPr="008C3609" w:rsidRDefault="00C457DE" w:rsidP="00051F39">
      <w:pPr>
        <w:pStyle w:val="ListParagraph"/>
        <w:numPr>
          <w:ilvl w:val="0"/>
          <w:numId w:val="52"/>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five (5) days and Parent Contact</w:t>
      </w:r>
      <w:r>
        <w:rPr>
          <w:rFonts w:ascii="Times New Roman" w:hAnsi="Times New Roman" w:cs="Times New Roman"/>
          <w:sz w:val="24"/>
        </w:rPr>
        <w:t xml:space="preserve">.  </w:t>
      </w:r>
      <w:r w:rsidRPr="008C3609">
        <w:rPr>
          <w:rFonts w:ascii="Times New Roman" w:hAnsi="Times New Roman" w:cs="Times New Roman"/>
          <w:sz w:val="24"/>
        </w:rPr>
        <w:t xml:space="preserve">All assignments must be correctly completed during the time of suspension or extra days will be added until all work is completed.  Failure to report will result in </w:t>
      </w: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Parent/guardian must accompany student to school upon return.</w:t>
      </w:r>
      <w:r w:rsidRPr="008C3609">
        <w:rPr>
          <w:rFonts w:ascii="Times New Roman" w:hAnsi="Times New Roman" w:cs="Times New Roman"/>
          <w:sz w:val="24"/>
        </w:rPr>
        <w:t xml:space="preserve">  Student must serve any previous assigned consequence.</w:t>
      </w:r>
    </w:p>
    <w:p w14:paraId="5157D48A" w14:textId="60AC7549" w:rsidR="00573EC5" w:rsidRPr="00A156CD" w:rsidRDefault="00C457DE" w:rsidP="00A156CD">
      <w:pPr>
        <w:pStyle w:val="ListParagraph"/>
        <w:numPr>
          <w:ilvl w:val="0"/>
          <w:numId w:val="52"/>
        </w:numPr>
        <w:spacing w:after="0" w:line="240" w:lineRule="auto"/>
        <w:rPr>
          <w:rFonts w:ascii="Times New Roman" w:hAnsi="Times New Roman" w:cs="Times New Roman"/>
          <w:sz w:val="24"/>
        </w:rPr>
      </w:pPr>
      <w:r w:rsidRPr="000B6099">
        <w:rPr>
          <w:rFonts w:ascii="Times New Roman" w:hAnsi="Times New Roman" w:cs="Times New Roman"/>
          <w:sz w:val="24"/>
        </w:rPr>
        <w:t>In-School Suspension up to ten (10) days and Parent Contact</w:t>
      </w:r>
      <w:r>
        <w:rPr>
          <w:rFonts w:ascii="Times New Roman" w:hAnsi="Times New Roman" w:cs="Times New Roman"/>
          <w:sz w:val="24"/>
        </w:rPr>
        <w:t xml:space="preserve">.  </w:t>
      </w:r>
      <w:r w:rsidRPr="00D43605">
        <w:rPr>
          <w:rFonts w:ascii="Times New Roman" w:hAnsi="Times New Roman" w:cs="Times New Roman"/>
          <w:sz w:val="24"/>
        </w:rPr>
        <w:t xml:space="preserve">All assignments must be correctly completed during the time of suspension or extra days will be added until all work is completed.  Failure to report will result in Out-of-School suspension (OSS) up to </w:t>
      </w:r>
      <w:r w:rsidR="0007081A">
        <w:rPr>
          <w:rFonts w:ascii="Times New Roman" w:hAnsi="Times New Roman" w:cs="Times New Roman"/>
          <w:sz w:val="24"/>
        </w:rPr>
        <w:t xml:space="preserve">five </w:t>
      </w:r>
      <w:r w:rsidRPr="00D43605">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r w:rsidRPr="00D43605">
        <w:rPr>
          <w:rFonts w:ascii="Times New Roman" w:hAnsi="Times New Roman" w:cs="Times New Roman"/>
          <w:sz w:val="24"/>
        </w:rPr>
        <w:t>Students must serve any previous assigned consequence.</w:t>
      </w:r>
    </w:p>
    <w:p w14:paraId="2D3BB753" w14:textId="15F1C33A" w:rsidR="00F078E3" w:rsidRPr="00797CDB" w:rsidRDefault="00C457DE" w:rsidP="00797CDB">
      <w:pPr>
        <w:pStyle w:val="ListParagraph"/>
        <w:numPr>
          <w:ilvl w:val="0"/>
          <w:numId w:val="52"/>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p>
    <w:p w14:paraId="52A71855" w14:textId="77777777" w:rsidR="00573EC5" w:rsidRDefault="00573EC5" w:rsidP="00573EC5">
      <w:pPr>
        <w:pStyle w:val="Heading3"/>
        <w:spacing w:before="0" w:line="240" w:lineRule="auto"/>
      </w:pPr>
    </w:p>
    <w:p w14:paraId="179BFA43" w14:textId="271AC6C1" w:rsidR="00B5608E" w:rsidRPr="007D6F65" w:rsidRDefault="00F078E3" w:rsidP="007D6F65">
      <w:pPr>
        <w:pStyle w:val="Heading3"/>
        <w:spacing w:before="0" w:line="240" w:lineRule="auto"/>
      </w:pPr>
      <w:bookmarkStart w:id="118" w:name="_Toc15467243"/>
      <w:r>
        <w:t>Class 7 Infractions</w:t>
      </w:r>
      <w:bookmarkEnd w:id="118"/>
      <w:r w:rsidR="00B5608E" w:rsidRPr="007D6F65">
        <w:rPr>
          <w:rFonts w:ascii="Times New Roman" w:hAnsi="Times New Roman" w:cs="Times New Roman"/>
          <w:sz w:val="24"/>
        </w:rPr>
        <w:tab/>
      </w:r>
    </w:p>
    <w:p w14:paraId="312B0F41" w14:textId="24D55E12" w:rsidR="00B36CB8" w:rsidRDefault="00B5608E" w:rsidP="00797CDB">
      <w:pPr>
        <w:pStyle w:val="ListParagraph"/>
        <w:numPr>
          <w:ilvl w:val="0"/>
          <w:numId w:val="54"/>
        </w:numPr>
        <w:spacing w:after="0" w:line="240" w:lineRule="auto"/>
        <w:rPr>
          <w:rFonts w:ascii="Times New Roman" w:hAnsi="Times New Roman" w:cs="Times New Roman"/>
          <w:sz w:val="24"/>
        </w:rPr>
      </w:pPr>
      <w:r w:rsidRPr="00797CDB">
        <w:rPr>
          <w:rFonts w:ascii="Times New Roman" w:hAnsi="Times New Roman" w:cs="Times New Roman"/>
          <w:sz w:val="24"/>
        </w:rPr>
        <w:t>Use or possession of fireworks</w:t>
      </w:r>
      <w:r w:rsidR="00C951DD" w:rsidRPr="00797CDB">
        <w:rPr>
          <w:rFonts w:ascii="Times New Roman" w:hAnsi="Times New Roman" w:cs="Times New Roman"/>
          <w:sz w:val="24"/>
        </w:rPr>
        <w:t xml:space="preserve"> (including lighters)</w:t>
      </w:r>
      <w:r w:rsidRPr="00797CDB">
        <w:rPr>
          <w:rFonts w:ascii="Times New Roman" w:hAnsi="Times New Roman" w:cs="Times New Roman"/>
          <w:sz w:val="24"/>
        </w:rPr>
        <w:t xml:space="preserve">, </w:t>
      </w:r>
      <w:r w:rsidR="00797CDB" w:rsidRPr="00797CDB">
        <w:rPr>
          <w:rFonts w:ascii="Times New Roman" w:hAnsi="Times New Roman" w:cs="Times New Roman"/>
          <w:sz w:val="24"/>
        </w:rPr>
        <w:t xml:space="preserve">or </w:t>
      </w:r>
      <w:r w:rsidRPr="00797CDB">
        <w:rPr>
          <w:rFonts w:ascii="Times New Roman" w:hAnsi="Times New Roman" w:cs="Times New Roman"/>
          <w:sz w:val="24"/>
        </w:rPr>
        <w:t>fi</w:t>
      </w:r>
      <w:r w:rsidR="00797CDB" w:rsidRPr="00797CDB">
        <w:rPr>
          <w:rFonts w:ascii="Times New Roman" w:hAnsi="Times New Roman" w:cs="Times New Roman"/>
          <w:sz w:val="24"/>
        </w:rPr>
        <w:t>recrackers</w:t>
      </w:r>
    </w:p>
    <w:p w14:paraId="28B1B00F" w14:textId="77777777" w:rsidR="00797CDB" w:rsidRPr="00B36CB8" w:rsidRDefault="00797CDB" w:rsidP="00797CDB">
      <w:pPr>
        <w:pStyle w:val="ListParagraph"/>
        <w:numPr>
          <w:ilvl w:val="0"/>
          <w:numId w:val="54"/>
        </w:numPr>
        <w:spacing w:after="0" w:line="240" w:lineRule="auto"/>
        <w:rPr>
          <w:rFonts w:ascii="Times New Roman" w:hAnsi="Times New Roman" w:cs="Times New Roman"/>
          <w:sz w:val="24"/>
        </w:rPr>
      </w:pPr>
      <w:r w:rsidRPr="00B36CB8">
        <w:rPr>
          <w:rFonts w:ascii="Times New Roman" w:hAnsi="Times New Roman" w:cs="Times New Roman"/>
          <w:sz w:val="24"/>
        </w:rPr>
        <w:t>Indecent behavior</w:t>
      </w:r>
    </w:p>
    <w:p w14:paraId="43BBEACB" w14:textId="77777777" w:rsidR="00797CDB" w:rsidRPr="00B36CB8" w:rsidRDefault="00797CDB" w:rsidP="00797CDB">
      <w:pPr>
        <w:pStyle w:val="ListParagraph"/>
        <w:numPr>
          <w:ilvl w:val="0"/>
          <w:numId w:val="54"/>
        </w:numPr>
        <w:spacing w:after="0" w:line="240" w:lineRule="auto"/>
        <w:rPr>
          <w:rFonts w:ascii="Times New Roman" w:hAnsi="Times New Roman" w:cs="Times New Roman"/>
          <w:sz w:val="24"/>
        </w:rPr>
      </w:pPr>
      <w:r w:rsidRPr="00B36CB8">
        <w:rPr>
          <w:rFonts w:ascii="Times New Roman" w:hAnsi="Times New Roman" w:cs="Times New Roman"/>
          <w:sz w:val="24"/>
        </w:rPr>
        <w:t xml:space="preserve">Defacing or injuring property that belongs to the school district (to include, but limited to writing on walls, inside or out; restitution included)         </w:t>
      </w:r>
    </w:p>
    <w:p w14:paraId="1B2B4231" w14:textId="77777777" w:rsidR="00797CDB" w:rsidRPr="00B36CB8" w:rsidRDefault="00797CDB" w:rsidP="00797CDB">
      <w:pPr>
        <w:pStyle w:val="ListParagraph"/>
        <w:numPr>
          <w:ilvl w:val="0"/>
          <w:numId w:val="54"/>
        </w:numPr>
        <w:spacing w:after="0" w:line="240" w:lineRule="auto"/>
        <w:rPr>
          <w:rFonts w:ascii="Times New Roman" w:hAnsi="Times New Roman" w:cs="Times New Roman"/>
          <w:sz w:val="24"/>
        </w:rPr>
      </w:pPr>
      <w:r w:rsidRPr="00B36CB8">
        <w:rPr>
          <w:rFonts w:ascii="Times New Roman" w:hAnsi="Times New Roman" w:cs="Times New Roman"/>
          <w:sz w:val="24"/>
        </w:rPr>
        <w:t>Assault, harassment, intimidation, or threatening of other stude</w:t>
      </w:r>
      <w:r>
        <w:rPr>
          <w:rFonts w:ascii="Times New Roman" w:hAnsi="Times New Roman" w:cs="Times New Roman"/>
          <w:sz w:val="24"/>
        </w:rPr>
        <w:t>nts (B</w:t>
      </w:r>
      <w:r w:rsidRPr="00B36CB8">
        <w:rPr>
          <w:rFonts w:ascii="Times New Roman" w:hAnsi="Times New Roman" w:cs="Times New Roman"/>
          <w:sz w:val="24"/>
        </w:rPr>
        <w:t>ull</w:t>
      </w:r>
      <w:r>
        <w:rPr>
          <w:rFonts w:ascii="Times New Roman" w:hAnsi="Times New Roman" w:cs="Times New Roman"/>
          <w:sz w:val="24"/>
        </w:rPr>
        <w:t>y</w:t>
      </w:r>
      <w:r w:rsidRPr="00B36CB8">
        <w:rPr>
          <w:rFonts w:ascii="Times New Roman" w:hAnsi="Times New Roman" w:cs="Times New Roman"/>
          <w:sz w:val="24"/>
        </w:rPr>
        <w:t xml:space="preserve">ing)                                                                          </w:t>
      </w:r>
    </w:p>
    <w:p w14:paraId="5C14E568" w14:textId="65972079" w:rsidR="00797CDB" w:rsidRPr="00797CDB" w:rsidRDefault="00797CDB" w:rsidP="00797CDB">
      <w:pPr>
        <w:pStyle w:val="ListParagraph"/>
        <w:numPr>
          <w:ilvl w:val="0"/>
          <w:numId w:val="54"/>
        </w:numPr>
        <w:spacing w:after="0" w:line="240" w:lineRule="auto"/>
        <w:rPr>
          <w:rFonts w:ascii="Times New Roman" w:hAnsi="Times New Roman" w:cs="Times New Roman"/>
          <w:sz w:val="24"/>
        </w:rPr>
      </w:pPr>
      <w:r w:rsidRPr="00B36CB8">
        <w:rPr>
          <w:rFonts w:ascii="Times New Roman" w:hAnsi="Times New Roman" w:cs="Times New Roman"/>
          <w:sz w:val="24"/>
        </w:rPr>
        <w:t>Stealing/Theft</w:t>
      </w:r>
    </w:p>
    <w:p w14:paraId="54454581" w14:textId="77777777"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36E9C54F" w14:textId="36A72BA9" w:rsidR="00C457DE" w:rsidRPr="004F06ED" w:rsidRDefault="00C457DE" w:rsidP="00051F39">
      <w:pPr>
        <w:pStyle w:val="ListParagraph"/>
        <w:numPr>
          <w:ilvl w:val="0"/>
          <w:numId w:val="55"/>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p>
    <w:p w14:paraId="414326CA" w14:textId="77777777" w:rsidR="00C457DE" w:rsidRPr="004F06ED" w:rsidRDefault="00C457DE" w:rsidP="00051F39">
      <w:pPr>
        <w:pStyle w:val="ListParagraph"/>
        <w:numPr>
          <w:ilvl w:val="0"/>
          <w:numId w:val="55"/>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up to ten (10) days and Parent Contact or OSS pending a hearing for Alternative School assignment.  </w:t>
      </w:r>
      <w:r w:rsidRPr="004F06ED">
        <w:rPr>
          <w:rFonts w:ascii="Times New Roman" w:hAnsi="Times New Roman" w:cs="Times New Roman"/>
          <w:b/>
          <w:sz w:val="24"/>
        </w:rPr>
        <w:t xml:space="preserve">Parent/guardian must accompany student to school upon return.  </w:t>
      </w:r>
    </w:p>
    <w:p w14:paraId="4833EAF9" w14:textId="77777777" w:rsidR="00C457DE" w:rsidRPr="000B6099" w:rsidRDefault="00C457DE" w:rsidP="00051F39">
      <w:pPr>
        <w:pStyle w:val="ListParagraph"/>
        <w:numPr>
          <w:ilvl w:val="0"/>
          <w:numId w:val="55"/>
        </w:numPr>
        <w:spacing w:after="0" w:line="240" w:lineRule="auto"/>
        <w:rPr>
          <w:rFonts w:ascii="Times New Roman" w:hAnsi="Times New Roman" w:cs="Times New Roman"/>
          <w:sz w:val="24"/>
        </w:rPr>
      </w:pPr>
      <w:r w:rsidRPr="000B6099">
        <w:rPr>
          <w:rFonts w:ascii="Times New Roman" w:hAnsi="Times New Roman" w:cs="Times New Roman"/>
          <w:sz w:val="24"/>
        </w:rPr>
        <w:t>Strict Probation</w:t>
      </w:r>
    </w:p>
    <w:p w14:paraId="0ACA3943" w14:textId="77777777" w:rsidR="00C457DE" w:rsidRPr="000B6099" w:rsidRDefault="00C457DE" w:rsidP="00051F39">
      <w:pPr>
        <w:pStyle w:val="ListParagraph"/>
        <w:numPr>
          <w:ilvl w:val="0"/>
          <w:numId w:val="55"/>
        </w:numPr>
        <w:spacing w:after="0" w:line="240" w:lineRule="auto"/>
        <w:rPr>
          <w:rFonts w:ascii="Times New Roman" w:hAnsi="Times New Roman" w:cs="Times New Roman"/>
          <w:sz w:val="24"/>
        </w:rPr>
      </w:pPr>
      <w:r w:rsidRPr="000B6099">
        <w:rPr>
          <w:rFonts w:ascii="Times New Roman" w:hAnsi="Times New Roman" w:cs="Times New Roman"/>
          <w:sz w:val="24"/>
        </w:rPr>
        <w:lastRenderedPageBreak/>
        <w:t>Alternative School Assignment</w:t>
      </w:r>
    </w:p>
    <w:p w14:paraId="6D8FCD40" w14:textId="61EBACB3" w:rsidR="00573EC5" w:rsidRPr="001F1227" w:rsidRDefault="00C457DE" w:rsidP="00573EC5">
      <w:pPr>
        <w:pStyle w:val="ListParagraph"/>
        <w:numPr>
          <w:ilvl w:val="0"/>
          <w:numId w:val="55"/>
        </w:numPr>
        <w:spacing w:after="0" w:line="240" w:lineRule="auto"/>
        <w:rPr>
          <w:rFonts w:ascii="Times New Roman" w:hAnsi="Times New Roman" w:cs="Times New Roman"/>
          <w:sz w:val="24"/>
        </w:rPr>
      </w:pPr>
      <w:r w:rsidRPr="000B6099">
        <w:rPr>
          <w:rFonts w:ascii="Times New Roman" w:hAnsi="Times New Roman" w:cs="Times New Roman"/>
          <w:sz w:val="24"/>
        </w:rPr>
        <w:t>Expulsion</w:t>
      </w:r>
      <w:r w:rsidR="00F078E3" w:rsidRPr="008A7475">
        <w:rPr>
          <w:rFonts w:hAnsi="Times New Roman" w:cs="Times New Roman"/>
          <w:color w:val="auto"/>
        </w:rPr>
        <w:t xml:space="preserve">     </w:t>
      </w:r>
      <w:r w:rsidR="00F078E3" w:rsidRPr="008A7475">
        <w:rPr>
          <w:rFonts w:eastAsia="Times New Roman Bold" w:hAnsi="Times New Roman" w:cs="Times New Roman"/>
          <w:b/>
          <w:color w:val="auto"/>
        </w:rPr>
        <w:tab/>
      </w:r>
    </w:p>
    <w:p w14:paraId="1706B818" w14:textId="77777777" w:rsidR="00797CDB" w:rsidRDefault="00797CDB" w:rsidP="00573EC5">
      <w:pPr>
        <w:pStyle w:val="Heading3"/>
        <w:spacing w:before="0" w:line="240" w:lineRule="auto"/>
      </w:pPr>
      <w:bookmarkStart w:id="119" w:name="_Toc15467244"/>
    </w:p>
    <w:p w14:paraId="12B40E84" w14:textId="237070B5" w:rsidR="00F078E3" w:rsidRDefault="00F078E3" w:rsidP="00573EC5">
      <w:pPr>
        <w:pStyle w:val="Heading3"/>
        <w:spacing w:before="0" w:line="240" w:lineRule="auto"/>
      </w:pPr>
      <w:r>
        <w:t>Class 8 Infractions</w:t>
      </w:r>
      <w:bookmarkEnd w:id="119"/>
    </w:p>
    <w:p w14:paraId="02F57418" w14:textId="0A011E4C" w:rsidR="008A7475" w:rsidRPr="008A7475" w:rsidRDefault="008A7475" w:rsidP="00051F39">
      <w:pPr>
        <w:pStyle w:val="ListParagraph"/>
        <w:numPr>
          <w:ilvl w:val="0"/>
          <w:numId w:val="57"/>
        </w:numPr>
        <w:spacing w:after="0" w:line="240" w:lineRule="auto"/>
        <w:rPr>
          <w:rFonts w:ascii="Times New Roman" w:hAnsi="Times New Roman" w:cs="Times New Roman"/>
          <w:sz w:val="24"/>
        </w:rPr>
      </w:pPr>
      <w:r w:rsidRPr="008A7475">
        <w:rPr>
          <w:rFonts w:ascii="Times New Roman" w:hAnsi="Times New Roman" w:cs="Times New Roman"/>
          <w:sz w:val="24"/>
        </w:rPr>
        <w:t xml:space="preserve">Gang or gang-like activity/association                                       </w:t>
      </w:r>
      <w:r w:rsidRPr="008A7475">
        <w:rPr>
          <w:rFonts w:ascii="Times New Roman" w:hAnsi="Times New Roman" w:cs="Times New Roman"/>
          <w:sz w:val="24"/>
        </w:rPr>
        <w:tab/>
        <w:t xml:space="preserve">  </w:t>
      </w:r>
    </w:p>
    <w:p w14:paraId="1D737990" w14:textId="77777777" w:rsidR="008A7475" w:rsidRPr="008A7475" w:rsidRDefault="008A7475" w:rsidP="00051F39">
      <w:pPr>
        <w:pStyle w:val="ListParagraph"/>
        <w:numPr>
          <w:ilvl w:val="0"/>
          <w:numId w:val="57"/>
        </w:numPr>
        <w:spacing w:after="0" w:line="240" w:lineRule="auto"/>
        <w:rPr>
          <w:rFonts w:ascii="Times New Roman" w:hAnsi="Times New Roman" w:cs="Times New Roman"/>
          <w:sz w:val="24"/>
        </w:rPr>
      </w:pPr>
      <w:r w:rsidRPr="008A7475">
        <w:rPr>
          <w:rFonts w:ascii="Times New Roman" w:hAnsi="Times New Roman" w:cs="Times New Roman"/>
          <w:sz w:val="24"/>
        </w:rPr>
        <w:t>Threatening or directing profane language towards a school/district employee</w:t>
      </w:r>
    </w:p>
    <w:p w14:paraId="11AF5931" w14:textId="25E40EC9" w:rsidR="0007081A" w:rsidRPr="004F06ED" w:rsidRDefault="0007081A" w:rsidP="004F06ED">
      <w:pPr>
        <w:pStyle w:val="ListParagraph"/>
        <w:numPr>
          <w:ilvl w:val="0"/>
          <w:numId w:val="57"/>
        </w:numPr>
        <w:spacing w:after="0" w:line="240" w:lineRule="auto"/>
        <w:rPr>
          <w:rFonts w:ascii="Times New Roman" w:hAnsi="Times New Roman" w:cs="Times New Roman"/>
          <w:sz w:val="24"/>
        </w:rPr>
      </w:pPr>
      <w:r w:rsidRPr="00AD1C72">
        <w:rPr>
          <w:rFonts w:ascii="Times New Roman" w:hAnsi="Times New Roman" w:cs="Times New Roman"/>
          <w:sz w:val="24"/>
        </w:rPr>
        <w:t>Bullying</w:t>
      </w:r>
      <w:r>
        <w:rPr>
          <w:rFonts w:ascii="Times New Roman" w:hAnsi="Times New Roman" w:cs="Times New Roman"/>
          <w:sz w:val="24"/>
        </w:rPr>
        <w:t xml:space="preserve"> &amp; </w:t>
      </w:r>
      <w:r w:rsidR="008A7475" w:rsidRPr="008A7475">
        <w:rPr>
          <w:rFonts w:ascii="Times New Roman" w:hAnsi="Times New Roman" w:cs="Times New Roman"/>
          <w:sz w:val="24"/>
        </w:rPr>
        <w:t>Cyber Bullying</w:t>
      </w:r>
      <w:r w:rsidRPr="004F06ED">
        <w:rPr>
          <w:rFonts w:ascii="Times New Roman" w:hAnsi="Times New Roman" w:cs="Times New Roman"/>
          <w:sz w:val="24"/>
        </w:rPr>
        <w:t xml:space="preserve"> </w:t>
      </w:r>
    </w:p>
    <w:p w14:paraId="28190DDF" w14:textId="5BD69804" w:rsidR="008A7475" w:rsidRPr="008A7475" w:rsidRDefault="008A7475" w:rsidP="00051F39">
      <w:pPr>
        <w:pStyle w:val="ListParagraph"/>
        <w:numPr>
          <w:ilvl w:val="0"/>
          <w:numId w:val="57"/>
        </w:numPr>
        <w:spacing w:after="0" w:line="240" w:lineRule="auto"/>
        <w:rPr>
          <w:rFonts w:ascii="Times New Roman" w:hAnsi="Times New Roman" w:cs="Times New Roman"/>
          <w:sz w:val="24"/>
        </w:rPr>
      </w:pPr>
      <w:r w:rsidRPr="008A7475">
        <w:rPr>
          <w:rFonts w:ascii="Times New Roman" w:hAnsi="Times New Roman" w:cs="Times New Roman"/>
          <w:sz w:val="24"/>
        </w:rPr>
        <w:t>Habitual violation of school rules</w:t>
      </w:r>
      <w:r w:rsidR="007D6F65">
        <w:rPr>
          <w:rFonts w:ascii="Times New Roman" w:hAnsi="Times New Roman" w:cs="Times New Roman"/>
          <w:sz w:val="24"/>
        </w:rPr>
        <w:t xml:space="preserve"> (Multiple Referrals)</w:t>
      </w:r>
      <w:r w:rsidRPr="008A7475">
        <w:rPr>
          <w:rFonts w:ascii="Times New Roman" w:hAnsi="Times New Roman" w:cs="Times New Roman"/>
          <w:sz w:val="24"/>
        </w:rPr>
        <w:t xml:space="preserve">                                               </w:t>
      </w:r>
    </w:p>
    <w:p w14:paraId="69120139" w14:textId="77777777" w:rsidR="00797CDB" w:rsidRDefault="00797CDB" w:rsidP="007D6F65">
      <w:pPr>
        <w:spacing w:after="0" w:line="240" w:lineRule="auto"/>
        <w:rPr>
          <w:rFonts w:ascii="Times New Roman" w:hAnsi="Times New Roman" w:cs="Times New Roman"/>
          <w:b/>
          <w:sz w:val="24"/>
        </w:rPr>
      </w:pPr>
    </w:p>
    <w:p w14:paraId="6A1E2CD2" w14:textId="61F758AE" w:rsidR="00C457DE" w:rsidRPr="00797CDB" w:rsidRDefault="00DE6564" w:rsidP="007D6F6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22AA6582" w14:textId="33088471" w:rsidR="00C457DE" w:rsidRPr="004F06ED" w:rsidRDefault="00C457DE" w:rsidP="00051F39">
      <w:pPr>
        <w:pStyle w:val="ListParagraph"/>
        <w:numPr>
          <w:ilvl w:val="0"/>
          <w:numId w:val="56"/>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w:t>
      </w:r>
      <w:r w:rsidRPr="004F06ED">
        <w:rPr>
          <w:rFonts w:ascii="Times New Roman" w:hAnsi="Times New Roman" w:cs="Times New Roman"/>
          <w:b/>
          <w:sz w:val="24"/>
        </w:rPr>
        <w:t xml:space="preserve">Parent/guardian must accompany student to school upon return.  </w:t>
      </w:r>
    </w:p>
    <w:p w14:paraId="7E04F14F" w14:textId="77777777" w:rsidR="00C457DE" w:rsidRPr="004F06ED" w:rsidRDefault="00C457DE" w:rsidP="00051F39">
      <w:pPr>
        <w:pStyle w:val="ListParagraph"/>
        <w:numPr>
          <w:ilvl w:val="0"/>
          <w:numId w:val="56"/>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up to ten (10) days and Parent Contact or OSS pending a hearing for Alternative School assignment.  </w:t>
      </w:r>
      <w:r w:rsidRPr="004F06ED">
        <w:rPr>
          <w:rFonts w:ascii="Times New Roman" w:hAnsi="Times New Roman" w:cs="Times New Roman"/>
          <w:b/>
          <w:sz w:val="24"/>
        </w:rPr>
        <w:t xml:space="preserve">Parent/guardian must accompany student to school upon return.  </w:t>
      </w:r>
    </w:p>
    <w:p w14:paraId="1EAA4FAC" w14:textId="77777777" w:rsidR="00C457DE" w:rsidRPr="000B6099" w:rsidRDefault="00C457DE" w:rsidP="00051F39">
      <w:pPr>
        <w:pStyle w:val="ListParagraph"/>
        <w:numPr>
          <w:ilvl w:val="0"/>
          <w:numId w:val="56"/>
        </w:numPr>
        <w:spacing w:after="0" w:line="240" w:lineRule="auto"/>
        <w:rPr>
          <w:rFonts w:ascii="Times New Roman" w:hAnsi="Times New Roman" w:cs="Times New Roman"/>
          <w:sz w:val="24"/>
        </w:rPr>
      </w:pPr>
      <w:r w:rsidRPr="000B6099">
        <w:rPr>
          <w:rFonts w:ascii="Times New Roman" w:hAnsi="Times New Roman" w:cs="Times New Roman"/>
          <w:sz w:val="24"/>
        </w:rPr>
        <w:t>Strict Probation</w:t>
      </w:r>
    </w:p>
    <w:p w14:paraId="06BF4996" w14:textId="77777777" w:rsidR="00C457DE" w:rsidRPr="000B6099" w:rsidRDefault="00C457DE" w:rsidP="00051F39">
      <w:pPr>
        <w:pStyle w:val="ListParagraph"/>
        <w:numPr>
          <w:ilvl w:val="0"/>
          <w:numId w:val="56"/>
        </w:numPr>
        <w:spacing w:after="0" w:line="240" w:lineRule="auto"/>
        <w:rPr>
          <w:rFonts w:ascii="Times New Roman" w:hAnsi="Times New Roman" w:cs="Times New Roman"/>
          <w:sz w:val="24"/>
        </w:rPr>
      </w:pPr>
      <w:r w:rsidRPr="000B6099">
        <w:rPr>
          <w:rFonts w:ascii="Times New Roman" w:hAnsi="Times New Roman" w:cs="Times New Roman"/>
          <w:sz w:val="24"/>
        </w:rPr>
        <w:t>Alternative School Assignment</w:t>
      </w:r>
    </w:p>
    <w:p w14:paraId="654D23DB" w14:textId="0471D6D4" w:rsidR="00F078E3" w:rsidRPr="008A7475" w:rsidRDefault="00C457DE" w:rsidP="00051F39">
      <w:pPr>
        <w:pStyle w:val="ListParagraph"/>
        <w:numPr>
          <w:ilvl w:val="0"/>
          <w:numId w:val="56"/>
        </w:numPr>
        <w:spacing w:after="0" w:line="240" w:lineRule="auto"/>
        <w:rPr>
          <w:rFonts w:ascii="Times New Roman" w:hAnsi="Times New Roman" w:cs="Times New Roman"/>
          <w:sz w:val="24"/>
        </w:rPr>
      </w:pPr>
      <w:r w:rsidRPr="000B6099">
        <w:rPr>
          <w:rFonts w:ascii="Times New Roman" w:hAnsi="Times New Roman" w:cs="Times New Roman"/>
          <w:sz w:val="24"/>
        </w:rPr>
        <w:t>Expulsion</w:t>
      </w:r>
      <w:r w:rsidR="00F078E3" w:rsidRPr="008A7475">
        <w:rPr>
          <w:rFonts w:hAnsi="Times New Roman" w:cs="Times New Roman"/>
          <w:color w:val="auto"/>
        </w:rPr>
        <w:t xml:space="preserve">       </w:t>
      </w:r>
      <w:r w:rsidR="00F078E3" w:rsidRPr="008A7475">
        <w:rPr>
          <w:rFonts w:eastAsia="Times New Roman Bold" w:hAnsi="Times New Roman" w:cs="Times New Roman"/>
          <w:b/>
          <w:color w:val="auto"/>
        </w:rPr>
        <w:tab/>
      </w:r>
    </w:p>
    <w:p w14:paraId="1E7E80BD" w14:textId="77777777" w:rsidR="00573EC5" w:rsidRDefault="00573EC5" w:rsidP="00573EC5">
      <w:pPr>
        <w:pStyle w:val="Heading3"/>
        <w:spacing w:before="0" w:line="240" w:lineRule="auto"/>
      </w:pPr>
    </w:p>
    <w:p w14:paraId="6D7E9905" w14:textId="2B2DFE38" w:rsidR="00F078E3" w:rsidRDefault="00F078E3" w:rsidP="00573EC5">
      <w:pPr>
        <w:pStyle w:val="Heading3"/>
        <w:spacing w:before="0" w:line="240" w:lineRule="auto"/>
      </w:pPr>
      <w:bookmarkStart w:id="120" w:name="_Toc15467245"/>
      <w:r>
        <w:t>Class 9 Infractions</w:t>
      </w:r>
      <w:bookmarkEnd w:id="120"/>
    </w:p>
    <w:p w14:paraId="2F359530" w14:textId="4851E7B4" w:rsidR="00653173" w:rsidRPr="00653173" w:rsidRDefault="00653173" w:rsidP="00051F39">
      <w:pPr>
        <w:pStyle w:val="ListParagraph"/>
        <w:numPr>
          <w:ilvl w:val="0"/>
          <w:numId w:val="58"/>
        </w:numPr>
        <w:spacing w:after="0" w:line="240" w:lineRule="auto"/>
        <w:rPr>
          <w:rFonts w:ascii="Times New Roman" w:hAnsi="Times New Roman" w:cs="Times New Roman"/>
          <w:sz w:val="24"/>
        </w:rPr>
      </w:pPr>
      <w:r w:rsidRPr="00653173">
        <w:rPr>
          <w:rFonts w:ascii="Times New Roman" w:hAnsi="Times New Roman" w:cs="Times New Roman"/>
          <w:sz w:val="24"/>
        </w:rPr>
        <w:t>Smoking or using smokeless tobacco products</w:t>
      </w:r>
      <w:r w:rsidR="004F06ED">
        <w:rPr>
          <w:rFonts w:ascii="Times New Roman" w:hAnsi="Times New Roman" w:cs="Times New Roman"/>
          <w:sz w:val="24"/>
        </w:rPr>
        <w:t>, vape, and associated paraphernalia</w:t>
      </w:r>
      <w:r w:rsidRPr="00653173">
        <w:rPr>
          <w:rFonts w:ascii="Times New Roman" w:hAnsi="Times New Roman" w:cs="Times New Roman"/>
          <w:sz w:val="24"/>
        </w:rPr>
        <w:t xml:space="preserve"> at or in immediate vicinity of the school                                                 </w:t>
      </w:r>
    </w:p>
    <w:p w14:paraId="35A91D84" w14:textId="77777777" w:rsidR="00653173" w:rsidRPr="00653173" w:rsidRDefault="00653173" w:rsidP="00051F39">
      <w:pPr>
        <w:pStyle w:val="ListParagraph"/>
        <w:numPr>
          <w:ilvl w:val="0"/>
          <w:numId w:val="58"/>
        </w:numPr>
        <w:spacing w:after="0" w:line="240" w:lineRule="auto"/>
        <w:rPr>
          <w:rFonts w:ascii="Times New Roman" w:hAnsi="Times New Roman" w:cs="Times New Roman"/>
          <w:sz w:val="24"/>
        </w:rPr>
      </w:pPr>
      <w:r w:rsidRPr="00653173">
        <w:rPr>
          <w:rFonts w:ascii="Times New Roman" w:hAnsi="Times New Roman" w:cs="Times New Roman"/>
          <w:sz w:val="24"/>
        </w:rPr>
        <w:t>Disorderly Conduct</w:t>
      </w:r>
    </w:p>
    <w:p w14:paraId="33DE2AF1" w14:textId="77777777" w:rsidR="00653173" w:rsidRPr="00653173" w:rsidRDefault="00653173" w:rsidP="00051F39">
      <w:pPr>
        <w:pStyle w:val="ListParagraph"/>
        <w:numPr>
          <w:ilvl w:val="0"/>
          <w:numId w:val="58"/>
        </w:numPr>
        <w:spacing w:after="0" w:line="240" w:lineRule="auto"/>
        <w:rPr>
          <w:rFonts w:ascii="Times New Roman" w:hAnsi="Times New Roman" w:cs="Times New Roman"/>
          <w:sz w:val="24"/>
        </w:rPr>
      </w:pPr>
      <w:r w:rsidRPr="00653173">
        <w:rPr>
          <w:rFonts w:ascii="Times New Roman" w:hAnsi="Times New Roman" w:cs="Times New Roman"/>
          <w:sz w:val="24"/>
        </w:rPr>
        <w:t>False Accusations</w:t>
      </w:r>
    </w:p>
    <w:p w14:paraId="43DDA44A" w14:textId="6D223F28" w:rsidR="00653173" w:rsidRPr="00653173" w:rsidRDefault="00653173" w:rsidP="00051F39">
      <w:pPr>
        <w:pStyle w:val="ListParagraph"/>
        <w:numPr>
          <w:ilvl w:val="0"/>
          <w:numId w:val="58"/>
        </w:numPr>
        <w:spacing w:after="0" w:line="240" w:lineRule="auto"/>
        <w:rPr>
          <w:rFonts w:ascii="Times New Roman" w:hAnsi="Times New Roman" w:cs="Times New Roman"/>
          <w:sz w:val="24"/>
        </w:rPr>
      </w:pPr>
      <w:r w:rsidRPr="00653173">
        <w:rPr>
          <w:rFonts w:ascii="Times New Roman" w:hAnsi="Times New Roman" w:cs="Times New Roman"/>
          <w:sz w:val="24"/>
        </w:rPr>
        <w:t>Trespassing</w:t>
      </w:r>
    </w:p>
    <w:p w14:paraId="062EC620" w14:textId="77777777"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664B368D" w14:textId="35590515" w:rsidR="00C457DE" w:rsidRPr="000B6099" w:rsidRDefault="00C457DE" w:rsidP="00051F39">
      <w:pPr>
        <w:pStyle w:val="ListParagraph"/>
        <w:numPr>
          <w:ilvl w:val="0"/>
          <w:numId w:val="59"/>
        </w:numPr>
        <w:spacing w:after="0" w:line="240" w:lineRule="auto"/>
        <w:rPr>
          <w:rFonts w:ascii="Times New Roman" w:hAnsi="Times New Roman" w:cs="Times New Roman"/>
          <w:sz w:val="24"/>
        </w:rPr>
      </w:pPr>
      <w:r w:rsidRPr="000B6099">
        <w:rPr>
          <w:rFonts w:ascii="Times New Roman" w:hAnsi="Times New Roman" w:cs="Times New Roman"/>
          <w:sz w:val="24"/>
        </w:rPr>
        <w:t xml:space="preserve">Out-of-School suspension (OSS) up to </w:t>
      </w:r>
      <w:r w:rsidR="0007081A">
        <w:rPr>
          <w:rFonts w:ascii="Times New Roman" w:hAnsi="Times New Roman" w:cs="Times New Roman"/>
          <w:sz w:val="24"/>
        </w:rPr>
        <w:t xml:space="preserve">five </w:t>
      </w:r>
      <w:r w:rsidRPr="000B6099">
        <w:rPr>
          <w:rFonts w:ascii="Times New Roman" w:hAnsi="Times New Roman" w:cs="Times New Roman"/>
          <w:sz w:val="24"/>
        </w:rPr>
        <w:t xml:space="preserve">(5) days and Parent Contact.  Parent/guardian must accompany student to school upon return.  </w:t>
      </w:r>
    </w:p>
    <w:p w14:paraId="6E78BB00" w14:textId="49393F9E" w:rsidR="00C457DE" w:rsidRPr="004F06ED" w:rsidRDefault="00C457DE" w:rsidP="00051F39">
      <w:pPr>
        <w:pStyle w:val="ListParagraph"/>
        <w:numPr>
          <w:ilvl w:val="0"/>
          <w:numId w:val="59"/>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up to ten (10) days and Parent Contact or OSS pending a hearing for Alternative School assignment.  </w:t>
      </w:r>
      <w:r w:rsidRPr="004F06ED">
        <w:rPr>
          <w:rFonts w:ascii="Times New Roman" w:hAnsi="Times New Roman" w:cs="Times New Roman"/>
          <w:b/>
          <w:sz w:val="24"/>
        </w:rPr>
        <w:t xml:space="preserve">Parent/guardian must accompany student to school upon return.  </w:t>
      </w:r>
    </w:p>
    <w:p w14:paraId="28AAF1E7" w14:textId="77777777" w:rsidR="00C457DE" w:rsidRPr="000B6099" w:rsidRDefault="00C457DE" w:rsidP="00051F39">
      <w:pPr>
        <w:pStyle w:val="ListParagraph"/>
        <w:numPr>
          <w:ilvl w:val="0"/>
          <w:numId w:val="59"/>
        </w:numPr>
        <w:spacing w:after="0" w:line="240" w:lineRule="auto"/>
        <w:rPr>
          <w:rFonts w:ascii="Times New Roman" w:hAnsi="Times New Roman" w:cs="Times New Roman"/>
          <w:sz w:val="24"/>
        </w:rPr>
      </w:pPr>
      <w:r w:rsidRPr="000B6099">
        <w:rPr>
          <w:rFonts w:ascii="Times New Roman" w:hAnsi="Times New Roman" w:cs="Times New Roman"/>
          <w:sz w:val="24"/>
        </w:rPr>
        <w:t>Strict Probation</w:t>
      </w:r>
    </w:p>
    <w:p w14:paraId="410EEAFB" w14:textId="77777777" w:rsidR="00C457DE" w:rsidRPr="000B6099" w:rsidRDefault="00C457DE" w:rsidP="00051F39">
      <w:pPr>
        <w:pStyle w:val="ListParagraph"/>
        <w:numPr>
          <w:ilvl w:val="0"/>
          <w:numId w:val="59"/>
        </w:numPr>
        <w:spacing w:after="0" w:line="240" w:lineRule="auto"/>
        <w:rPr>
          <w:rFonts w:ascii="Times New Roman" w:hAnsi="Times New Roman" w:cs="Times New Roman"/>
          <w:sz w:val="24"/>
        </w:rPr>
      </w:pPr>
      <w:r w:rsidRPr="000B6099">
        <w:rPr>
          <w:rFonts w:ascii="Times New Roman" w:hAnsi="Times New Roman" w:cs="Times New Roman"/>
          <w:sz w:val="24"/>
        </w:rPr>
        <w:t>Alternative School Assignment</w:t>
      </w:r>
    </w:p>
    <w:p w14:paraId="745984A2" w14:textId="77777777" w:rsidR="00C457DE" w:rsidRPr="000B6099" w:rsidRDefault="00C457DE" w:rsidP="00051F39">
      <w:pPr>
        <w:pStyle w:val="ListParagraph"/>
        <w:numPr>
          <w:ilvl w:val="0"/>
          <w:numId w:val="59"/>
        </w:numPr>
        <w:spacing w:after="0" w:line="240" w:lineRule="auto"/>
        <w:rPr>
          <w:rFonts w:ascii="Times New Roman" w:hAnsi="Times New Roman" w:cs="Times New Roman"/>
          <w:sz w:val="24"/>
        </w:rPr>
      </w:pPr>
      <w:r w:rsidRPr="000B6099">
        <w:rPr>
          <w:rFonts w:ascii="Times New Roman" w:hAnsi="Times New Roman" w:cs="Times New Roman"/>
          <w:sz w:val="24"/>
        </w:rPr>
        <w:t>Expulsion</w:t>
      </w:r>
    </w:p>
    <w:p w14:paraId="5A938AB8" w14:textId="21DDA2A8" w:rsidR="00F078E3" w:rsidRDefault="00F078E3" w:rsidP="00573EC5">
      <w:pPr>
        <w:pStyle w:val="FreeForm"/>
        <w:rPr>
          <w:rFonts w:hAnsi="Times New Roman" w:cs="Times New Roman"/>
          <w:color w:val="auto"/>
        </w:rPr>
      </w:pPr>
      <w:r w:rsidRPr="00F9789A">
        <w:rPr>
          <w:rFonts w:hAnsi="Times New Roman" w:cs="Times New Roman"/>
          <w:color w:val="auto"/>
        </w:rPr>
        <w:t xml:space="preserve">                         </w:t>
      </w:r>
      <w:r w:rsidRPr="00F9789A">
        <w:rPr>
          <w:rFonts w:eastAsia="Times New Roman Bold" w:hAnsi="Times New Roman" w:cs="Times New Roman"/>
          <w:b/>
          <w:color w:val="auto"/>
        </w:rPr>
        <w:tab/>
      </w:r>
    </w:p>
    <w:p w14:paraId="05C17B57" w14:textId="69610F5A" w:rsidR="00F078E3" w:rsidRDefault="00F078E3" w:rsidP="00573EC5">
      <w:pPr>
        <w:pStyle w:val="Heading3"/>
        <w:spacing w:before="0" w:line="240" w:lineRule="auto"/>
      </w:pPr>
      <w:bookmarkStart w:id="121" w:name="_Toc15467246"/>
      <w:r>
        <w:t>Class 10 Infractions</w:t>
      </w:r>
      <w:bookmarkEnd w:id="121"/>
    </w:p>
    <w:p w14:paraId="035D83FD" w14:textId="359D42EC" w:rsidR="00797CDB" w:rsidRDefault="00797CDB" w:rsidP="00051F39">
      <w:pPr>
        <w:pStyle w:val="ListParagraph"/>
        <w:numPr>
          <w:ilvl w:val="0"/>
          <w:numId w:val="61"/>
        </w:numPr>
        <w:spacing w:after="0" w:line="240" w:lineRule="auto"/>
        <w:rPr>
          <w:rFonts w:ascii="Times New Roman" w:hAnsi="Times New Roman" w:cs="Times New Roman"/>
          <w:sz w:val="24"/>
        </w:rPr>
      </w:pPr>
      <w:r w:rsidRPr="00B5608E">
        <w:rPr>
          <w:rFonts w:ascii="Times New Roman" w:hAnsi="Times New Roman" w:cs="Times New Roman"/>
          <w:sz w:val="24"/>
        </w:rPr>
        <w:t xml:space="preserve">Use or possession of weapons, firearms, </w:t>
      </w:r>
      <w:r w:rsidRPr="00AD1C72">
        <w:rPr>
          <w:rFonts w:ascii="Times New Roman" w:hAnsi="Times New Roman" w:cs="Times New Roman"/>
          <w:sz w:val="24"/>
        </w:rPr>
        <w:t>ammunition</w:t>
      </w:r>
      <w:r>
        <w:rPr>
          <w:rFonts w:ascii="Times New Roman" w:hAnsi="Times New Roman" w:cs="Times New Roman"/>
          <w:sz w:val="24"/>
        </w:rPr>
        <w:t xml:space="preserve">, </w:t>
      </w:r>
      <w:r w:rsidRPr="00B5608E">
        <w:rPr>
          <w:rFonts w:ascii="Times New Roman" w:hAnsi="Times New Roman" w:cs="Times New Roman"/>
          <w:sz w:val="24"/>
        </w:rPr>
        <w:t>or look-alike/replica weapons</w:t>
      </w:r>
    </w:p>
    <w:p w14:paraId="5D8BF32E" w14:textId="77777777" w:rsidR="00840083" w:rsidRP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t xml:space="preserve">Use, sale, or possession of drugs, drug paraphernalia, look-alike drugs or alcohol on or near school grounds or school functions; intoxication                                                                                          </w:t>
      </w:r>
    </w:p>
    <w:p w14:paraId="5CFD1B47" w14:textId="77777777" w:rsidR="00840083" w:rsidRP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t>Assault and battery upon a school district employee</w:t>
      </w:r>
    </w:p>
    <w:p w14:paraId="049A60F3" w14:textId="182F3CCB" w:rsidR="00797CDB" w:rsidRPr="00797CDB" w:rsidRDefault="00797CDB" w:rsidP="00797CDB">
      <w:pPr>
        <w:pStyle w:val="ListParagraph"/>
        <w:numPr>
          <w:ilvl w:val="0"/>
          <w:numId w:val="61"/>
        </w:numPr>
        <w:spacing w:after="0" w:line="240" w:lineRule="auto"/>
        <w:rPr>
          <w:rFonts w:ascii="Times New Roman" w:hAnsi="Times New Roman" w:cs="Times New Roman"/>
          <w:sz w:val="24"/>
        </w:rPr>
      </w:pPr>
      <w:r w:rsidRPr="00B5608E">
        <w:rPr>
          <w:rFonts w:ascii="Times New Roman" w:hAnsi="Times New Roman" w:cs="Times New Roman"/>
          <w:sz w:val="24"/>
        </w:rPr>
        <w:t>Sexual misconduct, harassment, or improper touching another person</w:t>
      </w:r>
    </w:p>
    <w:p w14:paraId="750C5E63" w14:textId="77777777" w:rsidR="00840083" w:rsidRP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t>Bomb threat</w:t>
      </w:r>
    </w:p>
    <w:p w14:paraId="4B96E61E" w14:textId="172CEB55" w:rsidR="001355BC" w:rsidRP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t>Arson</w:t>
      </w:r>
    </w:p>
    <w:p w14:paraId="164AFE90" w14:textId="77777777" w:rsidR="00840083" w:rsidRP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t xml:space="preserve">Coercion/Extortion </w:t>
      </w:r>
    </w:p>
    <w:p w14:paraId="56148CBD" w14:textId="47397089" w:rsidR="00840083" w:rsidRP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t>Inflicting bodily injury</w:t>
      </w:r>
    </w:p>
    <w:p w14:paraId="314CE622" w14:textId="6D6811DD" w:rsidR="00840083" w:rsidRDefault="00840083" w:rsidP="00051F39">
      <w:pPr>
        <w:pStyle w:val="ListParagraph"/>
        <w:numPr>
          <w:ilvl w:val="0"/>
          <w:numId w:val="61"/>
        </w:numPr>
        <w:spacing w:after="0" w:line="240" w:lineRule="auto"/>
        <w:rPr>
          <w:rFonts w:ascii="Times New Roman" w:hAnsi="Times New Roman" w:cs="Times New Roman"/>
          <w:sz w:val="24"/>
        </w:rPr>
      </w:pPr>
      <w:r w:rsidRPr="00840083">
        <w:rPr>
          <w:rFonts w:ascii="Times New Roman" w:hAnsi="Times New Roman" w:cs="Times New Roman"/>
          <w:sz w:val="24"/>
        </w:rPr>
        <w:lastRenderedPageBreak/>
        <w:t>Group Fight</w:t>
      </w:r>
    </w:p>
    <w:p w14:paraId="0932BD2F" w14:textId="6D285A0C" w:rsidR="004F06ED" w:rsidRPr="00AD1C72" w:rsidRDefault="004F06ED" w:rsidP="00051F39">
      <w:pPr>
        <w:pStyle w:val="ListParagraph"/>
        <w:numPr>
          <w:ilvl w:val="0"/>
          <w:numId w:val="61"/>
        </w:numPr>
        <w:spacing w:after="0" w:line="240" w:lineRule="auto"/>
        <w:rPr>
          <w:rFonts w:ascii="Times New Roman" w:hAnsi="Times New Roman" w:cs="Times New Roman"/>
          <w:sz w:val="24"/>
        </w:rPr>
      </w:pPr>
      <w:r w:rsidRPr="00AD1C72">
        <w:rPr>
          <w:rFonts w:ascii="Times New Roman" w:hAnsi="Times New Roman" w:cs="Times New Roman"/>
          <w:sz w:val="24"/>
        </w:rPr>
        <w:t xml:space="preserve">Violent Habitual Offenses </w:t>
      </w:r>
    </w:p>
    <w:p w14:paraId="44753D05" w14:textId="5F8A689D" w:rsidR="00DE6564" w:rsidRPr="00DE6564" w:rsidRDefault="00DE6564" w:rsidP="00573EC5">
      <w:pPr>
        <w:spacing w:after="0" w:line="240" w:lineRule="auto"/>
        <w:rPr>
          <w:rFonts w:ascii="Times New Roman" w:hAnsi="Times New Roman" w:cs="Times New Roman"/>
          <w:b/>
          <w:sz w:val="24"/>
        </w:rPr>
      </w:pPr>
      <w:r w:rsidRPr="00DE6564">
        <w:rPr>
          <w:rFonts w:ascii="Times New Roman" w:hAnsi="Times New Roman" w:cs="Times New Roman"/>
          <w:b/>
          <w:sz w:val="24"/>
        </w:rPr>
        <w:t>Consequences</w:t>
      </w:r>
    </w:p>
    <w:p w14:paraId="45032BF2" w14:textId="77777777" w:rsidR="00C457DE" w:rsidRPr="004F06ED" w:rsidRDefault="00C457DE" w:rsidP="00051F39">
      <w:pPr>
        <w:pStyle w:val="ListParagraph"/>
        <w:numPr>
          <w:ilvl w:val="0"/>
          <w:numId w:val="60"/>
        </w:numPr>
        <w:spacing w:after="0" w:line="240" w:lineRule="auto"/>
        <w:rPr>
          <w:rFonts w:ascii="Times New Roman" w:hAnsi="Times New Roman" w:cs="Times New Roman"/>
          <w:b/>
          <w:sz w:val="24"/>
        </w:rPr>
      </w:pPr>
      <w:r w:rsidRPr="000B6099">
        <w:rPr>
          <w:rFonts w:ascii="Times New Roman" w:hAnsi="Times New Roman" w:cs="Times New Roman"/>
          <w:sz w:val="24"/>
        </w:rPr>
        <w:t xml:space="preserve">Out-of-School Suspension up to ten (10) days and Parent Contact or OSS pending a hearing for Alternative School assignment.  </w:t>
      </w:r>
      <w:r w:rsidRPr="004F06ED">
        <w:rPr>
          <w:rFonts w:ascii="Times New Roman" w:hAnsi="Times New Roman" w:cs="Times New Roman"/>
          <w:b/>
          <w:sz w:val="24"/>
        </w:rPr>
        <w:t xml:space="preserve">Parent/guardian must accompany student to school upon return.  </w:t>
      </w:r>
    </w:p>
    <w:p w14:paraId="25B9B7CF" w14:textId="77777777" w:rsidR="00C457DE" w:rsidRPr="000B6099" w:rsidRDefault="00C457DE" w:rsidP="00051F39">
      <w:pPr>
        <w:pStyle w:val="ListParagraph"/>
        <w:numPr>
          <w:ilvl w:val="0"/>
          <w:numId w:val="60"/>
        </w:numPr>
        <w:spacing w:after="0" w:line="240" w:lineRule="auto"/>
        <w:rPr>
          <w:rFonts w:ascii="Times New Roman" w:hAnsi="Times New Roman" w:cs="Times New Roman"/>
          <w:sz w:val="24"/>
        </w:rPr>
      </w:pPr>
      <w:r w:rsidRPr="000B6099">
        <w:rPr>
          <w:rFonts w:ascii="Times New Roman" w:hAnsi="Times New Roman" w:cs="Times New Roman"/>
          <w:sz w:val="24"/>
        </w:rPr>
        <w:t>Strict Probation</w:t>
      </w:r>
    </w:p>
    <w:p w14:paraId="60CD5252" w14:textId="77777777" w:rsidR="00C457DE" w:rsidRPr="000B6099" w:rsidRDefault="00C457DE" w:rsidP="00051F39">
      <w:pPr>
        <w:pStyle w:val="ListParagraph"/>
        <w:numPr>
          <w:ilvl w:val="0"/>
          <w:numId w:val="60"/>
        </w:numPr>
        <w:spacing w:after="0" w:line="240" w:lineRule="auto"/>
        <w:rPr>
          <w:rFonts w:ascii="Times New Roman" w:hAnsi="Times New Roman" w:cs="Times New Roman"/>
          <w:sz w:val="24"/>
        </w:rPr>
      </w:pPr>
      <w:r w:rsidRPr="000B6099">
        <w:rPr>
          <w:rFonts w:ascii="Times New Roman" w:hAnsi="Times New Roman" w:cs="Times New Roman"/>
          <w:sz w:val="24"/>
        </w:rPr>
        <w:t>Alternative School Assignment</w:t>
      </w:r>
    </w:p>
    <w:p w14:paraId="427A56AE" w14:textId="518D25D1" w:rsidR="00C457DE" w:rsidRPr="00840083" w:rsidRDefault="00C457DE" w:rsidP="00051F39">
      <w:pPr>
        <w:pStyle w:val="ListParagraph"/>
        <w:numPr>
          <w:ilvl w:val="0"/>
          <w:numId w:val="60"/>
        </w:numPr>
        <w:spacing w:after="0" w:line="240" w:lineRule="auto"/>
        <w:rPr>
          <w:rFonts w:ascii="Times New Roman" w:hAnsi="Times New Roman" w:cs="Times New Roman"/>
          <w:sz w:val="24"/>
        </w:rPr>
      </w:pPr>
      <w:r w:rsidRPr="000B6099">
        <w:rPr>
          <w:rFonts w:ascii="Times New Roman" w:hAnsi="Times New Roman" w:cs="Times New Roman"/>
          <w:sz w:val="24"/>
        </w:rPr>
        <w:t>Expulsion</w:t>
      </w:r>
    </w:p>
    <w:p w14:paraId="312DD172" w14:textId="3AF657B1" w:rsidR="00907B93" w:rsidRPr="00F078E3" w:rsidRDefault="00BA2DF5" w:rsidP="00BA2DF5">
      <w:pPr>
        <w:pStyle w:val="Heading2"/>
        <w:rPr>
          <w:rFonts w:ascii="Times New Roman"/>
          <w:sz w:val="24"/>
          <w:szCs w:val="24"/>
        </w:rPr>
      </w:pPr>
      <w:bookmarkStart w:id="122" w:name="_Toc15467247"/>
      <w:r>
        <w:t>Additional Information</w:t>
      </w:r>
      <w:bookmarkEnd w:id="122"/>
      <w:r>
        <w:t xml:space="preserve"> </w:t>
      </w:r>
      <w:r w:rsidR="00907B93" w:rsidRPr="00F9789A">
        <w:t xml:space="preserve">                    </w:t>
      </w:r>
      <w:r w:rsidR="00907B93" w:rsidRPr="00F9789A">
        <w:rPr>
          <w:rFonts w:eastAsia="Times New Roman Bold"/>
        </w:rPr>
        <w:tab/>
      </w:r>
      <w:r w:rsidR="00907B93" w:rsidRPr="00F9789A">
        <w:rPr>
          <w:rFonts w:eastAsia="Times New Roman Bold"/>
        </w:rPr>
        <w:tab/>
      </w:r>
      <w:r w:rsidR="00907B93" w:rsidRPr="00F9789A">
        <w:rPr>
          <w:rFonts w:eastAsia="Times New Roman Bold"/>
        </w:rPr>
        <w:tab/>
      </w:r>
      <w:r w:rsidR="00907B93" w:rsidRPr="00F9789A">
        <w:rPr>
          <w:rFonts w:eastAsia="Times New Roman Bold"/>
        </w:rPr>
        <w:tab/>
      </w:r>
    </w:p>
    <w:p w14:paraId="45C8DF66" w14:textId="0645E665" w:rsidR="00907B93" w:rsidRPr="00C22FBE"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At the discretion of school administrators, a warning may be given to a student.</w:t>
      </w:r>
    </w:p>
    <w:p w14:paraId="3F447963" w14:textId="3C667017" w:rsidR="00907B93" w:rsidRPr="00C22FBE" w:rsidRDefault="00907B93" w:rsidP="00051F39">
      <w:pPr>
        <w:pStyle w:val="ListParagraph"/>
        <w:numPr>
          <w:ilvl w:val="0"/>
          <w:numId w:val="41"/>
        </w:numPr>
        <w:spacing w:after="0" w:line="240" w:lineRule="auto"/>
        <w:rPr>
          <w:rFonts w:ascii="Times New Roman" w:eastAsia="Times New Roman Bold" w:hAnsi="Times New Roman" w:cs="Times New Roman"/>
          <w:sz w:val="24"/>
          <w:szCs w:val="24"/>
        </w:rPr>
      </w:pPr>
      <w:r w:rsidRPr="00C22FBE">
        <w:rPr>
          <w:rFonts w:ascii="Times New Roman" w:eastAsia="Times New Roman Bold" w:hAnsi="Times New Roman" w:cs="Times New Roman"/>
          <w:sz w:val="24"/>
          <w:szCs w:val="24"/>
        </w:rPr>
        <w:t>A student may enter the discipline ladder at any step depending upon the nature of the</w:t>
      </w:r>
      <w:r w:rsidR="00C22FBE" w:rsidRPr="00C22FBE">
        <w:rPr>
          <w:rFonts w:ascii="Times New Roman" w:eastAsia="Times New Roman Bold" w:hAnsi="Times New Roman" w:cs="Times New Roman"/>
          <w:sz w:val="24"/>
          <w:szCs w:val="24"/>
        </w:rPr>
        <w:t xml:space="preserve"> </w:t>
      </w:r>
      <w:r w:rsidRPr="00C22FBE">
        <w:rPr>
          <w:rFonts w:ascii="Times New Roman" w:eastAsia="Times New Roman Bold" w:hAnsi="Times New Roman" w:cs="Times New Roman"/>
          <w:sz w:val="24"/>
          <w:szCs w:val="24"/>
        </w:rPr>
        <w:t xml:space="preserve">infraction. </w:t>
      </w:r>
    </w:p>
    <w:p w14:paraId="1A91E115" w14:textId="11C68AE6" w:rsidR="00907B93" w:rsidRPr="00C22FBE"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Failure to complete a consequence in the discipline ladder will result in moving to the next step on the ladder.</w:t>
      </w:r>
    </w:p>
    <w:p w14:paraId="06930463" w14:textId="7A4B3D01" w:rsidR="00907B93" w:rsidRPr="00C22FBE"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In all cases of ISS and OSS consequences, students will lose all privileges during the time of the assigned suspension.</w:t>
      </w:r>
    </w:p>
    <w:p w14:paraId="0D50E508" w14:textId="506EA6D8" w:rsidR="00907B93" w:rsidRPr="00C22FBE"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In all disciplinary matters, students will be afforded due process.</w:t>
      </w:r>
    </w:p>
    <w:p w14:paraId="07E75909" w14:textId="1E24997E" w:rsidR="00907B93" w:rsidRPr="00C22FBE"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Self-defense is the use of appropriate and reasonable force to defend or remove oneself or</w:t>
      </w:r>
      <w:r w:rsidR="00C22FBE" w:rsidRPr="00C22FBE">
        <w:rPr>
          <w:rFonts w:ascii="Times New Roman" w:hAnsi="Times New Roman" w:cs="Times New Roman"/>
          <w:sz w:val="24"/>
          <w:szCs w:val="24"/>
        </w:rPr>
        <w:t xml:space="preserve"> </w:t>
      </w:r>
      <w:r w:rsidRPr="00C22FBE">
        <w:rPr>
          <w:rFonts w:ascii="Times New Roman" w:hAnsi="Times New Roman" w:cs="Times New Roman"/>
          <w:sz w:val="24"/>
          <w:szCs w:val="24"/>
        </w:rPr>
        <w:t>another person against the assault of an aggressor when there is no reasonable avenue of escape or means of avoidance.</w:t>
      </w:r>
    </w:p>
    <w:p w14:paraId="6C37DBA3" w14:textId="261942F6" w:rsidR="00907B93" w:rsidRPr="00C22FBE"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Counseling may be added at any step of the discipline ladder.</w:t>
      </w:r>
    </w:p>
    <w:p w14:paraId="39DE9EE3" w14:textId="0A522678" w:rsidR="00907B93" w:rsidRDefault="00907B93" w:rsidP="00051F39">
      <w:pPr>
        <w:pStyle w:val="ListParagraph"/>
        <w:numPr>
          <w:ilvl w:val="0"/>
          <w:numId w:val="41"/>
        </w:numPr>
        <w:spacing w:after="0" w:line="240" w:lineRule="auto"/>
        <w:rPr>
          <w:rFonts w:ascii="Times New Roman" w:hAnsi="Times New Roman" w:cs="Times New Roman"/>
          <w:sz w:val="24"/>
          <w:szCs w:val="24"/>
        </w:rPr>
      </w:pPr>
      <w:r w:rsidRPr="00C22FBE">
        <w:rPr>
          <w:rFonts w:ascii="Times New Roman" w:hAnsi="Times New Roman" w:cs="Times New Roman"/>
          <w:sz w:val="24"/>
          <w:szCs w:val="24"/>
        </w:rPr>
        <w:t>A parent/guardian conference is required prior to a student’s return to school following an OSS assignment.</w:t>
      </w:r>
    </w:p>
    <w:p w14:paraId="20055CFE" w14:textId="1802ADAC" w:rsidR="004F06ED" w:rsidRPr="00AD1C72" w:rsidRDefault="004F06ED" w:rsidP="00051F39">
      <w:pPr>
        <w:pStyle w:val="ListParagraph"/>
        <w:numPr>
          <w:ilvl w:val="0"/>
          <w:numId w:val="41"/>
        </w:numPr>
        <w:spacing w:after="0" w:line="240" w:lineRule="auto"/>
        <w:rPr>
          <w:rFonts w:ascii="Times New Roman" w:hAnsi="Times New Roman" w:cs="Times New Roman"/>
          <w:sz w:val="24"/>
          <w:szCs w:val="24"/>
        </w:rPr>
      </w:pPr>
      <w:r w:rsidRPr="00AD1C72">
        <w:rPr>
          <w:rFonts w:ascii="Times New Roman" w:hAnsi="Times New Roman" w:cs="Times New Roman"/>
          <w:sz w:val="24"/>
          <w:szCs w:val="24"/>
        </w:rPr>
        <w:t xml:space="preserve">To maintain a safe and orderly learning environment, a student may be immediately removed from campus. </w:t>
      </w:r>
    </w:p>
    <w:p w14:paraId="12291778" w14:textId="77777777" w:rsidR="00C22FBE" w:rsidRDefault="00C22FBE" w:rsidP="00C22FBE">
      <w:pPr>
        <w:pStyle w:val="Heading2"/>
        <w:rPr>
          <w:rFonts w:eastAsiaTheme="majorEastAsia"/>
        </w:rPr>
      </w:pPr>
      <w:bookmarkStart w:id="123" w:name="_Toc15467248"/>
      <w:r w:rsidRPr="00F9789A">
        <w:rPr>
          <w:rFonts w:eastAsiaTheme="majorEastAsia"/>
        </w:rPr>
        <w:t>Weapons</w:t>
      </w:r>
      <w:bookmarkEnd w:id="123"/>
      <w:r w:rsidRPr="00F9789A">
        <w:rPr>
          <w:rFonts w:eastAsiaTheme="majorEastAsia"/>
        </w:rPr>
        <w:t xml:space="preserve"> </w:t>
      </w:r>
    </w:p>
    <w:p w14:paraId="31AF3626" w14:textId="5FAD92B3" w:rsidR="00907B93" w:rsidRPr="00F9789A" w:rsidRDefault="00907B93" w:rsidP="00C22FBE">
      <w:pPr>
        <w:pStyle w:val="FreeForm"/>
        <w:spacing w:after="120"/>
        <w:rPr>
          <w:rFonts w:hAnsi="Times New Roman" w:cs="Times New Roman"/>
          <w:color w:val="auto"/>
        </w:rPr>
      </w:pPr>
      <w:r w:rsidRPr="00F9789A">
        <w:rPr>
          <w:rFonts w:eastAsiaTheme="majorEastAsia" w:hAnsi="Times New Roman" w:cs="Times New Roman"/>
          <w:b/>
          <w:color w:val="auto"/>
          <w:bdr w:val="none" w:sz="0" w:space="0" w:color="auto"/>
        </w:rPr>
        <w:t>Weapons</w:t>
      </w:r>
      <w:r w:rsidRPr="00F9789A">
        <w:rPr>
          <w:rFonts w:hAnsi="Times New Roman" w:cs="Times New Roman"/>
          <w:b/>
          <w:bCs/>
          <w:color w:val="auto"/>
        </w:rPr>
        <w:t xml:space="preserve">: </w:t>
      </w:r>
      <w:r w:rsidRPr="00F9789A">
        <w:rPr>
          <w:rFonts w:hAnsi="Times New Roman" w:cs="Times New Roman"/>
          <w:bCs/>
          <w:color w:val="auto"/>
        </w:rPr>
        <w:t>Knife, box cutter, etc., firearm (includes, but is not limited to guns, rifles, bombs, etc.)</w:t>
      </w:r>
    </w:p>
    <w:p w14:paraId="58389905" w14:textId="0E0F747A" w:rsidR="00907B93" w:rsidRPr="00F9789A" w:rsidRDefault="00907B93" w:rsidP="00C22FBE">
      <w:pPr>
        <w:pStyle w:val="FreeForm"/>
        <w:spacing w:after="120"/>
        <w:rPr>
          <w:rFonts w:hAnsi="Times New Roman" w:cs="Times New Roman"/>
          <w:color w:val="auto"/>
        </w:rPr>
      </w:pPr>
      <w:r w:rsidRPr="00F9789A">
        <w:rPr>
          <w:rFonts w:hAnsi="Times New Roman" w:cs="Times New Roman"/>
          <w:color w:val="auto"/>
        </w:rPr>
        <w:t>Any student in possession of a firearm, real or facsimile, operable or inoperable, while in school, on school grounds, at a school sponsored activity, on the school bus or at the bus stop will be immediately suspended from school by the principal.</w:t>
      </w:r>
    </w:p>
    <w:p w14:paraId="280696A5" w14:textId="56E9CD69" w:rsidR="00907B93" w:rsidRPr="00C22FBE" w:rsidRDefault="00907B93" w:rsidP="00C22FBE">
      <w:pPr>
        <w:pStyle w:val="FreeForm"/>
        <w:spacing w:after="120"/>
        <w:rPr>
          <w:rFonts w:hAnsi="Times New Roman" w:cs="Times New Roman"/>
          <w:b/>
          <w:bCs/>
          <w:color w:val="auto"/>
        </w:rPr>
      </w:pPr>
      <w:r w:rsidRPr="00F9789A">
        <w:rPr>
          <w:rFonts w:hAnsi="Times New Roman" w:cs="Times New Roman"/>
          <w:color w:val="auto"/>
        </w:rPr>
        <w:t>The student will be reported to law enforcement authorities as prescribed by the Amendment of the Elementary and Secondary Education Act (ESEA) of 1965 to include the Gun-Free Act of 1994.</w:t>
      </w:r>
    </w:p>
    <w:p w14:paraId="3D3FB1D7" w14:textId="725ED6E7" w:rsidR="00907B93" w:rsidRPr="00C22FBE" w:rsidRDefault="00907B93" w:rsidP="00C22FBE">
      <w:pPr>
        <w:pStyle w:val="FreeForm"/>
        <w:spacing w:after="120"/>
        <w:rPr>
          <w:rFonts w:hAnsi="Times New Roman" w:cs="Times New Roman"/>
          <w:color w:val="auto"/>
          <w:u w:val="single"/>
        </w:rPr>
      </w:pPr>
      <w:r w:rsidRPr="00F9789A">
        <w:rPr>
          <w:rFonts w:hAnsi="Times New Roman" w:cs="Times New Roman"/>
          <w:bCs/>
          <w:color w:val="auto"/>
        </w:rPr>
        <w:t>Any student who uses or threatens to use any object that may be classified as a weapon, regardless of the original purpose shall be considered in</w:t>
      </w:r>
      <w:r w:rsidRPr="00F9789A">
        <w:rPr>
          <w:rFonts w:hAnsi="Times New Roman" w:cs="Times New Roman"/>
          <w:color w:val="auto"/>
        </w:rPr>
        <w:t xml:space="preserve"> </w:t>
      </w:r>
      <w:r w:rsidRPr="00F9789A">
        <w:rPr>
          <w:rFonts w:hAnsi="Times New Roman" w:cs="Times New Roman"/>
          <w:bCs/>
          <w:color w:val="auto"/>
        </w:rPr>
        <w:t>violation of this policy.</w:t>
      </w:r>
      <w:r w:rsidRPr="00F9789A">
        <w:rPr>
          <w:rFonts w:hAnsi="Times New Roman" w:cs="Times New Roman"/>
          <w:color w:val="auto"/>
        </w:rPr>
        <w:t xml:space="preserve">  Disciplinary recommendations include: expulsion for a period of not less than one school year, suspension, or referral to the Alternative School.</w:t>
      </w:r>
    </w:p>
    <w:p w14:paraId="56D39AF0" w14:textId="3EB3D21A" w:rsidR="00907B93" w:rsidRPr="00F9789A" w:rsidRDefault="00907B93" w:rsidP="00C22FBE">
      <w:pPr>
        <w:pStyle w:val="FreeForm"/>
        <w:spacing w:after="120"/>
        <w:rPr>
          <w:rFonts w:hAnsi="Times New Roman" w:cs="Times New Roman"/>
          <w:color w:val="auto"/>
        </w:rPr>
      </w:pPr>
      <w:r w:rsidRPr="00F9789A">
        <w:rPr>
          <w:rFonts w:hAnsi="Times New Roman" w:cs="Times New Roman"/>
          <w:color w:val="auto"/>
        </w:rPr>
        <w:t>Students should not be in possession of items such as Mace, pepper spray, brass knuckles, etc. while at school or on school property.</w:t>
      </w:r>
    </w:p>
    <w:p w14:paraId="0EEBD457" w14:textId="77777777" w:rsidR="00907B93" w:rsidRPr="00F9789A" w:rsidRDefault="00907B93" w:rsidP="00C22FBE">
      <w:pPr>
        <w:pStyle w:val="FreeForm"/>
        <w:spacing w:after="120"/>
        <w:rPr>
          <w:rFonts w:hAnsi="Times New Roman" w:cs="Times New Roman"/>
          <w:color w:val="auto"/>
        </w:rPr>
      </w:pPr>
      <w:r w:rsidRPr="00F9789A">
        <w:rPr>
          <w:rFonts w:hAnsi="Times New Roman" w:cs="Times New Roman"/>
          <w:color w:val="auto"/>
        </w:rPr>
        <w:lastRenderedPageBreak/>
        <w:t>The principal, who will deal with each individual case based upon the circumstances, shall direct suspension and/or other recommendations for expulsion for possession of a weapon.</w:t>
      </w:r>
    </w:p>
    <w:p w14:paraId="42AF651D" w14:textId="77777777" w:rsidR="00907B93" w:rsidRPr="00F9789A" w:rsidRDefault="00907B93" w:rsidP="00C22FBE">
      <w:pPr>
        <w:pStyle w:val="Heading2"/>
      </w:pPr>
      <w:bookmarkStart w:id="124" w:name="_Toc454872920"/>
      <w:bookmarkStart w:id="125" w:name="_Toc15467249"/>
      <w:r w:rsidRPr="00F9789A">
        <w:t>Additional Offenses</w:t>
      </w:r>
      <w:bookmarkEnd w:id="124"/>
      <w:bookmarkEnd w:id="125"/>
    </w:p>
    <w:p w14:paraId="31C8AEA7"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 xml:space="preserve">Students committing offenses such as open </w:t>
      </w:r>
      <w:r w:rsidRPr="00F9789A">
        <w:rPr>
          <w:rFonts w:hAnsi="Times New Roman" w:cs="Times New Roman"/>
          <w:iCs/>
          <w:color w:val="auto"/>
        </w:rPr>
        <w:t>profanity, serious disrespect, stealing, disobedience, and unacceptable gestures toward an adult, or other students,</w:t>
      </w:r>
      <w:r w:rsidRPr="00F9789A">
        <w:rPr>
          <w:rFonts w:hAnsi="Times New Roman" w:cs="Times New Roman"/>
          <w:color w:val="auto"/>
        </w:rPr>
        <w:t xml:space="preserve"> will automatically be disciplined at the principal’s discretion in accordance to the district’s discipline policy.</w:t>
      </w:r>
    </w:p>
    <w:p w14:paraId="25AB279C" w14:textId="77777777" w:rsidR="00907B93" w:rsidRPr="00F9789A" w:rsidRDefault="00907B93" w:rsidP="00C22FBE">
      <w:pPr>
        <w:pStyle w:val="Heading2"/>
      </w:pPr>
      <w:bookmarkStart w:id="126" w:name="_Toc15467250"/>
      <w:bookmarkStart w:id="127" w:name="_Toc454872921"/>
      <w:r w:rsidRPr="00F9789A">
        <w:t>Tobacco</w:t>
      </w:r>
      <w:bookmarkEnd w:id="126"/>
      <w:r w:rsidRPr="00F9789A">
        <w:t xml:space="preserve"> </w:t>
      </w:r>
      <w:bookmarkEnd w:id="127"/>
    </w:p>
    <w:p w14:paraId="03EB38EB" w14:textId="63626920" w:rsidR="00907B93" w:rsidRPr="00F9789A" w:rsidRDefault="00907B93" w:rsidP="00840083">
      <w:pPr>
        <w:pStyle w:val="FreeForm"/>
        <w:spacing w:after="120"/>
        <w:rPr>
          <w:rFonts w:hAnsi="Times New Roman" w:cs="Times New Roman"/>
          <w:color w:val="auto"/>
        </w:rPr>
      </w:pPr>
      <w:r w:rsidRPr="00F9789A">
        <w:rPr>
          <w:rFonts w:hAnsi="Times New Roman" w:cs="Times New Roman"/>
          <w:color w:val="auto"/>
        </w:rPr>
        <w:t>The Mississippi Legislature passed a law prohibiting the use of tobacco products on all school properties and at all school-sponsored events.  The legislation sets the standard for making schools tobacco-free and sends a strong message to our students that tobacco use is unhealthy and will not be tolerated in any part of their education.</w:t>
      </w:r>
    </w:p>
    <w:p w14:paraId="71F33E20" w14:textId="77777777" w:rsidR="00907B93" w:rsidRPr="00F9789A" w:rsidRDefault="00907B93" w:rsidP="00840083">
      <w:pPr>
        <w:pStyle w:val="FreeForm"/>
        <w:spacing w:after="120"/>
        <w:rPr>
          <w:rFonts w:hAnsi="Times New Roman" w:cs="Times New Roman"/>
          <w:color w:val="auto"/>
        </w:rPr>
      </w:pPr>
      <w:r w:rsidRPr="00F9789A">
        <w:rPr>
          <w:rFonts w:hAnsi="Times New Roman" w:cs="Times New Roman"/>
          <w:color w:val="auto"/>
        </w:rPr>
        <w:t>If a student violates this law he/she will receive a three (3) day Out of School Suspension.</w:t>
      </w:r>
    </w:p>
    <w:p w14:paraId="5FC12F37" w14:textId="77777777" w:rsidR="00907B93" w:rsidRPr="00F9789A" w:rsidRDefault="00907B93" w:rsidP="00C22FBE">
      <w:pPr>
        <w:pStyle w:val="Heading2"/>
      </w:pPr>
      <w:bookmarkStart w:id="128" w:name="_Toc454872922"/>
      <w:bookmarkStart w:id="129" w:name="_Toc15467251"/>
      <w:r w:rsidRPr="00F9789A">
        <w:t>Suspension</w:t>
      </w:r>
      <w:bookmarkEnd w:id="128"/>
      <w:bookmarkEnd w:id="129"/>
      <w:r w:rsidRPr="00F9789A">
        <w:t xml:space="preserve"> </w:t>
      </w:r>
    </w:p>
    <w:p w14:paraId="3B480CFF" w14:textId="6CD639C0" w:rsidR="00907B93" w:rsidRPr="00840083" w:rsidRDefault="00907B93" w:rsidP="00840083">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Suspension will be assigned to any student who declines discipline measures deemed necessary and appropriate by school administrators. </w:t>
      </w:r>
    </w:p>
    <w:p w14:paraId="419054F5" w14:textId="3082ADBB" w:rsidR="00907B93" w:rsidRPr="00840083" w:rsidRDefault="00907B93" w:rsidP="00840083">
      <w:pPr>
        <w:pStyle w:val="FreeForm"/>
        <w:spacing w:after="120"/>
        <w:rPr>
          <w:rFonts w:hAnsi="Times New Roman" w:cs="Times New Roman"/>
          <w:color w:val="auto"/>
        </w:rPr>
      </w:pPr>
      <w:r w:rsidRPr="00F9789A">
        <w:rPr>
          <w:rFonts w:hAnsi="Times New Roman" w:cs="Times New Roman"/>
          <w:color w:val="auto"/>
        </w:rPr>
        <w:t xml:space="preserve">When a student is suspended, he/she will receive a zero on all course work if the work is not completed in the required time period.  Students will be given one day for each day suspended to complete make-up work.  </w:t>
      </w:r>
    </w:p>
    <w:p w14:paraId="591819C9" w14:textId="77777777" w:rsidR="00907B93" w:rsidRPr="00F9789A" w:rsidRDefault="00907B93" w:rsidP="00840083">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Any student who does not serve his/her assigned suspension days by the end of the regular school year, will serve the remaining suspension days at the beginning of the next school year. </w:t>
      </w:r>
    </w:p>
    <w:p w14:paraId="446FAF40" w14:textId="77777777" w:rsidR="00907B93" w:rsidRPr="00F9789A" w:rsidRDefault="00907B93" w:rsidP="00C22FBE">
      <w:pPr>
        <w:pStyle w:val="Heading2"/>
      </w:pPr>
      <w:bookmarkStart w:id="130" w:name="_Toc454872923"/>
      <w:bookmarkStart w:id="131" w:name="_Toc15467252"/>
      <w:r w:rsidRPr="00F9789A">
        <w:t>In School Suspension</w:t>
      </w:r>
      <w:bookmarkEnd w:id="130"/>
      <w:bookmarkEnd w:id="131"/>
    </w:p>
    <w:p w14:paraId="09D7C166" w14:textId="77777777" w:rsidR="00907B93" w:rsidRPr="00F9789A" w:rsidRDefault="00907B93" w:rsidP="00644876">
      <w:pPr>
        <w:spacing w:after="0" w:line="240" w:lineRule="auto"/>
        <w:rPr>
          <w:rFonts w:ascii="Times New Roman" w:hAnsi="Times New Roman" w:cs="Times New Roman"/>
          <w:sz w:val="24"/>
          <w:szCs w:val="24"/>
        </w:rPr>
      </w:pPr>
      <w:r w:rsidRPr="00F9789A">
        <w:rPr>
          <w:rFonts w:ascii="Times New Roman" w:hAnsi="Times New Roman" w:cs="Times New Roman"/>
          <w:sz w:val="24"/>
          <w:szCs w:val="24"/>
        </w:rPr>
        <w:t xml:space="preserve">Administrators may assign a student In-School Suspension (ISS) for violations in the Code of Student Conduct policy. </w:t>
      </w:r>
    </w:p>
    <w:p w14:paraId="1FAE1B89" w14:textId="77777777" w:rsidR="00907B93" w:rsidRPr="00F9789A" w:rsidRDefault="00907B93" w:rsidP="00644876">
      <w:pPr>
        <w:spacing w:after="0" w:line="240" w:lineRule="auto"/>
        <w:rPr>
          <w:rFonts w:ascii="Times New Roman" w:hAnsi="Times New Roman" w:cs="Times New Roman"/>
          <w:sz w:val="24"/>
          <w:szCs w:val="24"/>
        </w:rPr>
      </w:pPr>
      <w:r w:rsidRPr="00F9789A">
        <w:rPr>
          <w:rFonts w:ascii="Times New Roman" w:hAnsi="Times New Roman" w:cs="Times New Roman"/>
          <w:sz w:val="24"/>
          <w:szCs w:val="24"/>
        </w:rPr>
        <w:t xml:space="preserve">Students in ISS must: </w:t>
      </w:r>
    </w:p>
    <w:p w14:paraId="7563200C" w14:textId="77777777" w:rsidR="00907B93" w:rsidRPr="00644876" w:rsidRDefault="00907B93" w:rsidP="00051F39">
      <w:pPr>
        <w:pStyle w:val="ListParagraph"/>
        <w:numPr>
          <w:ilvl w:val="0"/>
          <w:numId w:val="62"/>
        </w:numPr>
        <w:spacing w:after="0" w:line="240" w:lineRule="auto"/>
        <w:rPr>
          <w:rFonts w:ascii="Times New Roman" w:hAnsi="Times New Roman" w:cs="Times New Roman"/>
          <w:sz w:val="24"/>
          <w:szCs w:val="24"/>
        </w:rPr>
      </w:pPr>
      <w:r w:rsidRPr="00644876">
        <w:rPr>
          <w:rFonts w:ascii="Times New Roman" w:hAnsi="Times New Roman" w:cs="Times New Roman"/>
          <w:sz w:val="24"/>
          <w:szCs w:val="24"/>
        </w:rPr>
        <w:t xml:space="preserve">Complete all assigned work before they are allowed to exit. </w:t>
      </w:r>
    </w:p>
    <w:p w14:paraId="76D15EEC" w14:textId="77777777" w:rsidR="00907B93" w:rsidRPr="00644876" w:rsidRDefault="00907B93" w:rsidP="00051F39">
      <w:pPr>
        <w:pStyle w:val="ListParagraph"/>
        <w:numPr>
          <w:ilvl w:val="0"/>
          <w:numId w:val="62"/>
        </w:numPr>
        <w:spacing w:after="0" w:line="240" w:lineRule="auto"/>
        <w:rPr>
          <w:rFonts w:ascii="Times New Roman" w:hAnsi="Times New Roman" w:cs="Times New Roman"/>
          <w:sz w:val="24"/>
          <w:szCs w:val="24"/>
        </w:rPr>
      </w:pPr>
      <w:r w:rsidRPr="00644876">
        <w:rPr>
          <w:rFonts w:ascii="Times New Roman" w:hAnsi="Times New Roman" w:cs="Times New Roman"/>
          <w:sz w:val="24"/>
          <w:szCs w:val="24"/>
        </w:rPr>
        <w:t xml:space="preserve">Obey the rules of the ISS program as outlined by the ISS instructor. </w:t>
      </w:r>
    </w:p>
    <w:p w14:paraId="59337998" w14:textId="77777777" w:rsidR="00907B93" w:rsidRPr="00644876" w:rsidRDefault="00907B93" w:rsidP="00051F39">
      <w:pPr>
        <w:pStyle w:val="ListParagraph"/>
        <w:numPr>
          <w:ilvl w:val="0"/>
          <w:numId w:val="62"/>
        </w:numPr>
        <w:spacing w:after="0" w:line="240" w:lineRule="auto"/>
        <w:rPr>
          <w:rFonts w:ascii="Times New Roman" w:hAnsi="Times New Roman" w:cs="Times New Roman"/>
          <w:sz w:val="24"/>
          <w:szCs w:val="24"/>
        </w:rPr>
      </w:pPr>
      <w:r w:rsidRPr="00644876">
        <w:rPr>
          <w:rFonts w:ascii="Times New Roman" w:hAnsi="Times New Roman" w:cs="Times New Roman"/>
          <w:sz w:val="24"/>
          <w:szCs w:val="24"/>
        </w:rPr>
        <w:t xml:space="preserve">Not interact with any other students in ISS. </w:t>
      </w:r>
    </w:p>
    <w:p w14:paraId="15CD1F46" w14:textId="77B6EA7D" w:rsidR="00907B93" w:rsidRDefault="00907B93" w:rsidP="00051F39">
      <w:pPr>
        <w:pStyle w:val="ListParagraph"/>
        <w:numPr>
          <w:ilvl w:val="0"/>
          <w:numId w:val="62"/>
        </w:numPr>
        <w:spacing w:after="0" w:line="240" w:lineRule="auto"/>
        <w:rPr>
          <w:rFonts w:ascii="Times New Roman" w:hAnsi="Times New Roman" w:cs="Times New Roman"/>
          <w:sz w:val="24"/>
          <w:szCs w:val="24"/>
        </w:rPr>
      </w:pPr>
      <w:r w:rsidRPr="00644876">
        <w:rPr>
          <w:rFonts w:ascii="Times New Roman" w:hAnsi="Times New Roman" w:cs="Times New Roman"/>
          <w:sz w:val="24"/>
          <w:szCs w:val="24"/>
        </w:rPr>
        <w:t xml:space="preserve">Stay in ISS for the full school day. </w:t>
      </w:r>
    </w:p>
    <w:p w14:paraId="26C53312" w14:textId="77777777" w:rsidR="00B93042" w:rsidRPr="0099607F" w:rsidRDefault="00B93042" w:rsidP="00051F39">
      <w:pPr>
        <w:pStyle w:val="ListParagraph"/>
        <w:numPr>
          <w:ilvl w:val="0"/>
          <w:numId w:val="62"/>
        </w:numPr>
        <w:spacing w:after="0" w:line="240" w:lineRule="auto"/>
        <w:rPr>
          <w:rFonts w:ascii="Times New Roman" w:hAnsi="Times New Roman" w:cs="Times New Roman"/>
          <w:sz w:val="24"/>
          <w:szCs w:val="24"/>
        </w:rPr>
      </w:pPr>
    </w:p>
    <w:p w14:paraId="79B51665" w14:textId="5454D04A" w:rsidR="001F1227" w:rsidRPr="001F1227" w:rsidRDefault="001F1227" w:rsidP="00907B93">
      <w:pPr>
        <w:rPr>
          <w:rFonts w:ascii="Times New Roman" w:hAnsi="Times New Roman" w:cs="Times New Roman"/>
          <w:b/>
          <w:i/>
          <w:sz w:val="28"/>
          <w:szCs w:val="28"/>
        </w:rPr>
      </w:pPr>
      <w:r w:rsidRPr="001F1227">
        <w:rPr>
          <w:rFonts w:ascii="Times New Roman" w:hAnsi="Times New Roman" w:cs="Times New Roman"/>
          <w:b/>
          <w:i/>
          <w:sz w:val="28"/>
          <w:szCs w:val="28"/>
        </w:rPr>
        <w:t>Corporal Punishment</w:t>
      </w:r>
    </w:p>
    <w:p w14:paraId="6392209F" w14:textId="77777777"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Corporal punishment may be administered to students in the Hazlehurst City School District as a disciplinary alternative.  Only certified administrators shall administer corporal punishment, and the disciplinary action must be conducted in the presence of an adult witness. </w:t>
      </w:r>
    </w:p>
    <w:p w14:paraId="5A0F6CA4" w14:textId="08E158C8"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b/>
          <w:sz w:val="24"/>
          <w:szCs w:val="24"/>
        </w:rPr>
        <w:t>Note:</w:t>
      </w:r>
      <w:r w:rsidRPr="00F9789A">
        <w:rPr>
          <w:rFonts w:ascii="Times New Roman" w:hAnsi="Times New Roman" w:cs="Times New Roman"/>
          <w:sz w:val="24"/>
          <w:szCs w:val="24"/>
        </w:rPr>
        <w:t xml:space="preserve">  It is the responsibility of parents to notify school administrators/principals in writing if corporal punishment is not to be administered to his/her child.  Such notification must be delivered in person by the parent and shall be filed in the student’s school record each year. </w:t>
      </w:r>
    </w:p>
    <w:p w14:paraId="33117BAA" w14:textId="5A4B38BB" w:rsidR="00907B93" w:rsidRPr="005C5A30" w:rsidRDefault="00907B93" w:rsidP="005C5A30">
      <w:pPr>
        <w:pStyle w:val="Heading2"/>
        <w:rPr>
          <w:u w:val="single"/>
        </w:rPr>
      </w:pPr>
      <w:bookmarkStart w:id="132" w:name="_Toc15467254"/>
      <w:r w:rsidRPr="00F9789A">
        <w:rPr>
          <w:rFonts w:eastAsiaTheme="majorEastAsia"/>
        </w:rPr>
        <w:lastRenderedPageBreak/>
        <w:t>Infraction/Consequence Ladder for Students with Disabilities</w:t>
      </w:r>
      <w:r w:rsidRPr="00F9789A">
        <w:t>:</w:t>
      </w:r>
      <w:bookmarkEnd w:id="132"/>
    </w:p>
    <w:p w14:paraId="6C9188C5" w14:textId="36682013" w:rsidR="00907B93" w:rsidRPr="00F9789A" w:rsidRDefault="00907B93" w:rsidP="005C5A30">
      <w:pPr>
        <w:pStyle w:val="FreeForm"/>
        <w:spacing w:after="120"/>
        <w:rPr>
          <w:rFonts w:hAnsi="Times New Roman" w:cs="Times New Roman"/>
          <w:color w:val="auto"/>
        </w:rPr>
      </w:pPr>
      <w:r w:rsidRPr="00F9789A">
        <w:rPr>
          <w:rFonts w:hAnsi="Times New Roman" w:cs="Times New Roman"/>
          <w:color w:val="auto"/>
        </w:rPr>
        <w:t>The disciplinary consequence ladder applies to students with a disability on all infraction levels. The lone exception to the consequence ladder is that a student(s) with a disability cannot serve more than 9 days out-of-school on a suspension in one school year without receiving supplemental services from the special educational services department.  On the 8</w:t>
      </w:r>
      <w:r w:rsidRPr="00F9789A">
        <w:rPr>
          <w:rFonts w:hAnsi="Times New Roman" w:cs="Times New Roman"/>
          <w:color w:val="auto"/>
          <w:vertAlign w:val="superscript"/>
        </w:rPr>
        <w:t>th</w:t>
      </w:r>
      <w:r w:rsidRPr="00F9789A">
        <w:rPr>
          <w:rFonts w:hAnsi="Times New Roman" w:cs="Times New Roman"/>
          <w:color w:val="auto"/>
        </w:rPr>
        <w:t xml:space="preserve"> day of suspension for a student who possesses a disability according to IDEA regulations, the Hazlehurst City School District Special Education Director will be notified in proceeding to prepare for the rendering of supplemental services for the student(s).  Supplemental services will be provided at the location that is feasible for the student, parent, and the service provider.</w:t>
      </w:r>
    </w:p>
    <w:p w14:paraId="2638E920" w14:textId="77777777" w:rsidR="00907B93" w:rsidRPr="00F9789A" w:rsidRDefault="00907B93" w:rsidP="005C5A30">
      <w:pPr>
        <w:pStyle w:val="FreeForm"/>
        <w:spacing w:after="120"/>
        <w:rPr>
          <w:rFonts w:hAnsi="Times New Roman" w:cs="Times New Roman"/>
          <w:color w:val="auto"/>
        </w:rPr>
      </w:pPr>
      <w:r w:rsidRPr="00F9789A">
        <w:rPr>
          <w:rFonts w:hAnsi="Times New Roman" w:cs="Times New Roman"/>
          <w:color w:val="auto"/>
        </w:rPr>
        <w:t>If a student with disabilities is referred to alternative placement, a manifestation meeting will be held with the special education director, the principal, a special education teacher, a general education teacher, and the student’s guardian(s) to discuss alternative placement.  All laws under IDEA will be followed in relation to each alternative placement.</w:t>
      </w:r>
    </w:p>
    <w:p w14:paraId="6A01E832" w14:textId="77777777" w:rsidR="00907B93" w:rsidRPr="00F9789A" w:rsidRDefault="00907B93" w:rsidP="00C22FBE">
      <w:pPr>
        <w:pStyle w:val="Heading2"/>
      </w:pPr>
      <w:bookmarkStart w:id="133" w:name="_Toc454872925"/>
      <w:bookmarkStart w:id="134" w:name="_Toc15467255"/>
      <w:r w:rsidRPr="00F9789A">
        <w:t>Expulsion</w:t>
      </w:r>
      <w:bookmarkEnd w:id="133"/>
      <w:bookmarkEnd w:id="134"/>
    </w:p>
    <w:p w14:paraId="37F0D6DB" w14:textId="24E172C3"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Any student expelled from the Hazlehurst City School District will lose all privileges of attendance and participation for the duration of the expulsion.  Expulsion shall be by administrative recommendation.  All requirements of due process shall be followed in cases requiring expulsion. Exceptional Education students will be granted all rights per </w:t>
      </w:r>
      <w:r w:rsidR="001B5B57">
        <w:rPr>
          <w:rFonts w:ascii="Times New Roman" w:hAnsi="Times New Roman" w:cs="Times New Roman"/>
          <w:sz w:val="24"/>
          <w:szCs w:val="24"/>
        </w:rPr>
        <w:t>State and Federal laws</w:t>
      </w:r>
      <w:r w:rsidRPr="00F9789A">
        <w:rPr>
          <w:rFonts w:ascii="Times New Roman" w:hAnsi="Times New Roman" w:cs="Times New Roman"/>
          <w:sz w:val="24"/>
          <w:szCs w:val="24"/>
        </w:rPr>
        <w:t xml:space="preserve"> and regulations when addressing disciplinary procedural actions. </w:t>
      </w:r>
    </w:p>
    <w:p w14:paraId="254B09D1" w14:textId="77777777" w:rsidR="00907B93" w:rsidRPr="00F9789A" w:rsidRDefault="00907B93" w:rsidP="00C22FBE">
      <w:pPr>
        <w:pStyle w:val="Heading2"/>
      </w:pPr>
      <w:bookmarkStart w:id="135" w:name="_Toc454872926"/>
      <w:bookmarkStart w:id="136" w:name="_Toc15467256"/>
      <w:r w:rsidRPr="00F9789A">
        <w:t>Prohibited Activities</w:t>
      </w:r>
      <w:bookmarkEnd w:id="135"/>
      <w:bookmarkEnd w:id="136"/>
    </w:p>
    <w:p w14:paraId="69838AC6" w14:textId="77777777" w:rsidR="00907B93" w:rsidRPr="00F9789A" w:rsidRDefault="00907B93" w:rsidP="00C22FBE">
      <w:pPr>
        <w:pStyle w:val="Heading3"/>
        <w:rPr>
          <w:i/>
          <w:iCs/>
        </w:rPr>
      </w:pPr>
      <w:bookmarkStart w:id="137" w:name="_Toc15467257"/>
      <w:r w:rsidRPr="00F9789A">
        <w:t>Gangs</w:t>
      </w:r>
      <w:bookmarkEnd w:id="137"/>
      <w:r w:rsidRPr="00F9789A">
        <w:t xml:space="preserve"> </w:t>
      </w:r>
    </w:p>
    <w:p w14:paraId="39130DBC" w14:textId="62BCE0F4" w:rsidR="00907B93" w:rsidRPr="007D2573" w:rsidRDefault="00907B93" w:rsidP="00907B93">
      <w:pPr>
        <w:pStyle w:val="FreeForm"/>
        <w:rPr>
          <w:rFonts w:hAnsi="Times New Roman" w:cs="Times New Roman"/>
          <w:b/>
          <w:bCs/>
          <w:color w:val="auto"/>
        </w:rPr>
      </w:pPr>
      <w:r w:rsidRPr="00F9789A">
        <w:rPr>
          <w:rFonts w:hAnsi="Times New Roman" w:cs="Times New Roman"/>
          <w:color w:val="auto"/>
        </w:rPr>
        <w:t xml:space="preserve">Gangs, which initiate, advocate, or promote activities which threaten the safety or </w:t>
      </w:r>
      <w:r w:rsidR="007709E1" w:rsidRPr="00F9789A">
        <w:rPr>
          <w:rFonts w:hAnsi="Times New Roman" w:cs="Times New Roman"/>
          <w:color w:val="auto"/>
        </w:rPr>
        <w:t>well-being</w:t>
      </w:r>
      <w:r w:rsidRPr="00F9789A">
        <w:rPr>
          <w:rFonts w:hAnsi="Times New Roman" w:cs="Times New Roman"/>
          <w:color w:val="auto"/>
        </w:rPr>
        <w:t xml:space="preserve"> of persons or property on school grounds or which disrupt the school environment are harmful to the educational process.  Tattoos, jewelry, accessories, manner of grooming or the use of hand signals which symbolize affiliation of such group or presents a clear and present danger, is prohibited.  Any student participating in such activities shall be subject to suspension from school as follows:</w:t>
      </w:r>
    </w:p>
    <w:p w14:paraId="2B02A729" w14:textId="77777777" w:rsidR="00907B93" w:rsidRPr="00F9789A" w:rsidRDefault="00907B93" w:rsidP="00051F39">
      <w:pPr>
        <w:pStyle w:val="FreeForm"/>
        <w:numPr>
          <w:ilvl w:val="0"/>
          <w:numId w:val="17"/>
        </w:numPr>
        <w:rPr>
          <w:rFonts w:hAnsi="Times New Roman" w:cs="Times New Roman"/>
          <w:color w:val="auto"/>
        </w:rPr>
      </w:pPr>
      <w:r w:rsidRPr="00F9789A">
        <w:rPr>
          <w:rFonts w:hAnsi="Times New Roman" w:cs="Times New Roman"/>
          <w:b/>
          <w:bCs/>
          <w:color w:val="auto"/>
        </w:rPr>
        <w:t>First offense:</w:t>
      </w:r>
      <w:r w:rsidRPr="00F9789A">
        <w:rPr>
          <w:rFonts w:hAnsi="Times New Roman" w:cs="Times New Roman"/>
          <w:b/>
          <w:bCs/>
          <w:color w:val="auto"/>
        </w:rPr>
        <w:tab/>
      </w:r>
      <w:r w:rsidRPr="00F9789A">
        <w:rPr>
          <w:rFonts w:hAnsi="Times New Roman" w:cs="Times New Roman"/>
          <w:b/>
          <w:bCs/>
          <w:color w:val="auto"/>
        </w:rPr>
        <w:tab/>
      </w:r>
      <w:r w:rsidRPr="00F9789A">
        <w:rPr>
          <w:rFonts w:hAnsi="Times New Roman" w:cs="Times New Roman"/>
          <w:color w:val="auto"/>
        </w:rPr>
        <w:t xml:space="preserve">5-day suspension from school </w:t>
      </w:r>
    </w:p>
    <w:p w14:paraId="1FD39CC6" w14:textId="7EF390A4" w:rsidR="00907B93" w:rsidRPr="00F9789A" w:rsidRDefault="00907B93" w:rsidP="00051F39">
      <w:pPr>
        <w:pStyle w:val="FreeForm"/>
        <w:numPr>
          <w:ilvl w:val="0"/>
          <w:numId w:val="17"/>
        </w:numPr>
        <w:rPr>
          <w:rFonts w:hAnsi="Times New Roman" w:cs="Times New Roman"/>
          <w:color w:val="auto"/>
        </w:rPr>
      </w:pPr>
      <w:r w:rsidRPr="00F9789A">
        <w:rPr>
          <w:rFonts w:hAnsi="Times New Roman" w:cs="Times New Roman"/>
          <w:b/>
          <w:bCs/>
          <w:color w:val="auto"/>
        </w:rPr>
        <w:t>Second offense:</w:t>
      </w:r>
      <w:r w:rsidR="00EC0107">
        <w:rPr>
          <w:rFonts w:hAnsi="Times New Roman" w:cs="Times New Roman"/>
          <w:b/>
          <w:bCs/>
          <w:color w:val="auto"/>
        </w:rPr>
        <w:tab/>
      </w:r>
      <w:r w:rsidRPr="00F9789A">
        <w:rPr>
          <w:rFonts w:hAnsi="Times New Roman" w:cs="Times New Roman"/>
          <w:color w:val="auto"/>
        </w:rPr>
        <w:t>10-day suspension from school</w:t>
      </w:r>
    </w:p>
    <w:p w14:paraId="61030E66" w14:textId="268B563B" w:rsidR="00907B93" w:rsidRPr="00D8430B" w:rsidRDefault="00907B93" w:rsidP="00D8430B">
      <w:pPr>
        <w:pStyle w:val="FreeForm"/>
        <w:numPr>
          <w:ilvl w:val="0"/>
          <w:numId w:val="17"/>
        </w:numPr>
        <w:rPr>
          <w:rFonts w:hAnsi="Times New Roman" w:cs="Times New Roman"/>
          <w:color w:val="auto"/>
        </w:rPr>
      </w:pPr>
      <w:r w:rsidRPr="00F9789A">
        <w:rPr>
          <w:rFonts w:hAnsi="Times New Roman" w:cs="Times New Roman"/>
          <w:b/>
          <w:bCs/>
          <w:color w:val="auto"/>
        </w:rPr>
        <w:t>Third offense:</w:t>
      </w:r>
      <w:r w:rsidRPr="00F9789A">
        <w:rPr>
          <w:rFonts w:hAnsi="Times New Roman" w:cs="Times New Roman"/>
          <w:color w:val="auto"/>
        </w:rPr>
        <w:tab/>
        <w:t>Expelled from school or placed in the Alternative School</w:t>
      </w:r>
    </w:p>
    <w:p w14:paraId="71A2F13C" w14:textId="3E2DD449" w:rsidR="00907B93" w:rsidRPr="00EC0107" w:rsidRDefault="00907B93" w:rsidP="00EC0107">
      <w:pPr>
        <w:pStyle w:val="Heading2"/>
      </w:pPr>
      <w:bookmarkStart w:id="138" w:name="_Toc15467258"/>
      <w:bookmarkStart w:id="139" w:name="_Toc454872927"/>
      <w:r w:rsidRPr="00F9789A">
        <w:t>Alternative Education</w:t>
      </w:r>
      <w:bookmarkEnd w:id="138"/>
      <w:r w:rsidRPr="00F9789A">
        <w:t xml:space="preserve"> </w:t>
      </w:r>
      <w:bookmarkEnd w:id="139"/>
    </w:p>
    <w:p w14:paraId="08165085" w14:textId="77AA3847" w:rsidR="00907B93" w:rsidRPr="00EC0107" w:rsidRDefault="00907B93" w:rsidP="00EC0107">
      <w:pPr>
        <w:pStyle w:val="Heading3"/>
      </w:pPr>
      <w:bookmarkStart w:id="140" w:name="_Toc454872928"/>
      <w:bookmarkStart w:id="141" w:name="_Toc15467259"/>
      <w:r w:rsidRPr="00F9789A">
        <w:t>Student Placement</w:t>
      </w:r>
      <w:bookmarkEnd w:id="140"/>
      <w:bookmarkEnd w:id="141"/>
    </w:p>
    <w:p w14:paraId="529A123C" w14:textId="2ED34F07" w:rsidR="00907B93" w:rsidRPr="00F9789A" w:rsidRDefault="00907B93" w:rsidP="00EC0107">
      <w:pPr>
        <w:pStyle w:val="FreeForm"/>
        <w:spacing w:after="120"/>
        <w:rPr>
          <w:rFonts w:hAnsi="Times New Roman" w:cs="Times New Roman"/>
          <w:color w:val="auto"/>
        </w:rPr>
      </w:pPr>
      <w:r w:rsidRPr="00F9789A">
        <w:rPr>
          <w:rFonts w:hAnsi="Times New Roman" w:cs="Times New Roman"/>
          <w:color w:val="auto"/>
        </w:rPr>
        <w:t xml:space="preserve">Student placement in alternative education is a result of referrals from his/her home school.  Student placement is assigned at a </w:t>
      </w:r>
      <w:r w:rsidRPr="00F9789A">
        <w:rPr>
          <w:rFonts w:hAnsi="Times New Roman" w:cs="Times New Roman"/>
          <w:bCs/>
          <w:color w:val="auto"/>
        </w:rPr>
        <w:t>minimum</w:t>
      </w:r>
      <w:r w:rsidR="00A815D0">
        <w:rPr>
          <w:rFonts w:hAnsi="Times New Roman" w:cs="Times New Roman"/>
          <w:color w:val="auto"/>
        </w:rPr>
        <w:t xml:space="preserve"> of 45</w:t>
      </w:r>
      <w:r w:rsidRPr="00F9789A">
        <w:rPr>
          <w:rFonts w:hAnsi="Times New Roman" w:cs="Times New Roman"/>
          <w:color w:val="auto"/>
        </w:rPr>
        <w:t xml:space="preserve"> days.  Students assigned to alternative education are removed from the regular school environment and activities and placed in a more controlled setting.  Students undergo a highly structured day from 7:30 a.m. to 3:10 p.m.  </w:t>
      </w:r>
      <w:r w:rsidRPr="00F9789A">
        <w:rPr>
          <w:rFonts w:hAnsi="Times New Roman" w:cs="Times New Roman"/>
          <w:bCs/>
          <w:color w:val="auto"/>
        </w:rPr>
        <w:t>Students must report immediately to the alternative education classroom when arriving on campus.</w:t>
      </w:r>
      <w:r w:rsidRPr="00F9789A">
        <w:rPr>
          <w:rFonts w:hAnsi="Times New Roman" w:cs="Times New Roman"/>
          <w:color w:val="auto"/>
        </w:rPr>
        <w:t xml:space="preserve">  </w:t>
      </w:r>
      <w:r w:rsidRPr="00F9789A">
        <w:rPr>
          <w:rFonts w:hAnsi="Times New Roman" w:cs="Times New Roman"/>
          <w:bCs/>
          <w:color w:val="auto"/>
        </w:rPr>
        <w:t>Students are not allowed to attend school functions or sporting activities.</w:t>
      </w:r>
    </w:p>
    <w:p w14:paraId="7BBA5DD0" w14:textId="77777777" w:rsidR="00907B93" w:rsidRPr="00F9789A" w:rsidRDefault="00907B93" w:rsidP="00EC0107">
      <w:pPr>
        <w:pStyle w:val="FreeForm"/>
        <w:spacing w:after="120"/>
        <w:rPr>
          <w:rFonts w:hAnsi="Times New Roman" w:cs="Times New Roman"/>
          <w:color w:val="auto"/>
        </w:rPr>
      </w:pPr>
      <w:r w:rsidRPr="00F9789A">
        <w:rPr>
          <w:rFonts w:hAnsi="Times New Roman" w:cs="Times New Roman"/>
          <w:bCs/>
          <w:color w:val="auto"/>
        </w:rPr>
        <w:lastRenderedPageBreak/>
        <w:t xml:space="preserve">Students assigned to alternative education are prohibited from participating in and/or attending any school function or activity while assigned to alternative education. </w:t>
      </w:r>
      <w:r w:rsidRPr="00F9789A">
        <w:rPr>
          <w:rFonts w:hAnsi="Times New Roman" w:cs="Times New Roman"/>
          <w:color w:val="auto"/>
        </w:rPr>
        <w:t xml:space="preserve"> Students are not allowed to go on the property of other schools within the Hazlehurst City School District.  Failure to comply with this restriction will result in the student being reported to law enforcement for trespassing.</w:t>
      </w:r>
    </w:p>
    <w:p w14:paraId="24D67482" w14:textId="0E22D328" w:rsidR="00907B93" w:rsidRPr="00F9427A" w:rsidRDefault="00907B93" w:rsidP="00F9427A">
      <w:pPr>
        <w:pStyle w:val="Heading3"/>
      </w:pPr>
      <w:bookmarkStart w:id="142" w:name="_Toc454872929"/>
      <w:bookmarkStart w:id="143" w:name="_Toc15467260"/>
      <w:r w:rsidRPr="00F9789A">
        <w:t>Hearing (Alternative School)</w:t>
      </w:r>
      <w:bookmarkEnd w:id="142"/>
      <w:bookmarkEnd w:id="143"/>
      <w:r w:rsidRPr="00F9789A">
        <w:rPr>
          <w:rFonts w:hAnsi="Times New Roman" w:cs="Times New Roman"/>
          <w:b w:val="0"/>
          <w:bCs w:val="0"/>
          <w:color w:val="auto"/>
        </w:rPr>
        <w:tab/>
      </w:r>
    </w:p>
    <w:p w14:paraId="0AE21BD9" w14:textId="4B3AF40D" w:rsidR="00907B93" w:rsidRPr="00F9789A" w:rsidRDefault="00907B93" w:rsidP="00907B93">
      <w:pPr>
        <w:pStyle w:val="FreeForm"/>
        <w:rPr>
          <w:rFonts w:hAnsi="Times New Roman" w:cs="Times New Roman"/>
          <w:bCs/>
          <w:color w:val="auto"/>
        </w:rPr>
      </w:pPr>
      <w:r w:rsidRPr="00F9789A">
        <w:rPr>
          <w:rFonts w:hAnsi="Times New Roman" w:cs="Times New Roman"/>
          <w:bCs/>
          <w:color w:val="auto"/>
        </w:rPr>
        <w:t xml:space="preserve">Note: Incidents will be reviewed on a case by case basis and determined at the discretion </w:t>
      </w:r>
      <w:r w:rsidR="002655F3">
        <w:rPr>
          <w:rFonts w:hAnsi="Times New Roman" w:cs="Times New Roman"/>
          <w:bCs/>
          <w:color w:val="auto"/>
        </w:rPr>
        <w:t>of the building level principal if they should be referred to the district’s hearing officer.</w:t>
      </w:r>
    </w:p>
    <w:p w14:paraId="4F8890A8" w14:textId="4B6B4BE3" w:rsidR="00907B93" w:rsidRPr="00F9427A" w:rsidRDefault="00907B93" w:rsidP="00F9427A">
      <w:pPr>
        <w:pStyle w:val="Heading3"/>
      </w:pPr>
      <w:bookmarkStart w:id="144" w:name="_Toc454872930"/>
      <w:bookmarkStart w:id="145" w:name="_Toc15467261"/>
      <w:r w:rsidRPr="00F9789A">
        <w:t>Disciplinary Hearings</w:t>
      </w:r>
      <w:bookmarkEnd w:id="144"/>
      <w:bookmarkEnd w:id="145"/>
    </w:p>
    <w:p w14:paraId="4FE1AC67" w14:textId="736B0C91"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The principal is initially responsible for determining if an offense committed by a student for which suspension for greater than 10 days or expulsion may be warranted.  Once a decision is made </w:t>
      </w:r>
      <w:r w:rsidR="002655F3">
        <w:rPr>
          <w:rFonts w:ascii="Times New Roman" w:hAnsi="Times New Roman" w:cs="Times New Roman"/>
          <w:sz w:val="24"/>
          <w:szCs w:val="24"/>
        </w:rPr>
        <w:t xml:space="preserve">by the district’s hearing officer </w:t>
      </w:r>
      <w:r w:rsidRPr="00F9789A">
        <w:rPr>
          <w:rFonts w:ascii="Times New Roman" w:hAnsi="Times New Roman" w:cs="Times New Roman"/>
          <w:sz w:val="24"/>
          <w:szCs w:val="24"/>
        </w:rPr>
        <w:t xml:space="preserve">that the offense is one which could result in expulsion, a district hearing is mandatory.  </w:t>
      </w:r>
    </w:p>
    <w:p w14:paraId="1F9FB9F2" w14:textId="77777777"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After advising the student in writing of the pending charges and providing the student with an opportunity to refute said charges, and if the principal finds reasonable grounds to believe a student in his/her school has committed such an offense, the principal is authorized to suspend the student one (1) to ten (10) days under the guide</w:t>
      </w:r>
      <w:r w:rsidRPr="00F9789A">
        <w:rPr>
          <w:rFonts w:ascii="Times New Roman" w:hAnsi="Times New Roman" w:cs="Times New Roman"/>
          <w:sz w:val="24"/>
          <w:szCs w:val="24"/>
        </w:rPr>
        <w:softHyphen/>
        <w:t>lines set forth for student suspension.  Parental contact will be made at the earliest reasonable time following the official allegation by the school.</w:t>
      </w:r>
    </w:p>
    <w:p w14:paraId="01CA5747" w14:textId="1FD73CB5"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The principal's conclusions will be based on the facts pertaining to the documentation of the incident.  Said documentation shall include all informa</w:t>
      </w:r>
      <w:r w:rsidRPr="00F9789A">
        <w:rPr>
          <w:rFonts w:ascii="Times New Roman" w:hAnsi="Times New Roman" w:cs="Times New Roman"/>
          <w:sz w:val="24"/>
          <w:szCs w:val="24"/>
        </w:rPr>
        <w:softHyphen/>
        <w:t>tion available, including but not limited to the following categories:</w:t>
      </w:r>
    </w:p>
    <w:p w14:paraId="4A82DEDD" w14:textId="77777777" w:rsidR="00907B93" w:rsidRPr="00F9789A" w:rsidRDefault="00907B93" w:rsidP="00051F39">
      <w:pPr>
        <w:widowControl/>
        <w:numPr>
          <w:ilvl w:val="0"/>
          <w:numId w:val="16"/>
        </w:numPr>
        <w:overflowPunct/>
        <w:autoSpaceDE/>
        <w:autoSpaceDN/>
        <w:adjustRightInd/>
        <w:spacing w:after="0" w:line="240" w:lineRule="auto"/>
        <w:rPr>
          <w:rFonts w:ascii="Times New Roman" w:hAnsi="Times New Roman" w:cs="Times New Roman"/>
          <w:sz w:val="24"/>
          <w:szCs w:val="24"/>
        </w:rPr>
      </w:pPr>
      <w:r w:rsidRPr="00F9789A">
        <w:rPr>
          <w:rFonts w:ascii="Times New Roman" w:hAnsi="Times New Roman" w:cs="Times New Roman"/>
          <w:sz w:val="24"/>
          <w:szCs w:val="24"/>
        </w:rPr>
        <w:t>An operational definition of the offense(s)</w:t>
      </w:r>
    </w:p>
    <w:p w14:paraId="19AC943D" w14:textId="77777777" w:rsidR="00907B93" w:rsidRPr="00F9789A" w:rsidRDefault="00907B93" w:rsidP="00051F39">
      <w:pPr>
        <w:widowControl/>
        <w:numPr>
          <w:ilvl w:val="0"/>
          <w:numId w:val="16"/>
        </w:numPr>
        <w:overflowPunct/>
        <w:autoSpaceDE/>
        <w:autoSpaceDN/>
        <w:adjustRightInd/>
        <w:spacing w:after="0" w:line="240" w:lineRule="auto"/>
        <w:rPr>
          <w:rFonts w:ascii="Times New Roman" w:hAnsi="Times New Roman" w:cs="Times New Roman"/>
          <w:sz w:val="24"/>
          <w:szCs w:val="24"/>
        </w:rPr>
      </w:pPr>
      <w:r w:rsidRPr="00F9789A">
        <w:rPr>
          <w:rFonts w:ascii="Times New Roman" w:hAnsi="Times New Roman" w:cs="Times New Roman"/>
          <w:sz w:val="24"/>
          <w:szCs w:val="24"/>
        </w:rPr>
        <w:t>Persons involved and events reported</w:t>
      </w:r>
    </w:p>
    <w:p w14:paraId="0CBFAB60" w14:textId="77777777" w:rsidR="00907B93" w:rsidRPr="00F9789A" w:rsidRDefault="00907B93" w:rsidP="00051F39">
      <w:pPr>
        <w:widowControl/>
        <w:numPr>
          <w:ilvl w:val="0"/>
          <w:numId w:val="16"/>
        </w:numPr>
        <w:overflowPunct/>
        <w:autoSpaceDE/>
        <w:autoSpaceDN/>
        <w:adjustRightInd/>
        <w:spacing w:after="0" w:line="240" w:lineRule="auto"/>
        <w:rPr>
          <w:rFonts w:ascii="Times New Roman" w:hAnsi="Times New Roman" w:cs="Times New Roman"/>
          <w:sz w:val="24"/>
          <w:szCs w:val="24"/>
        </w:rPr>
      </w:pPr>
      <w:r w:rsidRPr="00F9789A">
        <w:rPr>
          <w:rFonts w:ascii="Times New Roman" w:hAnsi="Times New Roman" w:cs="Times New Roman"/>
          <w:sz w:val="24"/>
          <w:szCs w:val="24"/>
        </w:rPr>
        <w:t>Witnesses</w:t>
      </w:r>
    </w:p>
    <w:p w14:paraId="301E32BB" w14:textId="09D6BF14" w:rsidR="00907B93" w:rsidRDefault="00907B93" w:rsidP="00051F39">
      <w:pPr>
        <w:widowControl/>
        <w:numPr>
          <w:ilvl w:val="0"/>
          <w:numId w:val="16"/>
        </w:numPr>
        <w:overflowPunct/>
        <w:autoSpaceDE/>
        <w:autoSpaceDN/>
        <w:adjustRightInd/>
        <w:spacing w:after="0" w:line="240" w:lineRule="auto"/>
        <w:rPr>
          <w:rFonts w:ascii="Times New Roman" w:hAnsi="Times New Roman" w:cs="Times New Roman"/>
          <w:sz w:val="24"/>
          <w:szCs w:val="24"/>
        </w:rPr>
      </w:pPr>
      <w:r w:rsidRPr="00F9789A">
        <w:rPr>
          <w:rFonts w:ascii="Times New Roman" w:hAnsi="Times New Roman" w:cs="Times New Roman"/>
          <w:sz w:val="24"/>
          <w:szCs w:val="24"/>
        </w:rPr>
        <w:t>When and where the offense(s) occurred</w:t>
      </w:r>
    </w:p>
    <w:p w14:paraId="0E6D0BDB" w14:textId="77777777" w:rsidR="008D5ACF" w:rsidRPr="00F9789A" w:rsidRDefault="008D5ACF" w:rsidP="008D5ACF">
      <w:pPr>
        <w:widowControl/>
        <w:overflowPunct/>
        <w:autoSpaceDE/>
        <w:autoSpaceDN/>
        <w:adjustRightInd/>
        <w:spacing w:after="0" w:line="240" w:lineRule="auto"/>
        <w:rPr>
          <w:rFonts w:ascii="Times New Roman" w:hAnsi="Times New Roman" w:cs="Times New Roman"/>
          <w:sz w:val="24"/>
          <w:szCs w:val="24"/>
        </w:rPr>
      </w:pPr>
    </w:p>
    <w:p w14:paraId="6775685D" w14:textId="1091ED6C"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The preceding documentation shall be forwarded to the Hearing Officer from the school making the recommendation for dismissal, along with a request for a hearing.  A hearing will be held in the central office of the </w:t>
      </w:r>
      <w:r w:rsidR="00364B10">
        <w:rPr>
          <w:rFonts w:ascii="Times New Roman" w:hAnsi="Times New Roman" w:cs="Times New Roman"/>
          <w:sz w:val="24"/>
          <w:szCs w:val="24"/>
        </w:rPr>
        <w:t>Hazlehurst City</w:t>
      </w:r>
      <w:r w:rsidR="008D5ACF">
        <w:rPr>
          <w:rFonts w:ascii="Times New Roman" w:hAnsi="Times New Roman" w:cs="Times New Roman"/>
          <w:sz w:val="24"/>
          <w:szCs w:val="24"/>
        </w:rPr>
        <w:t xml:space="preserve"> </w:t>
      </w:r>
      <w:r w:rsidRPr="00F9789A">
        <w:rPr>
          <w:rFonts w:ascii="Times New Roman" w:hAnsi="Times New Roman" w:cs="Times New Roman"/>
          <w:sz w:val="24"/>
          <w:szCs w:val="24"/>
        </w:rPr>
        <w:t>School District.</w:t>
      </w:r>
    </w:p>
    <w:p w14:paraId="70B7A142" w14:textId="5B501E32"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The Superintendent has authorized the Hearing Committee to make a recommendation relative to expulsion. The Hearing Officer, acting as the Superintendent’s designee and a hearing committee shall review the recommendation and will hold a conference with the parent/guardian of the suspended student within ten (10) days of the offense(s) which shall be main</w:t>
      </w:r>
      <w:r w:rsidRPr="00F9789A">
        <w:rPr>
          <w:rFonts w:ascii="Times New Roman" w:hAnsi="Times New Roman" w:cs="Times New Roman"/>
          <w:sz w:val="24"/>
          <w:szCs w:val="24"/>
        </w:rPr>
        <w:softHyphen/>
        <w:t>tained by a designated recorder.  The composition of the hearing committee will be determined by the Superintendent</w:t>
      </w:r>
    </w:p>
    <w:p w14:paraId="060B18B5" w14:textId="6083F2D6"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The recommendation for dismissal or resolution of the matter shall be forwarded to the Superintendent within the ten (10) day period imposed by the principal.  Parents will be notified </w:t>
      </w:r>
      <w:r w:rsidRPr="00F9789A">
        <w:rPr>
          <w:rFonts w:ascii="Times New Roman" w:hAnsi="Times New Roman" w:cs="Times New Roman"/>
          <w:sz w:val="24"/>
          <w:szCs w:val="24"/>
        </w:rPr>
        <w:lastRenderedPageBreak/>
        <w:t>in writing of the decision of the Hearing Committee by the Hearing Officer, or the Superintendent designee.  Parents have the right to appeal the decision of the Hearing Committee.  Requests to appear before the School Board should be made in writing to the Superintendent no later than five (5) days after the Hearing Committee ren</w:t>
      </w:r>
      <w:r w:rsidRPr="00F9789A">
        <w:rPr>
          <w:rFonts w:ascii="Times New Roman" w:hAnsi="Times New Roman" w:cs="Times New Roman"/>
          <w:sz w:val="24"/>
          <w:szCs w:val="24"/>
        </w:rPr>
        <w:softHyphen/>
        <w:t>ders its decision.</w:t>
      </w:r>
    </w:p>
    <w:p w14:paraId="39EB40FE" w14:textId="5722C22D"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Recommendations of expulsion shall be presented at the next regular meet</w:t>
      </w:r>
      <w:r w:rsidRPr="00F9789A">
        <w:rPr>
          <w:rFonts w:ascii="Times New Roman" w:hAnsi="Times New Roman" w:cs="Times New Roman"/>
          <w:sz w:val="24"/>
          <w:szCs w:val="24"/>
        </w:rPr>
        <w:softHyphen/>
        <w:t>ing of the Hazlehurst City School Board.</w:t>
      </w:r>
    </w:p>
    <w:p w14:paraId="476E660D" w14:textId="6F733785" w:rsidR="00907B93" w:rsidRPr="006D5134" w:rsidRDefault="00907B93" w:rsidP="006D5134">
      <w:pPr>
        <w:rPr>
          <w:rFonts w:ascii="Times New Roman" w:hAnsi="Times New Roman" w:cs="Times New Roman"/>
          <w:sz w:val="24"/>
          <w:szCs w:val="24"/>
        </w:rPr>
      </w:pPr>
      <w:r w:rsidRPr="00F9789A">
        <w:rPr>
          <w:rFonts w:ascii="Times New Roman" w:hAnsi="Times New Roman" w:cs="Times New Roman"/>
          <w:sz w:val="24"/>
          <w:szCs w:val="24"/>
        </w:rPr>
        <w:t>It is important to note that the hearing concerning a student’s dismissal is administrative in nature and will not excuse the student from civil and/or crimi</w:t>
      </w:r>
      <w:r w:rsidRPr="00F9789A">
        <w:rPr>
          <w:rFonts w:ascii="Times New Roman" w:hAnsi="Times New Roman" w:cs="Times New Roman"/>
          <w:sz w:val="24"/>
          <w:szCs w:val="24"/>
        </w:rPr>
        <w:softHyphen/>
        <w:t>nal procedures and/or remedies which may be appropriate in light of the spe</w:t>
      </w:r>
      <w:r w:rsidRPr="00F9789A">
        <w:rPr>
          <w:rFonts w:ascii="Times New Roman" w:hAnsi="Times New Roman" w:cs="Times New Roman"/>
          <w:sz w:val="24"/>
          <w:szCs w:val="24"/>
        </w:rPr>
        <w:softHyphen/>
        <w:t>cific circumstances of each incident.</w:t>
      </w:r>
    </w:p>
    <w:p w14:paraId="536790BE" w14:textId="34CDB5B0" w:rsidR="00907B93" w:rsidRPr="006D5134" w:rsidRDefault="00907B93" w:rsidP="006D5134">
      <w:pPr>
        <w:pStyle w:val="Heading3"/>
      </w:pPr>
      <w:bookmarkStart w:id="146" w:name="_Toc454872931"/>
      <w:bookmarkStart w:id="147" w:name="_Toc15467262"/>
      <w:r w:rsidRPr="00F9789A">
        <w:t>Exit Criteria</w:t>
      </w:r>
      <w:bookmarkEnd w:id="146"/>
      <w:bookmarkEnd w:id="147"/>
    </w:p>
    <w:p w14:paraId="7CDA4B81" w14:textId="05E34BD4" w:rsidR="00907B93" w:rsidRDefault="00907B93" w:rsidP="00907B93">
      <w:pPr>
        <w:pStyle w:val="FreeForm"/>
        <w:rPr>
          <w:rFonts w:hAnsi="Times New Roman" w:cs="Times New Roman"/>
          <w:color w:val="auto"/>
        </w:rPr>
      </w:pPr>
      <w:r w:rsidRPr="00F9789A">
        <w:rPr>
          <w:rFonts w:hAnsi="Times New Roman" w:cs="Times New Roman"/>
          <w:color w:val="auto"/>
        </w:rPr>
        <w:t>An exit committee consisting of administrators, support personnel, and the school’s counselor will review periodically each student’s behavior, attendance, and academic performance.  The evaluation process will determine if the student will remain in Alternative Education or returned to his/her home school.  Students who exhibit continual disruptive behavior while assigned to Alternative Education may be subjected to additional disciplinary action which may include a disciplinary hearing.  Parents, home school principal, the student, and school counselor are required to attend all conferences.</w:t>
      </w:r>
    </w:p>
    <w:p w14:paraId="44478D05" w14:textId="77777777" w:rsidR="002655F3" w:rsidRDefault="002655F3" w:rsidP="00907B93">
      <w:pPr>
        <w:pStyle w:val="FreeForm"/>
        <w:rPr>
          <w:rFonts w:hAnsi="Times New Roman" w:cs="Times New Roman"/>
          <w:color w:val="auto"/>
        </w:rPr>
      </w:pPr>
    </w:p>
    <w:p w14:paraId="07F9C685" w14:textId="77777777" w:rsidR="002655F3" w:rsidRPr="00F9789A" w:rsidRDefault="002655F3" w:rsidP="00907B93">
      <w:pPr>
        <w:pStyle w:val="FreeForm"/>
        <w:rPr>
          <w:rFonts w:hAnsi="Times New Roman" w:cs="Times New Roman"/>
          <w:color w:val="auto"/>
        </w:rPr>
      </w:pPr>
    </w:p>
    <w:p w14:paraId="64BF97D0" w14:textId="69E6402C" w:rsidR="00B67673" w:rsidRPr="00393156" w:rsidRDefault="00B67673" w:rsidP="00B67673">
      <w:pPr>
        <w:pStyle w:val="Heading1"/>
        <w:jc w:val="center"/>
        <w:rPr>
          <w:color w:val="B22600" w:themeColor="accent6"/>
        </w:rPr>
      </w:pPr>
      <w:bookmarkStart w:id="148" w:name="_Toc454872932"/>
      <w:r w:rsidRPr="00393156">
        <w:rPr>
          <w:color w:val="B22600" w:themeColor="accent6"/>
        </w:rPr>
        <w:t>Student Health Services</w:t>
      </w:r>
    </w:p>
    <w:p w14:paraId="788BC544" w14:textId="77777777" w:rsidR="00B67673" w:rsidRPr="00393156" w:rsidRDefault="00B67673" w:rsidP="00B67673">
      <w:pPr>
        <w:rPr>
          <w:rFonts w:asciiTheme="minorHAnsi" w:hAnsiTheme="minorHAnsi" w:cstheme="minorHAnsi"/>
          <w:b/>
          <w:i/>
          <w:sz w:val="28"/>
        </w:rPr>
      </w:pPr>
      <w:r w:rsidRPr="00393156">
        <w:rPr>
          <w:rFonts w:asciiTheme="minorHAnsi" w:hAnsiTheme="minorHAnsi" w:cstheme="minorHAnsi"/>
          <w:b/>
          <w:i/>
          <w:sz w:val="28"/>
        </w:rPr>
        <w:t xml:space="preserve">Communicable Diseases (JGCC) </w:t>
      </w:r>
    </w:p>
    <w:p w14:paraId="10355ABA" w14:textId="51158330" w:rsidR="00B67673" w:rsidRPr="00393156" w:rsidRDefault="00B67673" w:rsidP="00B67673">
      <w:pPr>
        <w:rPr>
          <w:rFonts w:ascii="Times New Roman" w:hAnsi="Times New Roman" w:cs="Times New Roman"/>
          <w:sz w:val="24"/>
        </w:rPr>
      </w:pPr>
      <w:r w:rsidRPr="00393156">
        <w:rPr>
          <w:rFonts w:ascii="Times New Roman" w:hAnsi="Times New Roman" w:cs="Times New Roman"/>
          <w:sz w:val="24"/>
        </w:rPr>
        <w:t>The HCSD school board has the power, authority, and d</w:t>
      </w:r>
      <w:r w:rsidR="00393156" w:rsidRPr="00393156">
        <w:rPr>
          <w:rFonts w:ascii="Times New Roman" w:hAnsi="Times New Roman" w:cs="Times New Roman"/>
          <w:sz w:val="24"/>
        </w:rPr>
        <w:t>uty to exclude from the schools</w:t>
      </w:r>
      <w:r w:rsidRPr="00393156">
        <w:rPr>
          <w:rFonts w:ascii="Times New Roman" w:hAnsi="Times New Roman" w:cs="Times New Roman"/>
          <w:sz w:val="24"/>
        </w:rPr>
        <w:t xml:space="preserve"> students with what appears to be infectious or contagious diseases; provided, however, such student may be allowed to return to school upon presenting a certificate from a public health officer, duly licensed physician, or nurse practitioner that the student is free from such disease. ' 37-7-301 (h)</w:t>
      </w:r>
    </w:p>
    <w:p w14:paraId="5FB11C8E" w14:textId="77777777" w:rsidR="006D70B4" w:rsidRPr="00393156" w:rsidRDefault="00B67673" w:rsidP="00B67673">
      <w:pPr>
        <w:pStyle w:val="Heading1"/>
        <w:rPr>
          <w:rFonts w:asciiTheme="majorHAnsi" w:hAnsiTheme="majorHAnsi"/>
          <w:i/>
          <w:sz w:val="28"/>
        </w:rPr>
      </w:pPr>
      <w:r w:rsidRPr="00393156">
        <w:rPr>
          <w:rFonts w:asciiTheme="majorHAnsi" w:hAnsiTheme="majorHAnsi"/>
          <w:i/>
          <w:sz w:val="28"/>
        </w:rPr>
        <w:t xml:space="preserve">Head Lice </w:t>
      </w:r>
    </w:p>
    <w:p w14:paraId="414080A0" w14:textId="28A169E6" w:rsidR="00AD1C72" w:rsidRPr="00393156" w:rsidRDefault="00B67673" w:rsidP="00B67673">
      <w:pPr>
        <w:pStyle w:val="Heading1"/>
        <w:rPr>
          <w:rFonts w:ascii="Times New Roman" w:hAnsi="Times New Roman"/>
          <w:b w:val="0"/>
          <w:sz w:val="24"/>
        </w:rPr>
      </w:pPr>
      <w:r w:rsidRPr="00393156">
        <w:rPr>
          <w:rFonts w:ascii="Times New Roman" w:hAnsi="Times New Roman"/>
          <w:b w:val="0"/>
          <w:sz w:val="24"/>
        </w:rPr>
        <w:t>For any student who has had head lice on three (3) consecutive occasions during one (1) school year, the principal shall notify the county health department of the recurring problem of head lice with that student. The student shall not be allowed to attend school until proof of treatment is obtained. §41-79-21</w:t>
      </w:r>
    </w:p>
    <w:p w14:paraId="363016DF" w14:textId="65C8D1B1" w:rsidR="006D70B4" w:rsidRPr="00393156" w:rsidRDefault="006D70B4" w:rsidP="006D70B4">
      <w:pPr>
        <w:rPr>
          <w:rFonts w:asciiTheme="majorHAnsi" w:hAnsiTheme="majorHAnsi" w:cs="Times New Roman"/>
          <w:b/>
          <w:i/>
          <w:sz w:val="28"/>
        </w:rPr>
      </w:pPr>
      <w:r w:rsidRPr="00393156">
        <w:rPr>
          <w:rFonts w:asciiTheme="majorHAnsi" w:hAnsiTheme="majorHAnsi" w:cs="Times New Roman"/>
          <w:b/>
          <w:i/>
          <w:sz w:val="28"/>
        </w:rPr>
        <w:t xml:space="preserve">Educating Students With Chronic Infectious Diseases (JGCC) </w:t>
      </w:r>
    </w:p>
    <w:p w14:paraId="0F8BC2A9" w14:textId="77777777" w:rsidR="006D70B4" w:rsidRPr="00393156" w:rsidRDefault="006D70B4" w:rsidP="006D70B4">
      <w:pPr>
        <w:rPr>
          <w:rFonts w:ascii="Times New Roman" w:hAnsi="Times New Roman" w:cs="Times New Roman"/>
          <w:sz w:val="24"/>
        </w:rPr>
      </w:pPr>
      <w:r w:rsidRPr="00393156">
        <w:rPr>
          <w:rFonts w:ascii="Times New Roman" w:hAnsi="Times New Roman" w:cs="Times New Roman"/>
          <w:sz w:val="24"/>
        </w:rPr>
        <w:t>A student with a chronic infectious disease shall be removed from the classroom temporarily and until the district's medical advisor in consultation with the student's physician determines whether the student's presence in the school poses a risk of transmission of such chronic infectious disease to others.</w:t>
      </w:r>
    </w:p>
    <w:p w14:paraId="3CD22874" w14:textId="77777777" w:rsidR="006D70B4" w:rsidRPr="00393156" w:rsidRDefault="006D70B4" w:rsidP="006D70B4">
      <w:pPr>
        <w:rPr>
          <w:rFonts w:ascii="Times New Roman" w:hAnsi="Times New Roman" w:cs="Times New Roman"/>
          <w:sz w:val="24"/>
        </w:rPr>
      </w:pPr>
      <w:r w:rsidRPr="00393156">
        <w:rPr>
          <w:rFonts w:ascii="Times New Roman" w:hAnsi="Times New Roman" w:cs="Times New Roman"/>
          <w:sz w:val="24"/>
        </w:rPr>
        <w:lastRenderedPageBreak/>
        <w:t xml:space="preserve"> Should it be determined by the school's medical advisor that attendance poses no threat, the student shall be allowed to resume attend school subject to whatever restrictions or limitations, if any, that the school's medical advisor shall recommend. The student's school attendance shall be reviewed by the school's medical advisor in consultation with the student's physician at least once every month to determine if continued school attendance poses any risk of transmission of such chronic infectious disease to others. </w:t>
      </w:r>
    </w:p>
    <w:p w14:paraId="2557F212" w14:textId="77777777" w:rsidR="006D70B4" w:rsidRPr="00393156" w:rsidRDefault="006D70B4" w:rsidP="006D70B4">
      <w:pPr>
        <w:rPr>
          <w:rFonts w:ascii="Times New Roman" w:hAnsi="Times New Roman" w:cs="Times New Roman"/>
          <w:sz w:val="24"/>
        </w:rPr>
      </w:pPr>
      <w:r w:rsidRPr="00393156">
        <w:rPr>
          <w:rFonts w:ascii="Times New Roman" w:hAnsi="Times New Roman" w:cs="Times New Roman"/>
          <w:sz w:val="24"/>
        </w:rPr>
        <w:t xml:space="preserve">Should it be determined by the school's medical adviser that attend school poses a risk of transmission of such chronic infectious disease to others, an appropriate alternative education program shall be established for that student who shall continue until the district's medical adviser determines that the risk of transmission to others has abated and normal school attendance can resume. The decision of the district's medical adviser shall be final. </w:t>
      </w:r>
    </w:p>
    <w:p w14:paraId="705102FD" w14:textId="77777777" w:rsidR="00B93042" w:rsidRPr="00393156" w:rsidRDefault="00B93042" w:rsidP="006D70B4">
      <w:pPr>
        <w:rPr>
          <w:rFonts w:ascii="Times New Roman" w:hAnsi="Times New Roman" w:cs="Times New Roman"/>
          <w:sz w:val="24"/>
        </w:rPr>
      </w:pPr>
    </w:p>
    <w:p w14:paraId="4C5F9AE0" w14:textId="77777777" w:rsidR="006D70B4" w:rsidRPr="00393156" w:rsidRDefault="006D70B4" w:rsidP="006D70B4">
      <w:pPr>
        <w:rPr>
          <w:rFonts w:asciiTheme="majorHAnsi" w:hAnsiTheme="majorHAnsi"/>
          <w:b/>
          <w:i/>
          <w:sz w:val="22"/>
        </w:rPr>
      </w:pPr>
      <w:r w:rsidRPr="00393156">
        <w:rPr>
          <w:rFonts w:asciiTheme="majorHAnsi" w:hAnsiTheme="majorHAnsi" w:cs="Times New Roman"/>
          <w:b/>
          <w:i/>
          <w:sz w:val="28"/>
        </w:rPr>
        <w:t>Program of First Aid (JGFG)</w:t>
      </w:r>
    </w:p>
    <w:p w14:paraId="53686F20" w14:textId="1A64AEFC" w:rsidR="006D70B4" w:rsidRPr="00393156" w:rsidRDefault="006D70B4" w:rsidP="006D70B4">
      <w:pPr>
        <w:rPr>
          <w:rFonts w:ascii="Times New Roman" w:hAnsi="Times New Roman" w:cs="Times New Roman"/>
          <w:sz w:val="24"/>
        </w:rPr>
      </w:pPr>
      <w:r w:rsidRPr="00393156">
        <w:rPr>
          <w:rFonts w:ascii="Times New Roman" w:hAnsi="Times New Roman" w:cs="Times New Roman"/>
          <w:sz w:val="24"/>
        </w:rPr>
        <w:t xml:space="preserve"> Each principal shall have a planned written program for handling emergencies resulting from accident or sudden sickness of students which shall be approved by the designee of the superintendent. The program of first aid for emergencies shall provide direction for giving immediate care, notifying parent, guardian, or custodian, getting the student home, and directing the parent, where necessary, to the source of treatment.</w:t>
      </w:r>
    </w:p>
    <w:p w14:paraId="24FA0218" w14:textId="77777777" w:rsidR="006D70B4" w:rsidRPr="00393156" w:rsidRDefault="006D70B4" w:rsidP="006D70B4">
      <w:pPr>
        <w:rPr>
          <w:rFonts w:asciiTheme="majorHAnsi" w:hAnsiTheme="majorHAnsi" w:cs="Times New Roman"/>
          <w:b/>
          <w:i/>
          <w:sz w:val="28"/>
        </w:rPr>
      </w:pPr>
      <w:r w:rsidRPr="00393156">
        <w:rPr>
          <w:rFonts w:asciiTheme="majorHAnsi" w:hAnsiTheme="majorHAnsi" w:cs="Times New Roman"/>
          <w:b/>
          <w:i/>
          <w:sz w:val="28"/>
        </w:rPr>
        <w:t xml:space="preserve">Administration of Prescription Medicine </w:t>
      </w:r>
    </w:p>
    <w:p w14:paraId="4CA52D7A" w14:textId="77777777" w:rsidR="006D70B4" w:rsidRPr="00393156" w:rsidRDefault="006D70B4" w:rsidP="006D70B4">
      <w:pPr>
        <w:rPr>
          <w:rFonts w:ascii="Times New Roman" w:hAnsi="Times New Roman" w:cs="Times New Roman"/>
          <w:sz w:val="24"/>
        </w:rPr>
      </w:pPr>
      <w:r w:rsidRPr="00393156">
        <w:rPr>
          <w:rFonts w:ascii="Times New Roman" w:hAnsi="Times New Roman" w:cs="Times New Roman"/>
          <w:sz w:val="24"/>
        </w:rPr>
        <w:t>School personnel will not administer prescription medicine to a student unless the student's physician authorizes school personnel to administer the medicine and the parents/guardians have signed the Indemnity Agreement associated with this policy. The parents/guardians are responsible for obtaining a statement from the physician authorizing school personnel to administer the medicine. The statement should include:</w:t>
      </w:r>
    </w:p>
    <w:p w14:paraId="47186869" w14:textId="045727E2"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Student's name </w:t>
      </w:r>
    </w:p>
    <w:p w14:paraId="23A9C6F1" w14:textId="28394332"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Diagnosis </w:t>
      </w:r>
    </w:p>
    <w:p w14:paraId="500A5605" w14:textId="0B7385D8"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Name of medicine</w:t>
      </w:r>
    </w:p>
    <w:p w14:paraId="18091277" w14:textId="70CC2C2D"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Method of administration </w:t>
      </w:r>
    </w:p>
    <w:p w14:paraId="7CB03D3C" w14:textId="77EB7F5A"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Time/s to administer the medicine </w:t>
      </w:r>
    </w:p>
    <w:p w14:paraId="393B9E5F" w14:textId="3F9B61BB"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Amount of medicine </w:t>
      </w:r>
    </w:p>
    <w:p w14:paraId="49CAF3B3" w14:textId="1D220CE1"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Date to discontinue or review administration of medicine </w:t>
      </w:r>
    </w:p>
    <w:p w14:paraId="6E9A606C" w14:textId="5C0E4E8B"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Physician's signature </w:t>
      </w:r>
    </w:p>
    <w:p w14:paraId="2399BE8F" w14:textId="69AEB1BE" w:rsidR="006D70B4" w:rsidRPr="00393156" w:rsidRDefault="006D70B4" w:rsidP="006D70B4">
      <w:pPr>
        <w:pStyle w:val="ListParagraph"/>
        <w:numPr>
          <w:ilvl w:val="1"/>
          <w:numId w:val="60"/>
        </w:numPr>
        <w:rPr>
          <w:rFonts w:ascii="Times New Roman" w:hAnsi="Times New Roman" w:cs="Times New Roman"/>
          <w:sz w:val="24"/>
        </w:rPr>
      </w:pPr>
      <w:r w:rsidRPr="00393156">
        <w:rPr>
          <w:rFonts w:ascii="Times New Roman" w:hAnsi="Times New Roman" w:cs="Times New Roman"/>
          <w:sz w:val="24"/>
        </w:rPr>
        <w:t xml:space="preserve">Date the parents/guardians are responsible for getting the medicine to the school. </w:t>
      </w:r>
    </w:p>
    <w:p w14:paraId="29B22F09" w14:textId="77777777" w:rsidR="006D70B4" w:rsidRPr="00393156" w:rsidRDefault="006D70B4" w:rsidP="006D70B4">
      <w:pPr>
        <w:pStyle w:val="Heading1"/>
        <w:rPr>
          <w:rFonts w:asciiTheme="majorHAnsi" w:hAnsiTheme="majorHAnsi"/>
          <w:i/>
          <w:sz w:val="28"/>
        </w:rPr>
      </w:pPr>
      <w:r w:rsidRPr="00393156">
        <w:rPr>
          <w:rFonts w:asciiTheme="majorHAnsi" w:hAnsiTheme="majorHAnsi"/>
          <w:i/>
          <w:sz w:val="28"/>
        </w:rPr>
        <w:lastRenderedPageBreak/>
        <w:t xml:space="preserve">Asbestos (Hazardous Materials EM) </w:t>
      </w:r>
    </w:p>
    <w:p w14:paraId="6293467A" w14:textId="1C3EF9C8" w:rsidR="00AD1C72" w:rsidRPr="00393156" w:rsidRDefault="006D70B4" w:rsidP="006D70B4">
      <w:pPr>
        <w:pStyle w:val="Heading1"/>
        <w:rPr>
          <w:rFonts w:ascii="Times New Roman" w:hAnsi="Times New Roman"/>
          <w:b w:val="0"/>
          <w:color w:val="B22600" w:themeColor="accent6"/>
          <w:sz w:val="24"/>
        </w:rPr>
      </w:pPr>
      <w:r w:rsidRPr="00393156">
        <w:rPr>
          <w:rFonts w:ascii="Times New Roman" w:hAnsi="Times New Roman"/>
          <w:b w:val="0"/>
          <w:sz w:val="24"/>
        </w:rPr>
        <w:t>The Hazlehurst City School District wishes to inform the faculty, students, parents, and the public as to the status of its asbestos management program. The district has trained personnel on staff to identify, handle and dispose of asbestos material should there be a need.</w:t>
      </w:r>
    </w:p>
    <w:p w14:paraId="1EBAFAE7" w14:textId="148A052D" w:rsidR="00A6442F" w:rsidRPr="00393156" w:rsidRDefault="00A6442F" w:rsidP="00A6442F">
      <w:pPr>
        <w:pStyle w:val="Heading1"/>
        <w:jc w:val="center"/>
        <w:rPr>
          <w:rFonts w:ascii="Times New Roman" w:hAnsi="Times New Roman"/>
          <w:color w:val="B22600" w:themeColor="accent6"/>
        </w:rPr>
      </w:pPr>
      <w:r w:rsidRPr="00393156">
        <w:rPr>
          <w:rFonts w:ascii="Times New Roman" w:hAnsi="Times New Roman"/>
          <w:color w:val="B22600" w:themeColor="accent6"/>
        </w:rPr>
        <w:t>Student Safety</w:t>
      </w:r>
    </w:p>
    <w:p w14:paraId="298925CE" w14:textId="77777777" w:rsidR="00A6442F" w:rsidRPr="00393156" w:rsidRDefault="00A6442F" w:rsidP="00A6442F">
      <w:pPr>
        <w:rPr>
          <w:rFonts w:ascii="Times New Roman" w:hAnsi="Times New Roman" w:cs="Times New Roman"/>
          <w:sz w:val="24"/>
          <w:szCs w:val="24"/>
        </w:rPr>
      </w:pPr>
      <w:r w:rsidRPr="00393156">
        <w:rPr>
          <w:rFonts w:ascii="Times New Roman" w:hAnsi="Times New Roman" w:cs="Times New Roman"/>
          <w:sz w:val="24"/>
          <w:szCs w:val="24"/>
        </w:rPr>
        <w:t>For information related to student conduct, disciplinary action, and the School Safety Act of 2001, please refer to MS CODE ' 37-11-55.</w:t>
      </w:r>
    </w:p>
    <w:p w14:paraId="6EF5E7EA" w14:textId="20E9A25C" w:rsidR="00A6442F" w:rsidRPr="00393156" w:rsidRDefault="00A6442F" w:rsidP="00A6442F">
      <w:pPr>
        <w:rPr>
          <w:rFonts w:asciiTheme="majorHAnsi" w:hAnsiTheme="majorHAnsi" w:cs="Times New Roman"/>
          <w:b/>
          <w:i/>
          <w:sz w:val="28"/>
          <w:szCs w:val="24"/>
        </w:rPr>
      </w:pPr>
      <w:r w:rsidRPr="00393156">
        <w:rPr>
          <w:rFonts w:asciiTheme="majorHAnsi" w:hAnsiTheme="majorHAnsi" w:cs="Times New Roman"/>
          <w:i/>
          <w:sz w:val="28"/>
          <w:szCs w:val="24"/>
        </w:rPr>
        <w:t xml:space="preserve"> </w:t>
      </w:r>
      <w:r w:rsidR="00B93042" w:rsidRPr="00393156">
        <w:rPr>
          <w:rFonts w:asciiTheme="majorHAnsi" w:hAnsiTheme="majorHAnsi" w:cs="Times New Roman"/>
          <w:b/>
          <w:i/>
          <w:sz w:val="28"/>
          <w:szCs w:val="24"/>
        </w:rPr>
        <w:t>Child Abuse o</w:t>
      </w:r>
      <w:r w:rsidRPr="00393156">
        <w:rPr>
          <w:rFonts w:asciiTheme="majorHAnsi" w:hAnsiTheme="majorHAnsi" w:cs="Times New Roman"/>
          <w:b/>
          <w:i/>
          <w:sz w:val="28"/>
          <w:szCs w:val="24"/>
        </w:rPr>
        <w:t>r Neglect</w:t>
      </w:r>
    </w:p>
    <w:p w14:paraId="1F9D8D2A" w14:textId="77777777" w:rsidR="00A6442F" w:rsidRPr="00393156" w:rsidRDefault="00A6442F" w:rsidP="00A6442F">
      <w:pPr>
        <w:rPr>
          <w:rFonts w:ascii="Times New Roman" w:hAnsi="Times New Roman" w:cs="Times New Roman"/>
          <w:sz w:val="24"/>
          <w:szCs w:val="24"/>
        </w:rPr>
      </w:pPr>
      <w:r w:rsidRPr="00393156">
        <w:rPr>
          <w:rFonts w:ascii="Times New Roman" w:hAnsi="Times New Roman" w:cs="Times New Roman"/>
          <w:sz w:val="24"/>
          <w:szCs w:val="24"/>
        </w:rPr>
        <w:t xml:space="preserve"> In compliance with MS Code ' 43-21-353, district personnel shall immediately report suspected child abuse or neglect to the Mississippi Department of Human Services. The number for the Child Abuse Hotline is (601) 359-4991, or toll free (800) 222-8000.</w:t>
      </w:r>
    </w:p>
    <w:p w14:paraId="1933FD1C" w14:textId="751CCC69" w:rsidR="00A6442F" w:rsidRPr="00393156" w:rsidRDefault="00A6442F" w:rsidP="00A6442F">
      <w:pPr>
        <w:rPr>
          <w:rFonts w:ascii="Times New Roman" w:hAnsi="Times New Roman" w:cs="Times New Roman"/>
          <w:b/>
          <w:i/>
          <w:sz w:val="24"/>
          <w:szCs w:val="24"/>
        </w:rPr>
      </w:pPr>
      <w:r w:rsidRPr="00393156">
        <w:rPr>
          <w:rFonts w:ascii="Times New Roman" w:hAnsi="Times New Roman" w:cs="Times New Roman"/>
          <w:b/>
          <w:sz w:val="24"/>
          <w:szCs w:val="24"/>
        </w:rPr>
        <w:t xml:space="preserve"> </w:t>
      </w:r>
      <w:r w:rsidRPr="00393156">
        <w:rPr>
          <w:rFonts w:ascii="Times New Roman" w:hAnsi="Times New Roman" w:cs="Times New Roman"/>
          <w:b/>
          <w:i/>
          <w:sz w:val="28"/>
          <w:szCs w:val="24"/>
        </w:rPr>
        <w:t>Disaster Emergency</w:t>
      </w:r>
    </w:p>
    <w:p w14:paraId="34BE9959" w14:textId="2955277E" w:rsidR="00A6442F" w:rsidRPr="00393156" w:rsidRDefault="00A6442F" w:rsidP="00A6442F">
      <w:pPr>
        <w:rPr>
          <w:rFonts w:ascii="Times New Roman" w:hAnsi="Times New Roman" w:cs="Times New Roman"/>
          <w:sz w:val="24"/>
          <w:szCs w:val="24"/>
        </w:rPr>
      </w:pPr>
      <w:r w:rsidRPr="00393156">
        <w:rPr>
          <w:rFonts w:ascii="Times New Roman" w:hAnsi="Times New Roman" w:cs="Times New Roman"/>
          <w:sz w:val="24"/>
          <w:szCs w:val="24"/>
        </w:rPr>
        <w:t xml:space="preserve"> If the </w:t>
      </w:r>
      <w:r w:rsidR="00B93042" w:rsidRPr="00393156">
        <w:rPr>
          <w:rFonts w:ascii="Times New Roman" w:hAnsi="Times New Roman" w:cs="Times New Roman"/>
          <w:sz w:val="24"/>
          <w:szCs w:val="24"/>
        </w:rPr>
        <w:t xml:space="preserve">Hazlehurst City </w:t>
      </w:r>
      <w:r w:rsidRPr="00393156">
        <w:rPr>
          <w:rFonts w:ascii="Times New Roman" w:hAnsi="Times New Roman" w:cs="Times New Roman"/>
          <w:sz w:val="24"/>
          <w:szCs w:val="24"/>
        </w:rPr>
        <w:t>School Board determines that it is not economically feasible or practicable to operate any school within the district for the full one hundred eighty (180) days required for a scholastic year as contemplated due to an enemy attack, a manmade, technological or natural disaster, or extreme weather emergency in which the Governor has declared a disaster or state of emergency or the U.S. President has declared an emergency or major disaster to exist in this state, the school board may notify the State Department of Education of the disaster or weather emergency and submit a plan for altering the school term.</w:t>
      </w:r>
    </w:p>
    <w:p w14:paraId="470393AE" w14:textId="19E53E7E" w:rsidR="00AD1C72" w:rsidRPr="00393156" w:rsidRDefault="00A6442F" w:rsidP="00A6442F">
      <w:pPr>
        <w:rPr>
          <w:rFonts w:ascii="Times New Roman" w:hAnsi="Times New Roman" w:cs="Times New Roman"/>
          <w:sz w:val="24"/>
          <w:szCs w:val="24"/>
        </w:rPr>
      </w:pPr>
      <w:r w:rsidRPr="00393156">
        <w:rPr>
          <w:rFonts w:ascii="Times New Roman" w:hAnsi="Times New Roman" w:cs="Times New Roman"/>
          <w:sz w:val="24"/>
          <w:szCs w:val="24"/>
        </w:rPr>
        <w:t xml:space="preserve"> If the State Board of Education finds the disaster or extreme weather emergency to be the cause of the school not operating for the contemplated school term and that such school was in a school district covered by the Governor's or President's disaster or state of emergency declaration, it may permit that school board to operate the schools in its district for less than one hundred eighty (180) days; however, in no instance of a declared disaster or state of emergency under the provisions of this subsection shall a school board receive payment from the State Department of Education for per pupil expenditure for pupils in average daily attendance in excess of ten (10) days. ' 37-13-63</w:t>
      </w:r>
    </w:p>
    <w:p w14:paraId="0A9B3A46" w14:textId="7D3B40E0" w:rsidR="00A6442F" w:rsidRPr="00393156" w:rsidRDefault="00A6442F" w:rsidP="00A6442F">
      <w:pPr>
        <w:rPr>
          <w:rFonts w:asciiTheme="majorHAnsi" w:hAnsiTheme="majorHAnsi" w:cs="Times New Roman"/>
          <w:b/>
          <w:i/>
          <w:sz w:val="28"/>
          <w:szCs w:val="24"/>
        </w:rPr>
      </w:pPr>
      <w:r w:rsidRPr="00393156">
        <w:rPr>
          <w:rFonts w:asciiTheme="majorHAnsi" w:hAnsiTheme="majorHAnsi" w:cs="Times New Roman"/>
          <w:b/>
          <w:i/>
          <w:sz w:val="28"/>
          <w:szCs w:val="24"/>
        </w:rPr>
        <w:t>Safety Drills</w:t>
      </w:r>
    </w:p>
    <w:p w14:paraId="715D19DD" w14:textId="77777777" w:rsidR="00A6442F" w:rsidRPr="00393156" w:rsidRDefault="00A6442F" w:rsidP="00A6442F">
      <w:pPr>
        <w:rPr>
          <w:rFonts w:ascii="Times New Roman" w:hAnsi="Times New Roman" w:cs="Times New Roman"/>
          <w:sz w:val="24"/>
          <w:szCs w:val="24"/>
        </w:rPr>
      </w:pPr>
      <w:r w:rsidRPr="00393156">
        <w:rPr>
          <w:rFonts w:ascii="Times New Roman" w:hAnsi="Times New Roman" w:cs="Times New Roman"/>
          <w:sz w:val="24"/>
          <w:szCs w:val="24"/>
        </w:rPr>
        <w:t>Each school shall have a current disaster plan and shall conduct regular safety drills, to include but not limited to bomb threat, earthquake, fire, and tornado.</w:t>
      </w:r>
    </w:p>
    <w:p w14:paraId="38CDC98E" w14:textId="77777777" w:rsidR="00A6442F" w:rsidRPr="00393156" w:rsidRDefault="00A6442F" w:rsidP="00A6442F">
      <w:pPr>
        <w:rPr>
          <w:rFonts w:ascii="Times New Roman" w:hAnsi="Times New Roman" w:cs="Times New Roman"/>
          <w:sz w:val="24"/>
          <w:szCs w:val="24"/>
        </w:rPr>
      </w:pPr>
      <w:r w:rsidRPr="00393156">
        <w:rPr>
          <w:rFonts w:ascii="Times New Roman" w:hAnsi="Times New Roman" w:cs="Times New Roman"/>
          <w:sz w:val="24"/>
          <w:szCs w:val="24"/>
        </w:rPr>
        <w:t xml:space="preserve"> It shall be the duty of the principals and teachers in all school buildings to instruct the pupils in the methods of fire drills and to practice fire drills until all the pupils in the school are familiar with the methods of escape. Such fire drills shall be conducted often enough to keep such pupils well drilled. It shall be the further duty of such principals and teachers to instruct the pupils in all </w:t>
      </w:r>
      <w:r w:rsidRPr="00393156">
        <w:rPr>
          <w:rFonts w:ascii="Times New Roman" w:hAnsi="Times New Roman" w:cs="Times New Roman"/>
          <w:sz w:val="24"/>
          <w:szCs w:val="24"/>
        </w:rPr>
        <w:lastRenderedPageBreak/>
        <w:t xml:space="preserve">programs of emergency management as may be designated by the state department of education. </w:t>
      </w:r>
    </w:p>
    <w:p w14:paraId="6534C117" w14:textId="49BA0DEC" w:rsidR="00A6442F" w:rsidRPr="00A6442F" w:rsidRDefault="00A6442F" w:rsidP="00A6442F">
      <w:pPr>
        <w:rPr>
          <w:rFonts w:ascii="Times New Roman" w:hAnsi="Times New Roman" w:cs="Times New Roman"/>
          <w:b/>
          <w:color w:val="B22600" w:themeColor="accent6"/>
          <w:sz w:val="24"/>
          <w:szCs w:val="24"/>
        </w:rPr>
      </w:pPr>
      <w:r w:rsidRPr="00393156">
        <w:rPr>
          <w:rFonts w:ascii="Times New Roman" w:hAnsi="Times New Roman" w:cs="Times New Roman"/>
          <w:sz w:val="24"/>
          <w:szCs w:val="24"/>
        </w:rPr>
        <w:t>It shall be the further duty of such principals and teachers to develop and conduct an active shooter drill within the first sixty (60) days of each new school semester for students, teachers, and staff. ' 37-11-5</w:t>
      </w:r>
    </w:p>
    <w:p w14:paraId="14CED809" w14:textId="77777777" w:rsidR="002655F3" w:rsidRPr="00C22FBE" w:rsidRDefault="002655F3" w:rsidP="002655F3">
      <w:pPr>
        <w:pStyle w:val="Heading1"/>
        <w:spacing w:before="0" w:after="0" w:line="286" w:lineRule="auto"/>
        <w:contextualSpacing/>
        <w:jc w:val="center"/>
        <w:rPr>
          <w:color w:val="B22600" w:themeColor="accent6"/>
        </w:rPr>
      </w:pPr>
      <w:bookmarkStart w:id="149" w:name="_Toc15467263"/>
      <w:r>
        <w:rPr>
          <w:color w:val="B22600" w:themeColor="accent6"/>
        </w:rPr>
        <w:t>T</w:t>
      </w:r>
      <w:r w:rsidRPr="00C22FBE">
        <w:rPr>
          <w:color w:val="B22600" w:themeColor="accent6"/>
        </w:rPr>
        <w:t>ardy Policy</w:t>
      </w:r>
    </w:p>
    <w:p w14:paraId="2E95167B" w14:textId="77777777" w:rsidR="002655F3" w:rsidRDefault="002655F3" w:rsidP="002655F3">
      <w:pPr>
        <w:pStyle w:val="Heading1"/>
        <w:spacing w:before="0" w:line="286" w:lineRule="auto"/>
        <w:contextualSpacing/>
        <w:jc w:val="center"/>
        <w:rPr>
          <w:rFonts w:ascii="Century Gothic" w:hAnsi="Century Gothic" w:cs="Century Gothic"/>
          <w:b w:val="0"/>
          <w:bCs w:val="0"/>
          <w:kern w:val="28"/>
          <w:sz w:val="10"/>
          <w:szCs w:val="10"/>
        </w:rPr>
      </w:pPr>
    </w:p>
    <w:p w14:paraId="06A8CDE0" w14:textId="77777777" w:rsidR="002655F3" w:rsidRPr="002655F3" w:rsidRDefault="002655F3" w:rsidP="002655F3">
      <w:pPr>
        <w:pStyle w:val="Heading1"/>
        <w:spacing w:line="286" w:lineRule="auto"/>
        <w:contextualSpacing/>
        <w:jc w:val="center"/>
        <w:rPr>
          <w:color w:val="B22600" w:themeColor="accent6"/>
          <w:sz w:val="10"/>
          <w:szCs w:val="10"/>
        </w:rPr>
      </w:pPr>
    </w:p>
    <w:p w14:paraId="24C885D8" w14:textId="77777777" w:rsidR="002655F3" w:rsidRDefault="002655F3" w:rsidP="002655F3">
      <w:pPr>
        <w:pStyle w:val="Heading1"/>
        <w:spacing w:before="0" w:after="0" w:line="286" w:lineRule="auto"/>
        <w:contextualSpacing/>
        <w:rPr>
          <w:color w:val="B22600" w:themeColor="accent6"/>
          <w:sz w:val="10"/>
          <w:szCs w:val="10"/>
        </w:rPr>
      </w:pPr>
    </w:p>
    <w:p w14:paraId="3BC375AD" w14:textId="77777777" w:rsidR="002655F3" w:rsidRDefault="002655F3" w:rsidP="002655F3">
      <w:pPr>
        <w:pStyle w:val="Heading1"/>
        <w:spacing w:before="0" w:after="0" w:line="286" w:lineRule="auto"/>
        <w:contextualSpacing/>
        <w:jc w:val="center"/>
        <w:rPr>
          <w:color w:val="B22600" w:themeColor="accent6"/>
          <w:sz w:val="10"/>
          <w:szCs w:val="10"/>
        </w:rPr>
      </w:pPr>
    </w:p>
    <w:bookmarkEnd w:id="148"/>
    <w:bookmarkEnd w:id="149"/>
    <w:p w14:paraId="0FEC78FB" w14:textId="0AE4B7B7" w:rsidR="00907B93" w:rsidRPr="00F9789A" w:rsidRDefault="00907B93" w:rsidP="00D94C12">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The district recognizes that regular attendance and punctuality are important if students are to obtain maximum benefits from the educational process and develop good work habits that carry over into their adult life.  Parents and students are expected to abide by the Compulsory School Attendance Law. </w:t>
      </w:r>
    </w:p>
    <w:p w14:paraId="113C10D2" w14:textId="4EB34122" w:rsidR="00907B93" w:rsidRPr="00D94C12" w:rsidRDefault="00907B93" w:rsidP="00D94C12">
      <w:pPr>
        <w:pStyle w:val="FreeForm"/>
        <w:spacing w:after="120"/>
        <w:rPr>
          <w:rFonts w:hAnsi="Times New Roman" w:cs="Times New Roman"/>
          <w:color w:val="auto"/>
        </w:rPr>
      </w:pPr>
      <w:r w:rsidRPr="00F9789A">
        <w:rPr>
          <w:rFonts w:hAnsi="Times New Roman" w:cs="Times New Roman"/>
          <w:color w:val="auto"/>
        </w:rPr>
        <w:t xml:space="preserve">The practice of being punctual is considered by </w:t>
      </w:r>
      <w:r w:rsidR="00364B10">
        <w:rPr>
          <w:rFonts w:hAnsi="Times New Roman" w:cs="Times New Roman"/>
          <w:color w:val="auto"/>
        </w:rPr>
        <w:t>Hazlehurst City</w:t>
      </w:r>
      <w:r w:rsidR="00D94C12">
        <w:rPr>
          <w:rFonts w:hAnsi="Times New Roman" w:cs="Times New Roman"/>
          <w:color w:val="auto"/>
        </w:rPr>
        <w:t xml:space="preserve"> </w:t>
      </w:r>
      <w:r w:rsidRPr="00F9789A">
        <w:rPr>
          <w:rFonts w:hAnsi="Times New Roman" w:cs="Times New Roman"/>
          <w:color w:val="auto"/>
        </w:rPr>
        <w:t>School District to be an acquired habit that enhances the student’s ability to succeed in adult life.  A student who is absent from the classroom or is tardy in arriving to the classroom will not achieve at the same level as students who are punctual to class.  A student who is tardy to class disrupts the instructional process for other students in the classroom.  Tardy to class is defined as not being in the classroom and in your seat when the tardy bell rings to begin class.  Students who exceed the allotted number of tardies will be subject to disciplinary action.</w:t>
      </w:r>
    </w:p>
    <w:p w14:paraId="78C6791A" w14:textId="7F519B09" w:rsidR="00573EC5" w:rsidRPr="00AD1C72" w:rsidRDefault="00907B93" w:rsidP="00AD1C72">
      <w:pPr>
        <w:spacing w:line="240" w:lineRule="auto"/>
        <w:rPr>
          <w:rFonts w:ascii="Times New Roman" w:hAnsi="Times New Roman" w:cs="Times New Roman"/>
          <w:sz w:val="24"/>
          <w:szCs w:val="24"/>
        </w:rPr>
      </w:pPr>
      <w:r w:rsidRPr="00F9789A">
        <w:rPr>
          <w:rFonts w:ascii="Times New Roman" w:hAnsi="Times New Roman" w:cs="Times New Roman"/>
          <w:sz w:val="24"/>
          <w:szCs w:val="24"/>
        </w:rPr>
        <w:t>Parent Involvement is vital to a child’s academic success.  Phone calls, letters, parent meetings at school, and home visits will be utilized to inform parents of their child’s tardiness,</w:t>
      </w:r>
      <w:bookmarkStart w:id="150" w:name="_Toc454872933"/>
      <w:r w:rsidR="00AD1C72">
        <w:rPr>
          <w:rFonts w:ascii="Times New Roman" w:hAnsi="Times New Roman" w:cs="Times New Roman"/>
          <w:sz w:val="24"/>
          <w:szCs w:val="24"/>
        </w:rPr>
        <w:t xml:space="preserve"> absences and early dismissals.</w:t>
      </w:r>
    </w:p>
    <w:p w14:paraId="789543DB" w14:textId="6DC28D14" w:rsidR="00907B93" w:rsidRPr="00F9789A" w:rsidRDefault="004F06ED" w:rsidP="00C22FBE">
      <w:pPr>
        <w:pStyle w:val="Heading2"/>
      </w:pPr>
      <w:bookmarkStart w:id="151" w:name="_Toc15467264"/>
      <w:r>
        <w:t>Pre-K-5</w:t>
      </w:r>
      <w:r w:rsidRPr="004F06ED">
        <w:rPr>
          <w:vertAlign w:val="superscript"/>
        </w:rPr>
        <w:t>th</w:t>
      </w:r>
      <w:r>
        <w:t xml:space="preserve"> </w:t>
      </w:r>
      <w:r w:rsidR="00907B93" w:rsidRPr="00F9789A">
        <w:t>Grades</w:t>
      </w:r>
      <w:bookmarkEnd w:id="150"/>
      <w:bookmarkEnd w:id="151"/>
    </w:p>
    <w:p w14:paraId="25C823CA" w14:textId="2D8A82D3" w:rsidR="00907B93" w:rsidRPr="00F9789A" w:rsidRDefault="00907B93" w:rsidP="00907B93">
      <w:pPr>
        <w:pStyle w:val="FreeForm"/>
        <w:rPr>
          <w:rFonts w:hAnsi="Times New Roman" w:cs="Times New Roman"/>
          <w:color w:val="auto"/>
        </w:rPr>
      </w:pPr>
      <w:r w:rsidRPr="00F9789A">
        <w:rPr>
          <w:rFonts w:hAnsi="Times New Roman" w:cs="Times New Roman"/>
          <w:color w:val="auto"/>
        </w:rPr>
        <w:t>Ongoing communication with homeroom teachers will alert the attendance counselor of individual student attendance trends and concerns.   The following tardy consequences for students in grades Pre-K-3</w:t>
      </w:r>
      <w:r w:rsidRPr="00F9789A">
        <w:rPr>
          <w:rFonts w:hAnsi="Times New Roman" w:cs="Times New Roman"/>
          <w:color w:val="auto"/>
          <w:vertAlign w:val="superscript"/>
        </w:rPr>
        <w:t>rd</w:t>
      </w:r>
      <w:r w:rsidRPr="00F9789A">
        <w:rPr>
          <w:rFonts w:hAnsi="Times New Roman" w:cs="Times New Roman"/>
          <w:color w:val="auto"/>
        </w:rPr>
        <w:t xml:space="preserve"> shall be implemented during each </w:t>
      </w:r>
      <w:r w:rsidR="004F06ED" w:rsidRPr="00AD1C72">
        <w:rPr>
          <w:rFonts w:hAnsi="Times New Roman" w:cs="Times New Roman"/>
          <w:color w:val="auto"/>
        </w:rPr>
        <w:t>term</w:t>
      </w:r>
      <w:r w:rsidRPr="00F9789A">
        <w:rPr>
          <w:rFonts w:hAnsi="Times New Roman" w:cs="Times New Roman"/>
          <w:color w:val="auto"/>
        </w:rPr>
        <w:t xml:space="preserve">: </w:t>
      </w:r>
    </w:p>
    <w:p w14:paraId="69513A82" w14:textId="071AFFBB"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 </w:t>
      </w:r>
    </w:p>
    <w:tbl>
      <w:tblPr>
        <w:tblStyle w:val="PlainTable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950"/>
      </w:tblGrid>
      <w:tr w:rsidR="00907B93" w:rsidRPr="00B778F0" w14:paraId="3B144AF1" w14:textId="77777777" w:rsidTr="004C56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C3E6ABC" w14:textId="77777777" w:rsidR="00907B93" w:rsidRPr="00B778F0" w:rsidRDefault="00907B93" w:rsidP="00DC1863">
            <w:pPr>
              <w:spacing w:after="0" w:line="240" w:lineRule="auto"/>
              <w:rPr>
                <w:rFonts w:ascii="Times New Roman" w:hAnsi="Times New Roman" w:cs="Times New Roman"/>
                <w:sz w:val="24"/>
                <w:szCs w:val="24"/>
              </w:rPr>
            </w:pPr>
            <w:r w:rsidRPr="00B778F0">
              <w:rPr>
                <w:rFonts w:ascii="Times New Roman" w:hAnsi="Times New Roman" w:cs="Times New Roman"/>
                <w:sz w:val="24"/>
                <w:szCs w:val="24"/>
              </w:rPr>
              <w:t>Offense</w:t>
            </w:r>
          </w:p>
        </w:tc>
        <w:tc>
          <w:tcPr>
            <w:tcW w:w="4950" w:type="dxa"/>
          </w:tcPr>
          <w:p w14:paraId="3191A283" w14:textId="77777777" w:rsidR="00907B93" w:rsidRPr="00B778F0" w:rsidRDefault="00907B93" w:rsidP="00DC186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8F0">
              <w:rPr>
                <w:rFonts w:ascii="Times New Roman" w:hAnsi="Times New Roman" w:cs="Times New Roman"/>
                <w:sz w:val="24"/>
                <w:szCs w:val="24"/>
              </w:rPr>
              <w:t>Consequences</w:t>
            </w:r>
          </w:p>
        </w:tc>
      </w:tr>
      <w:tr w:rsidR="00907B93" w:rsidRPr="00B778F0" w14:paraId="243EFA5D" w14:textId="77777777" w:rsidTr="004C560D">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780" w:type="dxa"/>
          </w:tcPr>
          <w:p w14:paraId="148BC0BE" w14:textId="77777777" w:rsidR="00907B93" w:rsidRPr="00B778F0" w:rsidRDefault="00907B93" w:rsidP="00B778F0">
            <w:pPr>
              <w:spacing w:after="0" w:line="240" w:lineRule="auto"/>
              <w:rPr>
                <w:rFonts w:ascii="Times New Roman" w:hAnsi="Times New Roman" w:cs="Times New Roman"/>
                <w:b w:val="0"/>
                <w:sz w:val="24"/>
                <w:szCs w:val="24"/>
              </w:rPr>
            </w:pPr>
            <w:r w:rsidRPr="00B778F0">
              <w:rPr>
                <w:rFonts w:ascii="Times New Roman" w:hAnsi="Times New Roman" w:cs="Times New Roman"/>
                <w:b w:val="0"/>
                <w:sz w:val="24"/>
                <w:szCs w:val="24"/>
              </w:rPr>
              <w:t>1</w:t>
            </w:r>
            <w:r w:rsidRPr="00B778F0">
              <w:rPr>
                <w:rFonts w:ascii="Times New Roman" w:hAnsi="Times New Roman" w:cs="Times New Roman"/>
                <w:b w:val="0"/>
                <w:sz w:val="24"/>
                <w:szCs w:val="24"/>
                <w:vertAlign w:val="superscript"/>
              </w:rPr>
              <w:t>st</w:t>
            </w:r>
            <w:r w:rsidRPr="00B778F0">
              <w:rPr>
                <w:rFonts w:ascii="Times New Roman" w:hAnsi="Times New Roman" w:cs="Times New Roman"/>
                <w:b w:val="0"/>
                <w:sz w:val="24"/>
                <w:szCs w:val="24"/>
              </w:rPr>
              <w:t xml:space="preserve"> Late Check-In/Early Check-Out</w:t>
            </w:r>
          </w:p>
        </w:tc>
        <w:tc>
          <w:tcPr>
            <w:tcW w:w="4950" w:type="dxa"/>
          </w:tcPr>
          <w:p w14:paraId="506DED8C" w14:textId="77777777" w:rsidR="00907B93" w:rsidRPr="00B778F0" w:rsidRDefault="00907B93" w:rsidP="00151C3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78F0">
              <w:rPr>
                <w:rFonts w:ascii="Times New Roman" w:hAnsi="Times New Roman" w:cs="Times New Roman"/>
                <w:sz w:val="24"/>
                <w:szCs w:val="24"/>
              </w:rPr>
              <w:t>Warning</w:t>
            </w:r>
          </w:p>
        </w:tc>
      </w:tr>
      <w:tr w:rsidR="00907B93" w:rsidRPr="00B778F0" w14:paraId="3105AA5D" w14:textId="77777777" w:rsidTr="004C560D">
        <w:tc>
          <w:tcPr>
            <w:cnfStyle w:val="001000000000" w:firstRow="0" w:lastRow="0" w:firstColumn="1" w:lastColumn="0" w:oddVBand="0" w:evenVBand="0" w:oddHBand="0" w:evenHBand="0" w:firstRowFirstColumn="0" w:firstRowLastColumn="0" w:lastRowFirstColumn="0" w:lastRowLastColumn="0"/>
            <w:tcW w:w="3780" w:type="dxa"/>
          </w:tcPr>
          <w:p w14:paraId="1F1787D8" w14:textId="77777777" w:rsidR="00907B93" w:rsidRPr="00B778F0" w:rsidRDefault="00907B93" w:rsidP="004C560D">
            <w:pPr>
              <w:spacing w:after="0" w:line="240" w:lineRule="auto"/>
              <w:rPr>
                <w:rFonts w:ascii="Times New Roman" w:hAnsi="Times New Roman" w:cs="Times New Roman"/>
                <w:b w:val="0"/>
                <w:sz w:val="24"/>
                <w:szCs w:val="24"/>
              </w:rPr>
            </w:pPr>
            <w:r w:rsidRPr="00B778F0">
              <w:rPr>
                <w:rFonts w:ascii="Times New Roman" w:hAnsi="Times New Roman" w:cs="Times New Roman"/>
                <w:b w:val="0"/>
                <w:sz w:val="24"/>
                <w:szCs w:val="24"/>
              </w:rPr>
              <w:t>2</w:t>
            </w:r>
            <w:r w:rsidRPr="00B778F0">
              <w:rPr>
                <w:rFonts w:ascii="Times New Roman" w:hAnsi="Times New Roman" w:cs="Times New Roman"/>
                <w:b w:val="0"/>
                <w:sz w:val="24"/>
                <w:szCs w:val="24"/>
                <w:vertAlign w:val="superscript"/>
              </w:rPr>
              <w:t>nd</w:t>
            </w:r>
            <w:r w:rsidRPr="00B778F0">
              <w:rPr>
                <w:rFonts w:ascii="Times New Roman" w:hAnsi="Times New Roman" w:cs="Times New Roman"/>
                <w:b w:val="0"/>
                <w:sz w:val="24"/>
                <w:szCs w:val="24"/>
              </w:rPr>
              <w:t xml:space="preserve"> Late Check-In/Early Check-Out</w:t>
            </w:r>
          </w:p>
        </w:tc>
        <w:tc>
          <w:tcPr>
            <w:tcW w:w="4950" w:type="dxa"/>
          </w:tcPr>
          <w:p w14:paraId="64C33CF0" w14:textId="77777777" w:rsidR="00907B93" w:rsidRPr="00B778F0" w:rsidRDefault="00907B93" w:rsidP="00151C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778F0">
              <w:rPr>
                <w:rFonts w:ascii="Times New Roman" w:hAnsi="Times New Roman" w:cs="Times New Roman"/>
                <w:sz w:val="24"/>
                <w:szCs w:val="24"/>
              </w:rPr>
              <w:t>Warning and Parent Notification</w:t>
            </w:r>
          </w:p>
        </w:tc>
      </w:tr>
      <w:tr w:rsidR="00907B93" w:rsidRPr="00B778F0" w14:paraId="39CB88D4" w14:textId="77777777" w:rsidTr="004C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1659032" w14:textId="77777777" w:rsidR="00907B93" w:rsidRPr="00B778F0" w:rsidRDefault="00907B93" w:rsidP="004C560D">
            <w:pPr>
              <w:spacing w:after="0" w:line="240" w:lineRule="auto"/>
              <w:rPr>
                <w:rFonts w:ascii="Times New Roman" w:hAnsi="Times New Roman" w:cs="Times New Roman"/>
                <w:b w:val="0"/>
                <w:sz w:val="24"/>
                <w:szCs w:val="24"/>
              </w:rPr>
            </w:pPr>
            <w:r w:rsidRPr="00B778F0">
              <w:rPr>
                <w:rFonts w:ascii="Times New Roman" w:hAnsi="Times New Roman" w:cs="Times New Roman"/>
                <w:b w:val="0"/>
                <w:sz w:val="24"/>
                <w:szCs w:val="24"/>
              </w:rPr>
              <w:t>3</w:t>
            </w:r>
            <w:r w:rsidRPr="00B778F0">
              <w:rPr>
                <w:rFonts w:ascii="Times New Roman" w:hAnsi="Times New Roman" w:cs="Times New Roman"/>
                <w:b w:val="0"/>
                <w:sz w:val="24"/>
                <w:szCs w:val="24"/>
                <w:vertAlign w:val="superscript"/>
              </w:rPr>
              <w:t>rd</w:t>
            </w:r>
            <w:r w:rsidRPr="00B778F0">
              <w:rPr>
                <w:rFonts w:ascii="Times New Roman" w:hAnsi="Times New Roman" w:cs="Times New Roman"/>
                <w:b w:val="0"/>
                <w:sz w:val="24"/>
                <w:szCs w:val="24"/>
              </w:rPr>
              <w:t xml:space="preserve"> Late Check-In/Early Check-Out</w:t>
            </w:r>
          </w:p>
        </w:tc>
        <w:tc>
          <w:tcPr>
            <w:tcW w:w="4950" w:type="dxa"/>
          </w:tcPr>
          <w:p w14:paraId="7059A2E8" w14:textId="21C0A03B" w:rsidR="00907B93" w:rsidRPr="00B778F0" w:rsidRDefault="004F06ED" w:rsidP="00151C3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Mandatory Parent Conference</w:t>
            </w:r>
          </w:p>
        </w:tc>
      </w:tr>
      <w:tr w:rsidR="00907B93" w:rsidRPr="00B778F0" w14:paraId="1E927D35" w14:textId="77777777" w:rsidTr="004C560D">
        <w:trPr>
          <w:trHeight w:val="251"/>
        </w:trPr>
        <w:tc>
          <w:tcPr>
            <w:cnfStyle w:val="001000000000" w:firstRow="0" w:lastRow="0" w:firstColumn="1" w:lastColumn="0" w:oddVBand="0" w:evenVBand="0" w:oddHBand="0" w:evenHBand="0" w:firstRowFirstColumn="0" w:firstRowLastColumn="0" w:lastRowFirstColumn="0" w:lastRowLastColumn="0"/>
            <w:tcW w:w="3780" w:type="dxa"/>
          </w:tcPr>
          <w:p w14:paraId="504D123E" w14:textId="77777777" w:rsidR="00907B93" w:rsidRPr="00B778F0" w:rsidRDefault="00907B93" w:rsidP="004C560D">
            <w:pPr>
              <w:spacing w:after="0" w:line="240" w:lineRule="auto"/>
              <w:rPr>
                <w:rFonts w:ascii="Times New Roman" w:hAnsi="Times New Roman" w:cs="Times New Roman"/>
                <w:b w:val="0"/>
                <w:sz w:val="24"/>
                <w:szCs w:val="24"/>
              </w:rPr>
            </w:pPr>
            <w:r w:rsidRPr="00B778F0">
              <w:rPr>
                <w:rFonts w:ascii="Times New Roman" w:hAnsi="Times New Roman" w:cs="Times New Roman"/>
                <w:b w:val="0"/>
                <w:sz w:val="24"/>
                <w:szCs w:val="24"/>
              </w:rPr>
              <w:t>4</w:t>
            </w:r>
            <w:r w:rsidRPr="00B778F0">
              <w:rPr>
                <w:rFonts w:ascii="Times New Roman" w:hAnsi="Times New Roman" w:cs="Times New Roman"/>
                <w:b w:val="0"/>
                <w:sz w:val="24"/>
                <w:szCs w:val="24"/>
                <w:vertAlign w:val="superscript"/>
              </w:rPr>
              <w:t>th</w:t>
            </w:r>
            <w:r w:rsidRPr="00B778F0">
              <w:rPr>
                <w:rFonts w:ascii="Times New Roman" w:hAnsi="Times New Roman" w:cs="Times New Roman"/>
                <w:b w:val="0"/>
                <w:sz w:val="24"/>
                <w:szCs w:val="24"/>
              </w:rPr>
              <w:t xml:space="preserve"> Late Check-In/Early Check-Out</w:t>
            </w:r>
          </w:p>
        </w:tc>
        <w:tc>
          <w:tcPr>
            <w:tcW w:w="4950" w:type="dxa"/>
          </w:tcPr>
          <w:p w14:paraId="37C1BD93" w14:textId="49741E47" w:rsidR="00907B93" w:rsidRPr="00B778F0" w:rsidRDefault="004F06ED" w:rsidP="00151C3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Home Visit</w:t>
            </w:r>
          </w:p>
        </w:tc>
      </w:tr>
      <w:tr w:rsidR="004F06ED" w:rsidRPr="00B778F0" w14:paraId="0645DB9C" w14:textId="77777777" w:rsidTr="004C5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74DA14B2" w14:textId="77777777" w:rsidR="004F06ED" w:rsidRPr="00B778F0" w:rsidRDefault="004F06ED" w:rsidP="004C560D">
            <w:pPr>
              <w:spacing w:after="0" w:line="240" w:lineRule="auto"/>
              <w:rPr>
                <w:rFonts w:ascii="Times New Roman" w:hAnsi="Times New Roman" w:cs="Times New Roman"/>
                <w:b w:val="0"/>
                <w:sz w:val="24"/>
                <w:szCs w:val="24"/>
              </w:rPr>
            </w:pPr>
            <w:r w:rsidRPr="00B778F0">
              <w:rPr>
                <w:rFonts w:ascii="Times New Roman" w:hAnsi="Times New Roman" w:cs="Times New Roman"/>
                <w:b w:val="0"/>
                <w:sz w:val="24"/>
                <w:szCs w:val="24"/>
              </w:rPr>
              <w:t>5</w:t>
            </w:r>
            <w:r w:rsidRPr="00B778F0">
              <w:rPr>
                <w:rFonts w:ascii="Times New Roman" w:hAnsi="Times New Roman" w:cs="Times New Roman"/>
                <w:b w:val="0"/>
                <w:sz w:val="24"/>
                <w:szCs w:val="24"/>
                <w:vertAlign w:val="superscript"/>
              </w:rPr>
              <w:t>th</w:t>
            </w:r>
            <w:r w:rsidRPr="00B778F0">
              <w:rPr>
                <w:rFonts w:ascii="Times New Roman" w:hAnsi="Times New Roman" w:cs="Times New Roman"/>
                <w:b w:val="0"/>
                <w:sz w:val="24"/>
                <w:szCs w:val="24"/>
              </w:rPr>
              <w:t xml:space="preserve"> Late Check-In/Early Check-Out</w:t>
            </w:r>
          </w:p>
        </w:tc>
        <w:tc>
          <w:tcPr>
            <w:tcW w:w="4950" w:type="dxa"/>
          </w:tcPr>
          <w:p w14:paraId="6D58E493" w14:textId="5B946A72" w:rsidR="004F06ED" w:rsidRPr="00B778F0" w:rsidRDefault="004F06ED" w:rsidP="00151C3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778F0">
              <w:rPr>
                <w:rFonts w:ascii="Times New Roman" w:hAnsi="Times New Roman" w:cs="Times New Roman"/>
                <w:sz w:val="24"/>
                <w:szCs w:val="24"/>
              </w:rPr>
              <w:t>Notify Department of Human Services</w:t>
            </w:r>
          </w:p>
        </w:tc>
      </w:tr>
    </w:tbl>
    <w:p w14:paraId="7F1746C5" w14:textId="59C26F1D" w:rsidR="00907B93" w:rsidRPr="00F9789A" w:rsidRDefault="004F06ED" w:rsidP="00C22FBE">
      <w:pPr>
        <w:pStyle w:val="Heading2"/>
      </w:pPr>
      <w:bookmarkStart w:id="152" w:name="_Toc454872934"/>
      <w:bookmarkStart w:id="153" w:name="_Toc15467265"/>
      <w:r>
        <w:t>6</w:t>
      </w:r>
      <w:r w:rsidRPr="004F06ED">
        <w:rPr>
          <w:vertAlign w:val="superscript"/>
        </w:rPr>
        <w:t>th</w:t>
      </w:r>
      <w:r w:rsidR="00907B93" w:rsidRPr="00F9789A">
        <w:t>– 12th Grades</w:t>
      </w:r>
      <w:bookmarkEnd w:id="152"/>
      <w:bookmarkEnd w:id="153"/>
      <w:r w:rsidR="00907B93" w:rsidRPr="00F9789A">
        <w:t xml:space="preserve"> </w:t>
      </w:r>
    </w:p>
    <w:p w14:paraId="7AB6453D" w14:textId="531F18FB" w:rsidR="00907B93" w:rsidRPr="00F9789A" w:rsidRDefault="00907B93" w:rsidP="00907B93">
      <w:pPr>
        <w:pStyle w:val="FreeForm"/>
        <w:rPr>
          <w:rFonts w:hAnsi="Times New Roman" w:cs="Times New Roman"/>
          <w:color w:val="auto"/>
        </w:rPr>
      </w:pPr>
      <w:r w:rsidRPr="00F9789A">
        <w:rPr>
          <w:rFonts w:hAnsi="Times New Roman" w:cs="Times New Roman"/>
          <w:color w:val="auto"/>
        </w:rPr>
        <w:t xml:space="preserve">The following tardy consequences for students in grades </w:t>
      </w:r>
      <w:r w:rsidR="00DC1863">
        <w:rPr>
          <w:rFonts w:hAnsi="Times New Roman" w:cs="Times New Roman"/>
          <w:color w:val="auto"/>
        </w:rPr>
        <w:t>4</w:t>
      </w:r>
      <w:r w:rsidRPr="00F9789A">
        <w:rPr>
          <w:rFonts w:hAnsi="Times New Roman" w:cs="Times New Roman"/>
          <w:color w:val="auto"/>
          <w:vertAlign w:val="superscript"/>
        </w:rPr>
        <w:t>th</w:t>
      </w:r>
      <w:r w:rsidRPr="00F9789A">
        <w:rPr>
          <w:rFonts w:hAnsi="Times New Roman" w:cs="Times New Roman"/>
          <w:color w:val="auto"/>
        </w:rPr>
        <w:t xml:space="preserve"> </w:t>
      </w:r>
      <w:r w:rsidR="00DC1863">
        <w:rPr>
          <w:rFonts w:hAnsi="Times New Roman" w:cs="Times New Roman"/>
          <w:color w:val="auto"/>
        </w:rPr>
        <w:t>-</w:t>
      </w:r>
      <w:r w:rsidRPr="00F9789A">
        <w:rPr>
          <w:rFonts w:hAnsi="Times New Roman" w:cs="Times New Roman"/>
          <w:color w:val="auto"/>
        </w:rPr>
        <w:t xml:space="preserve"> 12</w:t>
      </w:r>
      <w:r w:rsidRPr="00F9789A">
        <w:rPr>
          <w:rFonts w:hAnsi="Times New Roman" w:cs="Times New Roman"/>
          <w:color w:val="auto"/>
          <w:vertAlign w:val="superscript"/>
        </w:rPr>
        <w:t>th</w:t>
      </w:r>
      <w:r w:rsidRPr="00F9789A">
        <w:rPr>
          <w:rFonts w:hAnsi="Times New Roman" w:cs="Times New Roman"/>
          <w:color w:val="auto"/>
        </w:rPr>
        <w:t xml:space="preserve"> shall be implemented during each </w:t>
      </w:r>
      <w:r w:rsidR="004F06ED" w:rsidRPr="00AD1C72">
        <w:rPr>
          <w:rFonts w:hAnsi="Times New Roman" w:cs="Times New Roman"/>
          <w:color w:val="auto"/>
        </w:rPr>
        <w:t>term</w:t>
      </w:r>
      <w:r w:rsidRPr="00F9789A">
        <w:rPr>
          <w:rFonts w:hAnsi="Times New Roman" w:cs="Times New Roman"/>
          <w:color w:val="auto"/>
        </w:rPr>
        <w:t xml:space="preserve">: </w:t>
      </w:r>
    </w:p>
    <w:p w14:paraId="3D8B3716" w14:textId="77777777" w:rsidR="00907B93" w:rsidRPr="00F9789A" w:rsidRDefault="00907B93" w:rsidP="00907B93">
      <w:pPr>
        <w:pStyle w:val="FreeForm"/>
        <w:rPr>
          <w:rFonts w:hAnsi="Times New Roman" w:cs="Times New Roman"/>
          <w:color w:val="auto"/>
        </w:rPr>
      </w:pPr>
    </w:p>
    <w:tbl>
      <w:tblPr>
        <w:tblStyle w:val="PlainTable11"/>
        <w:tblW w:w="95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430"/>
        <w:gridCol w:w="5382"/>
      </w:tblGrid>
      <w:tr w:rsidR="00907B93" w:rsidRPr="00DC1863" w14:paraId="129F4498" w14:textId="77777777" w:rsidTr="00DC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20CD1FA2" w14:textId="77777777" w:rsidR="00907B93" w:rsidRPr="00DC1863" w:rsidRDefault="00907B93"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color w:val="auto"/>
              </w:rPr>
            </w:pPr>
            <w:r w:rsidRPr="00DC1863">
              <w:rPr>
                <w:rFonts w:hAnsi="Times New Roman" w:cs="Times New Roman"/>
                <w:color w:val="auto"/>
              </w:rPr>
              <w:t>Offense</w:t>
            </w:r>
          </w:p>
        </w:tc>
        <w:tc>
          <w:tcPr>
            <w:tcW w:w="2430" w:type="dxa"/>
          </w:tcPr>
          <w:p w14:paraId="78435F1E" w14:textId="77777777" w:rsidR="00907B93" w:rsidRPr="00DC1863" w:rsidRDefault="00907B93"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hAnsi="Times New Roman" w:cs="Times New Roman"/>
                <w:color w:val="auto"/>
              </w:rPr>
            </w:pPr>
            <w:r w:rsidRPr="00DC1863">
              <w:rPr>
                <w:rFonts w:hAnsi="Times New Roman" w:cs="Times New Roman"/>
                <w:color w:val="auto"/>
              </w:rPr>
              <w:t>Documentation</w:t>
            </w:r>
          </w:p>
        </w:tc>
        <w:tc>
          <w:tcPr>
            <w:tcW w:w="5382" w:type="dxa"/>
          </w:tcPr>
          <w:p w14:paraId="4BA4F6DC" w14:textId="77777777" w:rsidR="00907B93" w:rsidRPr="00DC1863" w:rsidRDefault="00907B93"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hAnsi="Times New Roman" w:cs="Times New Roman"/>
                <w:color w:val="auto"/>
              </w:rPr>
            </w:pPr>
            <w:r w:rsidRPr="00DC1863">
              <w:rPr>
                <w:rFonts w:hAnsi="Times New Roman" w:cs="Times New Roman"/>
                <w:color w:val="auto"/>
              </w:rPr>
              <w:t>Consequence (s)</w:t>
            </w:r>
          </w:p>
        </w:tc>
      </w:tr>
      <w:tr w:rsidR="00907B93" w:rsidRPr="00DC1863" w14:paraId="350BB97B" w14:textId="77777777" w:rsidTr="00DC1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14:paraId="03173990" w14:textId="77777777" w:rsidR="00907B93" w:rsidRPr="00DC1863" w:rsidRDefault="00907B93"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val="0"/>
                <w:color w:val="auto"/>
              </w:rPr>
            </w:pPr>
            <w:r w:rsidRPr="00DC1863">
              <w:rPr>
                <w:rFonts w:hAnsi="Times New Roman" w:cs="Times New Roman"/>
                <w:b w:val="0"/>
                <w:color w:val="auto"/>
              </w:rPr>
              <w:t>1</w:t>
            </w:r>
            <w:r w:rsidRPr="00DC1863">
              <w:rPr>
                <w:rFonts w:hAnsi="Times New Roman" w:cs="Times New Roman"/>
                <w:b w:val="0"/>
                <w:color w:val="auto"/>
                <w:vertAlign w:val="superscript"/>
              </w:rPr>
              <w:t>st</w:t>
            </w:r>
            <w:r w:rsidRPr="00DC1863">
              <w:rPr>
                <w:rFonts w:hAnsi="Times New Roman" w:cs="Times New Roman"/>
                <w:b w:val="0"/>
                <w:color w:val="auto"/>
              </w:rPr>
              <w:t xml:space="preserve"> Offense</w:t>
            </w:r>
          </w:p>
        </w:tc>
        <w:tc>
          <w:tcPr>
            <w:tcW w:w="2430" w:type="dxa"/>
          </w:tcPr>
          <w:p w14:paraId="2D080196" w14:textId="77777777" w:rsidR="00907B93" w:rsidRPr="00DC1863" w:rsidRDefault="00907B93" w:rsidP="004D2621">
            <w:pPr>
              <w:pStyle w:val="FreeForm"/>
              <w:pBdr>
                <w:top w:val="none" w:sz="0" w:space="0" w:color="auto"/>
                <w:left w:val="none" w:sz="0" w:space="0" w:color="auto"/>
                <w:bottom w:val="none" w:sz="0" w:space="0" w:color="auto"/>
                <w:right w:val="none" w:sz="0" w:space="0" w:color="auto"/>
                <w:between w:val="none" w:sz="0" w:space="0" w:color="auto"/>
                <w:bar w:val="none" w:sz="0" w:color="auto"/>
              </w:pBdr>
              <w:tabs>
                <w:tab w:val="left" w:pos="973"/>
              </w:tabs>
              <w:cnfStyle w:val="000000100000" w:firstRow="0" w:lastRow="0" w:firstColumn="0" w:lastColumn="0" w:oddVBand="0" w:evenVBand="0" w:oddHBand="1" w:evenHBand="0" w:firstRowFirstColumn="0" w:firstRowLastColumn="0" w:lastRowFirstColumn="0" w:lastRowLastColumn="0"/>
              <w:rPr>
                <w:rFonts w:hAnsi="Times New Roman" w:cs="Times New Roman"/>
                <w:color w:val="auto"/>
              </w:rPr>
            </w:pPr>
            <w:r w:rsidRPr="00DC1863">
              <w:rPr>
                <w:rFonts w:hAnsi="Times New Roman" w:cs="Times New Roman"/>
                <w:color w:val="auto"/>
              </w:rPr>
              <w:t>Office Documentation</w:t>
            </w:r>
          </w:p>
        </w:tc>
        <w:tc>
          <w:tcPr>
            <w:tcW w:w="5382" w:type="dxa"/>
          </w:tcPr>
          <w:p w14:paraId="27319AC8" w14:textId="77777777" w:rsidR="00907B93" w:rsidRPr="00DC1863" w:rsidRDefault="00907B93" w:rsidP="004D2621">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hAnsi="Times New Roman" w:cs="Times New Roman"/>
                <w:color w:val="auto"/>
              </w:rPr>
            </w:pPr>
            <w:r w:rsidRPr="00DC1863">
              <w:rPr>
                <w:rFonts w:hAnsi="Times New Roman" w:cs="Times New Roman"/>
                <w:color w:val="auto"/>
              </w:rPr>
              <w:t>Warning</w:t>
            </w:r>
          </w:p>
        </w:tc>
      </w:tr>
      <w:tr w:rsidR="00907B93" w:rsidRPr="00DC1863" w14:paraId="14032838" w14:textId="77777777" w:rsidTr="00DC1863">
        <w:trPr>
          <w:trHeight w:val="278"/>
        </w:trPr>
        <w:tc>
          <w:tcPr>
            <w:cnfStyle w:val="001000000000" w:firstRow="0" w:lastRow="0" w:firstColumn="1" w:lastColumn="0" w:oddVBand="0" w:evenVBand="0" w:oddHBand="0" w:evenHBand="0" w:firstRowFirstColumn="0" w:firstRowLastColumn="0" w:lastRowFirstColumn="0" w:lastRowLastColumn="0"/>
            <w:tcW w:w="1710" w:type="dxa"/>
          </w:tcPr>
          <w:p w14:paraId="1DD780D2" w14:textId="77777777" w:rsidR="00907B93" w:rsidRPr="00DC1863" w:rsidRDefault="00907B93"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val="0"/>
                <w:color w:val="auto"/>
              </w:rPr>
            </w:pPr>
            <w:r w:rsidRPr="00DC1863">
              <w:rPr>
                <w:rFonts w:hAnsi="Times New Roman" w:cs="Times New Roman"/>
                <w:b w:val="0"/>
                <w:color w:val="auto"/>
              </w:rPr>
              <w:t>2</w:t>
            </w:r>
            <w:r w:rsidRPr="00DC1863">
              <w:rPr>
                <w:rFonts w:hAnsi="Times New Roman" w:cs="Times New Roman"/>
                <w:b w:val="0"/>
                <w:color w:val="auto"/>
                <w:vertAlign w:val="superscript"/>
              </w:rPr>
              <w:t>nd</w:t>
            </w:r>
            <w:r w:rsidRPr="00DC1863">
              <w:rPr>
                <w:rFonts w:hAnsi="Times New Roman" w:cs="Times New Roman"/>
                <w:b w:val="0"/>
                <w:color w:val="auto"/>
              </w:rPr>
              <w:t xml:space="preserve"> Offense</w:t>
            </w:r>
          </w:p>
        </w:tc>
        <w:tc>
          <w:tcPr>
            <w:tcW w:w="2430" w:type="dxa"/>
          </w:tcPr>
          <w:p w14:paraId="6F75C9A9" w14:textId="77777777" w:rsidR="00907B93" w:rsidRPr="00DC1863" w:rsidRDefault="00907B93" w:rsidP="004D2621">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hAnsi="Times New Roman" w:cs="Times New Roman"/>
                <w:color w:val="auto"/>
              </w:rPr>
            </w:pPr>
            <w:r w:rsidRPr="00DC1863">
              <w:rPr>
                <w:rFonts w:hAnsi="Times New Roman" w:cs="Times New Roman"/>
                <w:color w:val="auto"/>
              </w:rPr>
              <w:t>Office Documentation</w:t>
            </w:r>
          </w:p>
        </w:tc>
        <w:tc>
          <w:tcPr>
            <w:tcW w:w="5382" w:type="dxa"/>
          </w:tcPr>
          <w:p w14:paraId="14C63C47" w14:textId="77777777" w:rsidR="00907B93" w:rsidRPr="00DC1863" w:rsidRDefault="00907B93" w:rsidP="004D2621">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hAnsi="Times New Roman" w:cs="Times New Roman"/>
                <w:color w:val="auto"/>
              </w:rPr>
            </w:pPr>
            <w:r w:rsidRPr="00DC1863">
              <w:rPr>
                <w:rFonts w:hAnsi="Times New Roman" w:cs="Times New Roman"/>
                <w:color w:val="auto"/>
              </w:rPr>
              <w:t>Warning and Parent Notification</w:t>
            </w:r>
          </w:p>
        </w:tc>
      </w:tr>
      <w:tr w:rsidR="00907B93" w:rsidRPr="00DC1863" w14:paraId="72AC6388" w14:textId="77777777" w:rsidTr="00DC186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10" w:type="dxa"/>
          </w:tcPr>
          <w:p w14:paraId="582A9734" w14:textId="77777777" w:rsidR="00907B93" w:rsidRPr="00DC1863" w:rsidRDefault="00907B93"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val="0"/>
                <w:color w:val="auto"/>
              </w:rPr>
            </w:pPr>
            <w:r w:rsidRPr="00DC1863">
              <w:rPr>
                <w:rFonts w:hAnsi="Times New Roman" w:cs="Times New Roman"/>
                <w:b w:val="0"/>
                <w:color w:val="auto"/>
              </w:rPr>
              <w:t>3</w:t>
            </w:r>
            <w:r w:rsidRPr="00DC1863">
              <w:rPr>
                <w:rFonts w:hAnsi="Times New Roman" w:cs="Times New Roman"/>
                <w:b w:val="0"/>
                <w:color w:val="auto"/>
                <w:vertAlign w:val="superscript"/>
              </w:rPr>
              <w:t>rd</w:t>
            </w:r>
            <w:r w:rsidRPr="00DC1863">
              <w:rPr>
                <w:rFonts w:hAnsi="Times New Roman" w:cs="Times New Roman"/>
                <w:b w:val="0"/>
                <w:color w:val="auto"/>
              </w:rPr>
              <w:t xml:space="preserve"> Offense</w:t>
            </w:r>
          </w:p>
        </w:tc>
        <w:tc>
          <w:tcPr>
            <w:tcW w:w="2430" w:type="dxa"/>
          </w:tcPr>
          <w:p w14:paraId="74F77BD5" w14:textId="77777777" w:rsidR="00907B93" w:rsidRPr="00DC1863" w:rsidRDefault="00907B93" w:rsidP="004D2621">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hAnsi="Times New Roman" w:cs="Times New Roman"/>
                <w:color w:val="auto"/>
              </w:rPr>
            </w:pPr>
            <w:r w:rsidRPr="00DC1863">
              <w:rPr>
                <w:rFonts w:hAnsi="Times New Roman" w:cs="Times New Roman"/>
                <w:color w:val="auto"/>
              </w:rPr>
              <w:t>Office Documentation</w:t>
            </w:r>
          </w:p>
        </w:tc>
        <w:tc>
          <w:tcPr>
            <w:tcW w:w="5382" w:type="dxa"/>
          </w:tcPr>
          <w:p w14:paraId="55568154" w14:textId="03746E89" w:rsidR="00907B93" w:rsidRPr="00DC1863" w:rsidRDefault="004F06ED" w:rsidP="004F06ED">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hAnsi="Times New Roman" w:cs="Times New Roman"/>
                <w:color w:val="auto"/>
              </w:rPr>
            </w:pPr>
            <w:r>
              <w:rPr>
                <w:rFonts w:hAnsi="Times New Roman" w:cs="Times New Roman"/>
                <w:color w:val="auto"/>
              </w:rPr>
              <w:t>Parental Notification &amp; ISS</w:t>
            </w:r>
          </w:p>
        </w:tc>
      </w:tr>
      <w:tr w:rsidR="004F06ED" w:rsidRPr="00DC1863" w14:paraId="7984EBFE" w14:textId="77777777" w:rsidTr="00DC1863">
        <w:tc>
          <w:tcPr>
            <w:cnfStyle w:val="001000000000" w:firstRow="0" w:lastRow="0" w:firstColumn="1" w:lastColumn="0" w:oddVBand="0" w:evenVBand="0" w:oddHBand="0" w:evenHBand="0" w:firstRowFirstColumn="0" w:firstRowLastColumn="0" w:lastRowFirstColumn="0" w:lastRowLastColumn="0"/>
            <w:tcW w:w="1710" w:type="dxa"/>
          </w:tcPr>
          <w:p w14:paraId="5A734773" w14:textId="77777777" w:rsidR="004F06ED" w:rsidRPr="00DC1863" w:rsidRDefault="004F06ED" w:rsidP="00DC1863">
            <w:pPr>
              <w:pStyle w:val="FreeForm"/>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b w:val="0"/>
                <w:color w:val="auto"/>
              </w:rPr>
            </w:pPr>
            <w:r w:rsidRPr="00DC1863">
              <w:rPr>
                <w:rFonts w:hAnsi="Times New Roman" w:cs="Times New Roman"/>
                <w:b w:val="0"/>
                <w:color w:val="auto"/>
              </w:rPr>
              <w:lastRenderedPageBreak/>
              <w:t>4</w:t>
            </w:r>
            <w:r w:rsidRPr="00DC1863">
              <w:rPr>
                <w:rFonts w:hAnsi="Times New Roman" w:cs="Times New Roman"/>
                <w:b w:val="0"/>
                <w:color w:val="auto"/>
                <w:vertAlign w:val="superscript"/>
              </w:rPr>
              <w:t>th</w:t>
            </w:r>
            <w:r w:rsidRPr="00DC1863">
              <w:rPr>
                <w:rFonts w:hAnsi="Times New Roman" w:cs="Times New Roman"/>
                <w:b w:val="0"/>
                <w:color w:val="auto"/>
              </w:rPr>
              <w:t xml:space="preserve"> Offense</w:t>
            </w:r>
          </w:p>
        </w:tc>
        <w:tc>
          <w:tcPr>
            <w:tcW w:w="2430" w:type="dxa"/>
          </w:tcPr>
          <w:p w14:paraId="1388E81D" w14:textId="77777777" w:rsidR="004F06ED" w:rsidRPr="00DC1863" w:rsidRDefault="004F06ED" w:rsidP="004D2621">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hAnsi="Times New Roman" w:cs="Times New Roman"/>
                <w:color w:val="auto"/>
              </w:rPr>
            </w:pPr>
            <w:r w:rsidRPr="00DC1863">
              <w:rPr>
                <w:rFonts w:hAnsi="Times New Roman" w:cs="Times New Roman"/>
                <w:color w:val="auto"/>
              </w:rPr>
              <w:t>Office Documentation</w:t>
            </w:r>
          </w:p>
        </w:tc>
        <w:tc>
          <w:tcPr>
            <w:tcW w:w="5382" w:type="dxa"/>
          </w:tcPr>
          <w:p w14:paraId="063D5224" w14:textId="1D5B72ED" w:rsidR="004F06ED" w:rsidRPr="00DC1863" w:rsidRDefault="004F06ED" w:rsidP="004F06ED">
            <w:pPr>
              <w:pStyle w:val="FreeForm"/>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hAnsi="Times New Roman" w:cs="Times New Roman"/>
                <w:color w:val="auto"/>
              </w:rPr>
            </w:pPr>
            <w:r>
              <w:rPr>
                <w:rFonts w:hAnsi="Times New Roman" w:cs="Times New Roman"/>
                <w:color w:val="auto"/>
              </w:rPr>
              <w:t>Parental Notification &amp; OSS</w:t>
            </w:r>
          </w:p>
        </w:tc>
      </w:tr>
    </w:tbl>
    <w:p w14:paraId="2427BEE9" w14:textId="77777777" w:rsidR="00AD1C72" w:rsidRDefault="00AD1C72" w:rsidP="00DC1863">
      <w:pPr>
        <w:pStyle w:val="Heading2"/>
      </w:pPr>
    </w:p>
    <w:p w14:paraId="23D3BFFF" w14:textId="77777777" w:rsidR="00AD1C72" w:rsidRPr="00AD1C72" w:rsidRDefault="00AD1C72" w:rsidP="00AD1C72"/>
    <w:p w14:paraId="70F510A1" w14:textId="241EF186" w:rsidR="00DC1863" w:rsidRDefault="00DC1863" w:rsidP="00DC1863">
      <w:pPr>
        <w:pStyle w:val="Heading2"/>
      </w:pPr>
      <w:bookmarkStart w:id="154" w:name="_Toc15467266"/>
      <w:r>
        <w:t>Additional Tardy Information</w:t>
      </w:r>
      <w:bookmarkEnd w:id="154"/>
    </w:p>
    <w:p w14:paraId="0893A107" w14:textId="0FA2A36E" w:rsidR="00907B93" w:rsidRPr="00115187" w:rsidRDefault="00907B93" w:rsidP="00051F39">
      <w:pPr>
        <w:pStyle w:val="FreeForm"/>
        <w:numPr>
          <w:ilvl w:val="0"/>
          <w:numId w:val="22"/>
        </w:numPr>
        <w:rPr>
          <w:rFonts w:hAnsi="Times New Roman" w:cs="Times New Roman"/>
          <w:color w:val="auto"/>
        </w:rPr>
      </w:pPr>
      <w:r w:rsidRPr="00DC1863">
        <w:rPr>
          <w:rFonts w:hAnsi="Times New Roman" w:cs="Times New Roman"/>
          <w:color w:val="auto"/>
        </w:rPr>
        <w:t xml:space="preserve">When students are tardy to school, parents/guardians are expected to accompany his/her child into the office to be officially signed in to school. </w:t>
      </w:r>
    </w:p>
    <w:p w14:paraId="5321B12D" w14:textId="5B56F6B6" w:rsidR="00907B93" w:rsidRDefault="00907B93" w:rsidP="00051F39">
      <w:pPr>
        <w:pStyle w:val="ListParagraph"/>
        <w:widowControl/>
        <w:numPr>
          <w:ilvl w:val="0"/>
          <w:numId w:val="22"/>
        </w:numPr>
        <w:overflowPunct/>
        <w:autoSpaceDE/>
        <w:autoSpaceDN/>
        <w:adjustRightInd/>
        <w:spacing w:after="0" w:line="240" w:lineRule="auto"/>
        <w:contextualSpacing/>
        <w:rPr>
          <w:rFonts w:ascii="Times New Roman" w:hAnsi="Times New Roman" w:cs="Times New Roman"/>
          <w:sz w:val="24"/>
          <w:szCs w:val="24"/>
        </w:rPr>
      </w:pPr>
      <w:r w:rsidRPr="00F9789A">
        <w:rPr>
          <w:rFonts w:ascii="Times New Roman" w:hAnsi="Times New Roman" w:cs="Times New Roman"/>
          <w:sz w:val="24"/>
          <w:szCs w:val="24"/>
        </w:rPr>
        <w:t xml:space="preserve">The </w:t>
      </w:r>
      <w:r w:rsidR="00364B10">
        <w:rPr>
          <w:rFonts w:ascii="Times New Roman" w:hAnsi="Times New Roman" w:cs="Times New Roman"/>
          <w:sz w:val="24"/>
          <w:szCs w:val="24"/>
        </w:rPr>
        <w:t>Hazlehurst City</w:t>
      </w:r>
      <w:r w:rsidR="00115187">
        <w:rPr>
          <w:rFonts w:ascii="Times New Roman" w:hAnsi="Times New Roman" w:cs="Times New Roman"/>
          <w:sz w:val="24"/>
          <w:szCs w:val="24"/>
        </w:rPr>
        <w:t xml:space="preserve"> </w:t>
      </w:r>
      <w:r w:rsidRPr="00F9789A">
        <w:rPr>
          <w:rFonts w:ascii="Times New Roman" w:hAnsi="Times New Roman" w:cs="Times New Roman"/>
          <w:sz w:val="24"/>
          <w:szCs w:val="24"/>
        </w:rPr>
        <w:t>School District’s tardy policy shall be followed with students in all grades.  At the beginning of the 2</w:t>
      </w:r>
      <w:r w:rsidRPr="00F9789A">
        <w:rPr>
          <w:rFonts w:ascii="Times New Roman" w:hAnsi="Times New Roman" w:cs="Times New Roman"/>
          <w:sz w:val="24"/>
          <w:szCs w:val="24"/>
          <w:vertAlign w:val="superscript"/>
        </w:rPr>
        <w:t>nd</w:t>
      </w:r>
      <w:r w:rsidRPr="00F9789A">
        <w:rPr>
          <w:rFonts w:ascii="Times New Roman" w:hAnsi="Times New Roman" w:cs="Times New Roman"/>
          <w:sz w:val="24"/>
          <w:szCs w:val="24"/>
        </w:rPr>
        <w:t xml:space="preserve"> semester, the steps within the tardy policy should start over.  If a student is habitually tardy to school and/or class, the principal, at his/her discretion, shall implement an array of interventions that shall include but not limited to parental involvement, attendance resources, counseling services, ISS, OSS, and Department of Human Services.</w:t>
      </w:r>
    </w:p>
    <w:p w14:paraId="5854A1F2" w14:textId="3C7B5350" w:rsidR="004F06ED" w:rsidRPr="00AD1C72" w:rsidRDefault="004F06ED" w:rsidP="00AD1C72">
      <w:pPr>
        <w:widowControl/>
        <w:overflowPunct/>
        <w:autoSpaceDE/>
        <w:autoSpaceDN/>
        <w:adjustRightInd/>
        <w:spacing w:after="0" w:line="240" w:lineRule="auto"/>
        <w:contextualSpacing/>
        <w:rPr>
          <w:rFonts w:ascii="Times New Roman" w:hAnsi="Times New Roman" w:cs="Times New Roman"/>
          <w:sz w:val="24"/>
          <w:szCs w:val="24"/>
        </w:rPr>
      </w:pPr>
      <w:r w:rsidRPr="00AD1C72">
        <w:rPr>
          <w:rFonts w:ascii="Times New Roman" w:hAnsi="Times New Roman" w:cs="Times New Roman"/>
          <w:sz w:val="24"/>
          <w:szCs w:val="24"/>
        </w:rPr>
        <w:t xml:space="preserve">Please note, Tardy is considered ten minutes or less after the tardy bell.  </w:t>
      </w:r>
      <w:r w:rsidR="00513E2D">
        <w:rPr>
          <w:rFonts w:ascii="Times New Roman" w:hAnsi="Times New Roman" w:cs="Times New Roman"/>
          <w:sz w:val="24"/>
          <w:szCs w:val="24"/>
        </w:rPr>
        <w:t>Once the student has arrived to the school campus, a</w:t>
      </w:r>
      <w:r w:rsidRPr="00AD1C72">
        <w:rPr>
          <w:rFonts w:ascii="Times New Roman" w:hAnsi="Times New Roman" w:cs="Times New Roman"/>
          <w:sz w:val="24"/>
          <w:szCs w:val="24"/>
        </w:rPr>
        <w:t>ny time after 10 minutes</w:t>
      </w:r>
      <w:r w:rsidR="00513E2D">
        <w:rPr>
          <w:rFonts w:ascii="Times New Roman" w:hAnsi="Times New Roman" w:cs="Times New Roman"/>
          <w:sz w:val="24"/>
          <w:szCs w:val="24"/>
        </w:rPr>
        <w:t xml:space="preserve"> of being unaccounted for</w:t>
      </w:r>
      <w:r w:rsidRPr="00AD1C72">
        <w:rPr>
          <w:rFonts w:ascii="Times New Roman" w:hAnsi="Times New Roman" w:cs="Times New Roman"/>
          <w:sz w:val="24"/>
          <w:szCs w:val="24"/>
        </w:rPr>
        <w:t xml:space="preserve"> is considered skipping and will follow the code of conduct discipline ladder.</w:t>
      </w:r>
      <w:r w:rsidR="00513E2D">
        <w:rPr>
          <w:rFonts w:ascii="Times New Roman" w:hAnsi="Times New Roman" w:cs="Times New Roman"/>
          <w:sz w:val="24"/>
          <w:szCs w:val="24"/>
        </w:rPr>
        <w:t xml:space="preserve">   </w:t>
      </w:r>
      <w:r w:rsidRPr="00AD1C72">
        <w:rPr>
          <w:rFonts w:ascii="Times New Roman" w:hAnsi="Times New Roman" w:cs="Times New Roman"/>
          <w:sz w:val="24"/>
          <w:szCs w:val="24"/>
        </w:rPr>
        <w:t xml:space="preserve">  </w:t>
      </w:r>
    </w:p>
    <w:p w14:paraId="0F58E34D" w14:textId="63C90E3B" w:rsidR="00907B93" w:rsidRPr="004F06ED" w:rsidRDefault="00907B93" w:rsidP="00115187">
      <w:pPr>
        <w:pStyle w:val="Heading3"/>
        <w:rPr>
          <w:color w:val="92D050"/>
        </w:rPr>
      </w:pPr>
      <w:bookmarkStart w:id="155" w:name="_Toc454872935"/>
      <w:bookmarkStart w:id="156" w:name="_Toc15467267"/>
      <w:r w:rsidRPr="00F9789A">
        <w:t>Leaving School/Checkout Procedures</w:t>
      </w:r>
      <w:bookmarkEnd w:id="155"/>
      <w:bookmarkEnd w:id="156"/>
      <w:r w:rsidR="004F06ED">
        <w:t xml:space="preserve"> </w:t>
      </w:r>
    </w:p>
    <w:p w14:paraId="157DEFE6" w14:textId="43E7F2B8" w:rsidR="00907B93" w:rsidRPr="00F9789A" w:rsidRDefault="00907B93" w:rsidP="00115187">
      <w:pPr>
        <w:pStyle w:val="FreeForm"/>
        <w:spacing w:after="120"/>
        <w:rPr>
          <w:rFonts w:hAnsi="Times New Roman" w:cs="Times New Roman"/>
          <w:color w:val="auto"/>
        </w:rPr>
      </w:pPr>
      <w:r w:rsidRPr="00F9789A">
        <w:rPr>
          <w:rFonts w:hAnsi="Times New Roman" w:cs="Times New Roman"/>
          <w:color w:val="auto"/>
        </w:rPr>
        <w:t>Students are not allowed to leave the school campus during school hours for any reason without the knowledge and consent of the administration.  Permission to leave the school grounds will only be granted upon sign-out by the student’s parent or guardian.</w:t>
      </w:r>
    </w:p>
    <w:p w14:paraId="29EB5C48" w14:textId="2E0C8CEC" w:rsidR="00907B93" w:rsidRPr="00F9789A" w:rsidRDefault="00907B93" w:rsidP="00115187">
      <w:pPr>
        <w:pStyle w:val="FreeForm"/>
        <w:spacing w:after="120"/>
        <w:rPr>
          <w:rFonts w:hAnsi="Times New Roman" w:cs="Times New Roman"/>
          <w:color w:val="auto"/>
        </w:rPr>
      </w:pPr>
      <w:r w:rsidRPr="00F9789A">
        <w:rPr>
          <w:rFonts w:hAnsi="Times New Roman" w:cs="Times New Roman"/>
          <w:color w:val="auto"/>
        </w:rPr>
        <w:t xml:space="preserve">Permission to leave school grounds will be granted to those who are on the student’s permission form.  Parents may not call the school to have their child checked out over the phone.  No checkouts will be approved while off campus on a field trip.  </w:t>
      </w:r>
    </w:p>
    <w:p w14:paraId="5EDAD48A" w14:textId="358F0604" w:rsidR="00AD1C72" w:rsidRPr="007D6F65" w:rsidRDefault="00393156" w:rsidP="007D6F65">
      <w:pPr>
        <w:pStyle w:val="FreeForm"/>
        <w:spacing w:after="120"/>
        <w:rPr>
          <w:rFonts w:hAnsi="Times New Roman" w:cs="Times New Roman"/>
          <w:color w:val="auto"/>
        </w:rPr>
      </w:pPr>
      <w:r>
        <w:rPr>
          <w:rFonts w:hAnsi="Times New Roman" w:cs="Times New Roman"/>
          <w:color w:val="auto"/>
        </w:rPr>
        <w:t>The HCSD strongly discourages the checking out of students</w:t>
      </w:r>
      <w:r w:rsidR="00907B93" w:rsidRPr="00F9789A">
        <w:rPr>
          <w:rFonts w:hAnsi="Times New Roman" w:cs="Times New Roman"/>
          <w:color w:val="auto"/>
        </w:rPr>
        <w:t xml:space="preserve"> after</w:t>
      </w:r>
      <w:r w:rsidR="00C951DD">
        <w:rPr>
          <w:rFonts w:hAnsi="Times New Roman" w:cs="Times New Roman"/>
          <w:color w:val="auto"/>
        </w:rPr>
        <w:t xml:space="preserve"> 2:00 p.m. (Pk-5) and</w:t>
      </w:r>
      <w:r w:rsidR="00907B93" w:rsidRPr="00F9789A">
        <w:rPr>
          <w:rFonts w:hAnsi="Times New Roman" w:cs="Times New Roman"/>
          <w:color w:val="auto"/>
        </w:rPr>
        <w:t xml:space="preserve"> 2:30 p.m.</w:t>
      </w:r>
      <w:r w:rsidR="00C951DD">
        <w:rPr>
          <w:rFonts w:hAnsi="Times New Roman" w:cs="Times New Roman"/>
          <w:color w:val="auto"/>
        </w:rPr>
        <w:t xml:space="preserve"> (6-12)</w:t>
      </w:r>
      <w:bookmarkStart w:id="157" w:name="_Toc454872936"/>
      <w:r>
        <w:rPr>
          <w:rFonts w:hAnsi="Times New Roman" w:cs="Times New Roman"/>
          <w:color w:val="auto"/>
        </w:rPr>
        <w:t>.</w:t>
      </w:r>
    </w:p>
    <w:p w14:paraId="092E1955" w14:textId="77777777" w:rsidR="00907B93" w:rsidRPr="00C22FBE" w:rsidRDefault="00907B93" w:rsidP="00C22FBE">
      <w:pPr>
        <w:pStyle w:val="Heading1"/>
        <w:jc w:val="center"/>
        <w:rPr>
          <w:color w:val="B22600" w:themeColor="accent6"/>
        </w:rPr>
      </w:pPr>
      <w:bookmarkStart w:id="158" w:name="_Toc15467268"/>
      <w:r w:rsidRPr="00C22FBE">
        <w:rPr>
          <w:color w:val="B22600" w:themeColor="accent6"/>
        </w:rPr>
        <w:t>Cellular Phones and Electronic Devices</w:t>
      </w:r>
      <w:bookmarkEnd w:id="157"/>
      <w:bookmarkEnd w:id="158"/>
    </w:p>
    <w:p w14:paraId="43DD4E88" w14:textId="65D59EEC"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The </w:t>
      </w:r>
      <w:r w:rsidR="00364B10">
        <w:rPr>
          <w:rFonts w:ascii="Times New Roman" w:hAnsi="Times New Roman" w:cs="Times New Roman"/>
          <w:sz w:val="24"/>
          <w:szCs w:val="24"/>
        </w:rPr>
        <w:t>Hazlehurst City</w:t>
      </w:r>
      <w:r w:rsidR="00315D76">
        <w:rPr>
          <w:rFonts w:ascii="Times New Roman" w:hAnsi="Times New Roman" w:cs="Times New Roman"/>
          <w:sz w:val="24"/>
          <w:szCs w:val="24"/>
        </w:rPr>
        <w:t xml:space="preserve"> </w:t>
      </w:r>
      <w:r w:rsidRPr="00F9789A">
        <w:rPr>
          <w:rFonts w:ascii="Times New Roman" w:hAnsi="Times New Roman" w:cs="Times New Roman"/>
          <w:sz w:val="24"/>
          <w:szCs w:val="24"/>
        </w:rPr>
        <w:t xml:space="preserve">School District is committed to establishing a culture of learning where all students are afforded the opportunity to develop to their fullest potential.  The District further believes that to accomplish this mission, it is imperative that classroom instructional time be protected and policies are approved that are appropriate for each grade level. </w:t>
      </w:r>
      <w:r w:rsidR="00603F0C">
        <w:rPr>
          <w:rFonts w:ascii="Times New Roman" w:hAnsi="Times New Roman" w:cs="Times New Roman"/>
          <w:sz w:val="24"/>
          <w:szCs w:val="24"/>
        </w:rPr>
        <w:t xml:space="preserve">Responsible usage of cellular phones and electronic devices are allowed within the HSCD. </w:t>
      </w:r>
    </w:p>
    <w:p w14:paraId="44EF10C7" w14:textId="0FB0266E" w:rsidR="00907B93" w:rsidRPr="00F9789A" w:rsidRDefault="00907B93" w:rsidP="00C22FBE">
      <w:pPr>
        <w:pStyle w:val="Heading2"/>
      </w:pPr>
      <w:bookmarkStart w:id="159" w:name="_Toc454872937"/>
      <w:bookmarkStart w:id="160" w:name="_Toc15467269"/>
      <w:r w:rsidRPr="00F9789A">
        <w:t>Cellular Phone/Electronic Policy – 4th – 8th Grades</w:t>
      </w:r>
      <w:bookmarkEnd w:id="159"/>
      <w:bookmarkEnd w:id="160"/>
    </w:p>
    <w:p w14:paraId="600ADA16" w14:textId="2C0375A0" w:rsidR="00907B93" w:rsidRPr="00F9789A" w:rsidRDefault="00F37D50" w:rsidP="00907B93">
      <w:pPr>
        <w:rPr>
          <w:rFonts w:ascii="Times New Roman" w:hAnsi="Times New Roman" w:cs="Times New Roman"/>
          <w:sz w:val="24"/>
          <w:szCs w:val="24"/>
        </w:rPr>
      </w:pPr>
      <w:r>
        <w:rPr>
          <w:rFonts w:ascii="Times New Roman" w:hAnsi="Times New Roman" w:cs="Times New Roman"/>
          <w:sz w:val="24"/>
          <w:szCs w:val="24"/>
        </w:rPr>
        <w:t xml:space="preserve">The </w:t>
      </w:r>
      <w:r w:rsidR="00364B10">
        <w:rPr>
          <w:rFonts w:ascii="Times New Roman" w:hAnsi="Times New Roman" w:cs="Times New Roman"/>
          <w:sz w:val="24"/>
          <w:szCs w:val="24"/>
        </w:rPr>
        <w:t>Hazlehurst City</w:t>
      </w:r>
      <w:r w:rsidR="00394FE4">
        <w:rPr>
          <w:rFonts w:ascii="Times New Roman" w:hAnsi="Times New Roman" w:cs="Times New Roman"/>
          <w:sz w:val="24"/>
          <w:szCs w:val="24"/>
        </w:rPr>
        <w:t xml:space="preserve"> </w:t>
      </w:r>
      <w:r w:rsidR="00907B93" w:rsidRPr="00F9789A">
        <w:rPr>
          <w:rFonts w:ascii="Times New Roman" w:hAnsi="Times New Roman" w:cs="Times New Roman"/>
          <w:sz w:val="24"/>
          <w:szCs w:val="24"/>
        </w:rPr>
        <w:t>Sc</w:t>
      </w:r>
      <w:r w:rsidR="00603F0C">
        <w:rPr>
          <w:rFonts w:ascii="Times New Roman" w:hAnsi="Times New Roman" w:cs="Times New Roman"/>
          <w:sz w:val="24"/>
          <w:szCs w:val="24"/>
        </w:rPr>
        <w:t xml:space="preserve">hool District prohibits the irresponsible usage </w:t>
      </w:r>
      <w:r w:rsidR="00907B93" w:rsidRPr="00F9789A">
        <w:rPr>
          <w:rFonts w:ascii="Times New Roman" w:hAnsi="Times New Roman" w:cs="Times New Roman"/>
          <w:sz w:val="24"/>
          <w:szCs w:val="24"/>
        </w:rPr>
        <w:t>of cell phones by students in grade 4</w:t>
      </w:r>
      <w:r w:rsidR="00907B93" w:rsidRPr="00F9789A">
        <w:rPr>
          <w:rFonts w:ascii="Times New Roman" w:hAnsi="Times New Roman" w:cs="Times New Roman"/>
          <w:sz w:val="24"/>
          <w:szCs w:val="24"/>
          <w:vertAlign w:val="superscript"/>
        </w:rPr>
        <w:t>th</w:t>
      </w:r>
      <w:r w:rsidR="00907B93" w:rsidRPr="00F9789A">
        <w:rPr>
          <w:rFonts w:ascii="Times New Roman" w:hAnsi="Times New Roman" w:cs="Times New Roman"/>
          <w:sz w:val="24"/>
          <w:szCs w:val="24"/>
        </w:rPr>
        <w:t xml:space="preserve"> </w:t>
      </w:r>
      <w:r>
        <w:rPr>
          <w:rFonts w:ascii="Times New Roman" w:hAnsi="Times New Roman" w:cs="Times New Roman"/>
          <w:sz w:val="24"/>
          <w:szCs w:val="24"/>
        </w:rPr>
        <w:t>-</w:t>
      </w:r>
      <w:r w:rsidR="00907B93" w:rsidRPr="00F9789A">
        <w:rPr>
          <w:rFonts w:ascii="Times New Roman" w:hAnsi="Times New Roman" w:cs="Times New Roman"/>
          <w:sz w:val="24"/>
          <w:szCs w:val="24"/>
        </w:rPr>
        <w:t xml:space="preserve"> 8</w:t>
      </w:r>
      <w:r w:rsidR="00907B93" w:rsidRPr="00F9789A">
        <w:rPr>
          <w:rFonts w:ascii="Times New Roman" w:hAnsi="Times New Roman" w:cs="Times New Roman"/>
          <w:sz w:val="24"/>
          <w:szCs w:val="24"/>
          <w:vertAlign w:val="superscript"/>
        </w:rPr>
        <w:t>th</w:t>
      </w:r>
      <w:r w:rsidR="00907B93" w:rsidRPr="00F9789A">
        <w:rPr>
          <w:rFonts w:ascii="Times New Roman" w:hAnsi="Times New Roman" w:cs="Times New Roman"/>
          <w:sz w:val="24"/>
          <w:szCs w:val="24"/>
        </w:rPr>
        <w:t xml:space="preserve"> during the school day and instructional hours. </w:t>
      </w:r>
      <w:r w:rsidR="007D22C0">
        <w:rPr>
          <w:rFonts w:ascii="Times New Roman" w:hAnsi="Times New Roman" w:cs="Times New Roman"/>
          <w:sz w:val="24"/>
          <w:szCs w:val="24"/>
        </w:rPr>
        <w:t xml:space="preserve">Usage during instructional time shall be allowed with teacher permission. </w:t>
      </w:r>
      <w:r w:rsidR="00907B93" w:rsidRPr="00F9789A">
        <w:rPr>
          <w:rFonts w:ascii="Times New Roman" w:hAnsi="Times New Roman" w:cs="Times New Roman"/>
          <w:sz w:val="24"/>
          <w:szCs w:val="24"/>
        </w:rPr>
        <w:t xml:space="preserve"> This policy also includes all other types of telecommunications and/or electronic devices.  The school day includes the time that school begins in the morning until classes are dismissed in the afternoon</w:t>
      </w:r>
      <w:r w:rsidR="00AD3D67">
        <w:rPr>
          <w:rFonts w:ascii="Times New Roman" w:hAnsi="Times New Roman" w:cs="Times New Roman"/>
          <w:sz w:val="24"/>
          <w:szCs w:val="24"/>
        </w:rPr>
        <w:t xml:space="preserve"> (including class change)</w:t>
      </w:r>
      <w:r w:rsidR="00907B93" w:rsidRPr="00F9789A">
        <w:rPr>
          <w:rFonts w:ascii="Times New Roman" w:hAnsi="Times New Roman" w:cs="Times New Roman"/>
          <w:sz w:val="24"/>
          <w:szCs w:val="24"/>
        </w:rPr>
        <w:t xml:space="preserve">.  </w:t>
      </w:r>
    </w:p>
    <w:p w14:paraId="6B82E40F" w14:textId="799C81C1"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lastRenderedPageBreak/>
        <w:t xml:space="preserve">If a student violates this policy (cell phone seen or heard), they will receive the following consequences:    </w:t>
      </w:r>
    </w:p>
    <w:p w14:paraId="32E989E1" w14:textId="77777777" w:rsidR="00F26345" w:rsidRPr="0028449A" w:rsidRDefault="00F26345" w:rsidP="00F26345">
      <w:pPr>
        <w:pStyle w:val="FreeForm"/>
        <w:numPr>
          <w:ilvl w:val="0"/>
          <w:numId w:val="64"/>
        </w:numPr>
        <w:rPr>
          <w:rFonts w:hAnsi="Times New Roman" w:cs="Times New Roman"/>
          <w:color w:val="auto"/>
        </w:rPr>
      </w:pPr>
      <w:r w:rsidRPr="00F9789A">
        <w:rPr>
          <w:rFonts w:hAnsi="Times New Roman" w:cs="Times New Roman"/>
          <w:b/>
          <w:color w:val="auto"/>
        </w:rPr>
        <w:t>1</w:t>
      </w:r>
      <w:r w:rsidRPr="00F9789A">
        <w:rPr>
          <w:rFonts w:hAnsi="Times New Roman" w:cs="Times New Roman"/>
          <w:b/>
          <w:color w:val="auto"/>
          <w:vertAlign w:val="superscript"/>
        </w:rPr>
        <w:t>st</w:t>
      </w:r>
      <w:r w:rsidRPr="00F9789A">
        <w:rPr>
          <w:rFonts w:hAnsi="Times New Roman" w:cs="Times New Roman"/>
          <w:b/>
          <w:color w:val="auto"/>
        </w:rPr>
        <w:t xml:space="preserve"> Offense</w:t>
      </w:r>
      <w:r w:rsidRPr="00F9789A">
        <w:rPr>
          <w:rFonts w:hAnsi="Times New Roman" w:cs="Times New Roman"/>
          <w:color w:val="auto"/>
        </w:rPr>
        <w:t xml:space="preserve"> - Cell phone and SIM card will be confiscated and returned to the student at the end of the school day.  </w:t>
      </w:r>
    </w:p>
    <w:p w14:paraId="445B4844" w14:textId="77777777" w:rsidR="00F26345" w:rsidRPr="0028449A" w:rsidRDefault="00F26345" w:rsidP="00F26345">
      <w:pPr>
        <w:pStyle w:val="FreeForm"/>
        <w:numPr>
          <w:ilvl w:val="0"/>
          <w:numId w:val="64"/>
        </w:numPr>
        <w:rPr>
          <w:rFonts w:hAnsi="Times New Roman" w:cs="Times New Roman"/>
          <w:color w:val="auto"/>
        </w:rPr>
      </w:pPr>
      <w:r w:rsidRPr="00F9789A">
        <w:rPr>
          <w:rFonts w:hAnsi="Times New Roman" w:cs="Times New Roman"/>
          <w:b/>
          <w:color w:val="auto"/>
        </w:rPr>
        <w:t>2</w:t>
      </w:r>
      <w:r w:rsidRPr="00F9789A">
        <w:rPr>
          <w:rFonts w:hAnsi="Times New Roman" w:cs="Times New Roman"/>
          <w:b/>
          <w:color w:val="auto"/>
          <w:vertAlign w:val="superscript"/>
        </w:rPr>
        <w:t>nd</w:t>
      </w:r>
      <w:r w:rsidRPr="00F9789A">
        <w:rPr>
          <w:rFonts w:hAnsi="Times New Roman" w:cs="Times New Roman"/>
          <w:b/>
          <w:color w:val="auto"/>
        </w:rPr>
        <w:t xml:space="preserve"> Offense</w:t>
      </w:r>
      <w:r w:rsidRPr="00F9789A">
        <w:rPr>
          <w:rFonts w:hAnsi="Times New Roman" w:cs="Times New Roman"/>
          <w:color w:val="auto"/>
        </w:rPr>
        <w:t xml:space="preserve"> - Cell phone and SIM card will be confiscated for seven (7) calendar days and the parent/guardian of the student will be notified.  Confiscated cell phones will only be given to parents/guardians.</w:t>
      </w:r>
    </w:p>
    <w:p w14:paraId="7CF03623" w14:textId="77777777" w:rsidR="00F26345" w:rsidRPr="007A2FDC" w:rsidRDefault="00F26345" w:rsidP="00F26345">
      <w:pPr>
        <w:pStyle w:val="FreeForm"/>
        <w:numPr>
          <w:ilvl w:val="0"/>
          <w:numId w:val="64"/>
        </w:numPr>
        <w:rPr>
          <w:rFonts w:hAnsi="Times New Roman" w:cs="Times New Roman"/>
          <w:color w:val="auto"/>
        </w:rPr>
      </w:pPr>
      <w:r w:rsidRPr="00F9789A">
        <w:rPr>
          <w:rFonts w:hAnsi="Times New Roman" w:cs="Times New Roman"/>
          <w:b/>
          <w:color w:val="auto"/>
        </w:rPr>
        <w:t>3</w:t>
      </w:r>
      <w:r w:rsidRPr="00F9789A">
        <w:rPr>
          <w:rFonts w:hAnsi="Times New Roman" w:cs="Times New Roman"/>
          <w:b/>
          <w:color w:val="auto"/>
          <w:vertAlign w:val="superscript"/>
        </w:rPr>
        <w:t>rd</w:t>
      </w:r>
      <w:r w:rsidRPr="00F9789A">
        <w:rPr>
          <w:rFonts w:hAnsi="Times New Roman" w:cs="Times New Roman"/>
          <w:b/>
          <w:color w:val="auto"/>
        </w:rPr>
        <w:t xml:space="preserve"> Offense</w:t>
      </w:r>
      <w:r w:rsidRPr="00F9789A">
        <w:rPr>
          <w:rFonts w:hAnsi="Times New Roman" w:cs="Times New Roman"/>
          <w:color w:val="auto"/>
        </w:rPr>
        <w:t xml:space="preserve"> - The cell phone and SIM card will be confiscated for thirty (30) calendar days and the parent/guardian of the student will be notified.  Confiscated cell phones only will be given to parents/guardians. </w:t>
      </w:r>
    </w:p>
    <w:p w14:paraId="2659C9F6" w14:textId="77777777" w:rsidR="00F26345" w:rsidRPr="001F6063" w:rsidRDefault="00F26345" w:rsidP="00F26345">
      <w:pPr>
        <w:pStyle w:val="FreeForm"/>
        <w:numPr>
          <w:ilvl w:val="0"/>
          <w:numId w:val="64"/>
        </w:numPr>
        <w:rPr>
          <w:rFonts w:hAnsi="Times New Roman" w:cs="Times New Roman"/>
          <w:color w:val="auto"/>
        </w:rPr>
      </w:pPr>
      <w:r w:rsidRPr="00F9789A">
        <w:rPr>
          <w:rFonts w:hAnsi="Times New Roman" w:cs="Times New Roman"/>
          <w:b/>
          <w:color w:val="auto"/>
        </w:rPr>
        <w:t>4</w:t>
      </w:r>
      <w:r w:rsidRPr="00F9789A">
        <w:rPr>
          <w:rFonts w:hAnsi="Times New Roman" w:cs="Times New Roman"/>
          <w:color w:val="auto"/>
          <w:vertAlign w:val="superscript"/>
        </w:rPr>
        <w:t>th</w:t>
      </w:r>
      <w:r w:rsidRPr="00F9789A">
        <w:rPr>
          <w:rFonts w:hAnsi="Times New Roman" w:cs="Times New Roman"/>
          <w:color w:val="auto"/>
        </w:rPr>
        <w:t xml:space="preserve"> </w:t>
      </w:r>
      <w:r w:rsidRPr="00F9789A">
        <w:rPr>
          <w:rFonts w:hAnsi="Times New Roman" w:cs="Times New Roman"/>
          <w:b/>
          <w:color w:val="auto"/>
        </w:rPr>
        <w:t>Offense and Successive</w:t>
      </w:r>
      <w:r w:rsidRPr="00F9789A">
        <w:rPr>
          <w:rFonts w:hAnsi="Times New Roman" w:cs="Times New Roman"/>
          <w:color w:val="auto"/>
        </w:rPr>
        <w:t xml:space="preserve"> – The 3</w:t>
      </w:r>
      <w:r w:rsidRPr="00F9789A">
        <w:rPr>
          <w:rFonts w:hAnsi="Times New Roman" w:cs="Times New Roman"/>
          <w:color w:val="auto"/>
          <w:vertAlign w:val="superscript"/>
        </w:rPr>
        <w:t>rd</w:t>
      </w:r>
      <w:r w:rsidRPr="00F9789A">
        <w:rPr>
          <w:rFonts w:hAnsi="Times New Roman" w:cs="Times New Roman"/>
          <w:color w:val="auto"/>
        </w:rPr>
        <w:t xml:space="preserve"> offense consequences will be implemented.</w:t>
      </w:r>
    </w:p>
    <w:p w14:paraId="46E46B8B" w14:textId="77777777" w:rsidR="008E1D78" w:rsidRPr="00012840" w:rsidRDefault="008E1D78" w:rsidP="008E1D78">
      <w:pPr>
        <w:pStyle w:val="ListParagraph"/>
        <w:spacing w:after="0" w:line="240" w:lineRule="auto"/>
        <w:rPr>
          <w:rFonts w:ascii="Times New Roman" w:hAnsi="Times New Roman" w:cs="Times New Roman"/>
          <w:sz w:val="24"/>
          <w:szCs w:val="24"/>
        </w:rPr>
      </w:pPr>
    </w:p>
    <w:p w14:paraId="3502DFF9" w14:textId="6514FDE7" w:rsidR="00B01225" w:rsidRDefault="00012840" w:rsidP="00907B93">
      <w:pPr>
        <w:rPr>
          <w:rFonts w:ascii="Times New Roman" w:hAnsi="Times New Roman" w:cs="Times New Roman"/>
          <w:sz w:val="24"/>
          <w:szCs w:val="24"/>
        </w:rPr>
      </w:pPr>
      <w:r>
        <w:rPr>
          <w:rFonts w:ascii="Times New Roman" w:hAnsi="Times New Roman" w:cs="Times New Roman"/>
          <w:sz w:val="24"/>
          <w:szCs w:val="24"/>
        </w:rPr>
        <w:t>R</w:t>
      </w:r>
      <w:r w:rsidRPr="00F9789A">
        <w:rPr>
          <w:rFonts w:ascii="Times New Roman" w:hAnsi="Times New Roman" w:cs="Times New Roman"/>
          <w:sz w:val="24"/>
          <w:szCs w:val="24"/>
        </w:rPr>
        <w:t>efusal by the student to immediately turn over the cell phone and any other electronic device</w:t>
      </w:r>
      <w:r w:rsidR="007D22C0">
        <w:rPr>
          <w:rFonts w:ascii="Times New Roman" w:hAnsi="Times New Roman" w:cs="Times New Roman"/>
          <w:sz w:val="24"/>
          <w:szCs w:val="24"/>
        </w:rPr>
        <w:t xml:space="preserve">s will result in disciplinary actions.  </w:t>
      </w:r>
    </w:p>
    <w:p w14:paraId="68651B79" w14:textId="09B30CE8"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 xml:space="preserve">Students have no right of privacy as to the content contained on any cell phones and other electronic communication device that have been confiscated. </w:t>
      </w:r>
    </w:p>
    <w:p w14:paraId="30738AAB" w14:textId="77777777" w:rsidR="00D849AD" w:rsidRDefault="00907B93" w:rsidP="00D849AD">
      <w:pPr>
        <w:rPr>
          <w:rFonts w:ascii="Times New Roman" w:hAnsi="Times New Roman" w:cs="Times New Roman"/>
          <w:sz w:val="24"/>
          <w:szCs w:val="24"/>
        </w:rPr>
      </w:pPr>
      <w:r w:rsidRPr="00F9789A">
        <w:rPr>
          <w:rFonts w:ascii="Times New Roman" w:hAnsi="Times New Roman" w:cs="Times New Roman"/>
          <w:sz w:val="24"/>
          <w:szCs w:val="24"/>
        </w:rPr>
        <w:t xml:space="preserve">Hazlehurst City School District employees have no financial responsibility for items that have been confiscated, lost or stolen.  </w:t>
      </w:r>
    </w:p>
    <w:p w14:paraId="0C188981" w14:textId="7A3C5A24" w:rsidR="00AD1C72" w:rsidRDefault="00C55C60" w:rsidP="00D849AD">
      <w:pPr>
        <w:rPr>
          <w:rFonts w:ascii="Times New Roman" w:hAnsi="Times New Roman" w:cs="Times New Roman"/>
          <w:sz w:val="24"/>
          <w:szCs w:val="24"/>
        </w:rPr>
      </w:pPr>
      <w:r>
        <w:rPr>
          <w:rFonts w:ascii="Times New Roman" w:hAnsi="Times New Roman" w:cs="Times New Roman"/>
          <w:sz w:val="24"/>
          <w:szCs w:val="24"/>
        </w:rPr>
        <w:t>S</w:t>
      </w:r>
      <w:r w:rsidR="00D849AD" w:rsidRPr="00D849AD">
        <w:rPr>
          <w:rFonts w:ascii="Times New Roman" w:hAnsi="Times New Roman" w:cs="Times New Roman"/>
          <w:sz w:val="24"/>
          <w:szCs w:val="24"/>
        </w:rPr>
        <w:t>tolen, borrowed, or otherwise misplaced cell</w:t>
      </w:r>
      <w:r w:rsidR="002F1877">
        <w:rPr>
          <w:rFonts w:ascii="Times New Roman" w:hAnsi="Times New Roman" w:cs="Times New Roman"/>
          <w:sz w:val="24"/>
          <w:szCs w:val="24"/>
        </w:rPr>
        <w:t xml:space="preserve"> </w:t>
      </w:r>
      <w:r w:rsidR="00D849AD" w:rsidRPr="00D849AD">
        <w:rPr>
          <w:rFonts w:ascii="Times New Roman" w:hAnsi="Times New Roman" w:cs="Times New Roman"/>
          <w:sz w:val="24"/>
          <w:szCs w:val="24"/>
        </w:rPr>
        <w:t>phones will not be the subject of administrative intervention.</w:t>
      </w:r>
      <w:r w:rsidR="00F24B8D">
        <w:rPr>
          <w:rFonts w:ascii="Times New Roman" w:hAnsi="Times New Roman" w:cs="Times New Roman"/>
          <w:sz w:val="24"/>
          <w:szCs w:val="24"/>
        </w:rPr>
        <w:t xml:space="preserve"> </w:t>
      </w:r>
    </w:p>
    <w:p w14:paraId="55D8D0DC" w14:textId="1AD4CCCE" w:rsidR="00907B93" w:rsidRPr="0028449A" w:rsidRDefault="00907B93" w:rsidP="0028449A">
      <w:pPr>
        <w:pStyle w:val="Heading2"/>
      </w:pPr>
      <w:bookmarkStart w:id="161" w:name="_Toc454872939"/>
      <w:bookmarkStart w:id="162" w:name="_Toc15467270"/>
      <w:r w:rsidRPr="00F9789A">
        <w:t>High School Cellular Phone/Electronic Policy – 9th – 12th Grades</w:t>
      </w:r>
      <w:bookmarkEnd w:id="161"/>
      <w:bookmarkEnd w:id="162"/>
    </w:p>
    <w:p w14:paraId="79D172EB" w14:textId="0590A119" w:rsidR="00907B93" w:rsidRPr="00F9789A" w:rsidRDefault="00907B93" w:rsidP="00907B93">
      <w:pPr>
        <w:spacing w:after="400"/>
        <w:rPr>
          <w:rFonts w:ascii="Times New Roman" w:hAnsi="Times New Roman" w:cs="Times New Roman"/>
          <w:sz w:val="24"/>
          <w:szCs w:val="24"/>
        </w:rPr>
      </w:pPr>
      <w:r w:rsidRPr="00F9789A">
        <w:rPr>
          <w:rFonts w:ascii="Times New Roman" w:hAnsi="Times New Roman" w:cs="Times New Roman"/>
          <w:sz w:val="24"/>
          <w:szCs w:val="24"/>
        </w:rPr>
        <w:t>The district recognizes that cellular phones and other wireless communication or portable electronic devices have become an important tool through which parents communicate with their children.  Therefore, students are permitted to possess such devices on school property so long a</w:t>
      </w:r>
      <w:r w:rsidR="00AD3D67">
        <w:rPr>
          <w:rFonts w:ascii="Times New Roman" w:hAnsi="Times New Roman" w:cs="Times New Roman"/>
          <w:sz w:val="24"/>
          <w:szCs w:val="24"/>
        </w:rPr>
        <w:t xml:space="preserve">s the devices are not activated or used </w:t>
      </w:r>
      <w:r w:rsidRPr="00F9789A">
        <w:rPr>
          <w:rFonts w:ascii="Times New Roman" w:hAnsi="Times New Roman" w:cs="Times New Roman"/>
          <w:sz w:val="24"/>
          <w:szCs w:val="24"/>
        </w:rPr>
        <w:t xml:space="preserve">during the instructional day </w:t>
      </w:r>
      <w:r w:rsidR="00AD3D67">
        <w:rPr>
          <w:rFonts w:ascii="Times New Roman" w:hAnsi="Times New Roman" w:cs="Times New Roman"/>
          <w:sz w:val="24"/>
          <w:szCs w:val="24"/>
        </w:rPr>
        <w:t xml:space="preserve">(including class change) </w:t>
      </w:r>
      <w:r w:rsidRPr="00F9789A">
        <w:rPr>
          <w:rFonts w:ascii="Times New Roman" w:hAnsi="Times New Roman" w:cs="Times New Roman"/>
          <w:sz w:val="24"/>
          <w:szCs w:val="24"/>
        </w:rPr>
        <w:t>or as otherwise directed by local school rules or school personnel.  Wireless communication and portable electronic devices include, but are not limited to, cellular phones, electronic devices with internet capability, paging devices, two-way radios, hand held computers, PALM devices, MP3 players, iPods, CD players and similar devices.</w:t>
      </w:r>
    </w:p>
    <w:p w14:paraId="7698CB27" w14:textId="4F24127E" w:rsidR="00907B93" w:rsidRPr="0028449A" w:rsidRDefault="00907B93" w:rsidP="0028449A">
      <w:pPr>
        <w:pStyle w:val="Heading3"/>
      </w:pPr>
      <w:bookmarkStart w:id="163" w:name="_Toc15467271"/>
      <w:r w:rsidRPr="00F9789A">
        <w:t>AUTHORIZED USE</w:t>
      </w:r>
      <w:bookmarkEnd w:id="163"/>
    </w:p>
    <w:p w14:paraId="1AFA0A5E" w14:textId="1095BD91" w:rsidR="00907B93" w:rsidRPr="00F9789A" w:rsidRDefault="00907B93" w:rsidP="002A6F77">
      <w:pPr>
        <w:spacing w:line="240" w:lineRule="auto"/>
        <w:rPr>
          <w:rFonts w:ascii="Times New Roman" w:hAnsi="Times New Roman" w:cs="Times New Roman"/>
          <w:sz w:val="24"/>
          <w:szCs w:val="24"/>
        </w:rPr>
      </w:pPr>
      <w:r w:rsidRPr="00F9789A">
        <w:rPr>
          <w:rFonts w:ascii="Times New Roman" w:hAnsi="Times New Roman" w:cs="Times New Roman"/>
          <w:sz w:val="24"/>
          <w:szCs w:val="24"/>
        </w:rPr>
        <w:t>Administrators may authorize individual students to use wireless communication devices for personal purposes when there is a reasonable need for such communication. Teachers and administrators may authorize individual students to use wireless communication or portable electronic devices for instructional purposes provided that they supervise the students during such use.</w:t>
      </w:r>
    </w:p>
    <w:p w14:paraId="2F439E70" w14:textId="44D86096" w:rsidR="00907B93" w:rsidRPr="00F9789A" w:rsidRDefault="00907B93" w:rsidP="002A6F77">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Although use generally is permitted before and after school, use of cellular phones and other wireless communication or portable electronic devices may be prohibited on school buses when noise from such devices interferes with the safe operation of the buses. </w:t>
      </w:r>
    </w:p>
    <w:p w14:paraId="457FCB46" w14:textId="265F9FE7" w:rsidR="00907B93" w:rsidRPr="0028449A" w:rsidRDefault="00907B93" w:rsidP="0028449A">
      <w:pPr>
        <w:pStyle w:val="Heading3"/>
      </w:pPr>
      <w:bookmarkStart w:id="164" w:name="_Toc15467272"/>
      <w:r w:rsidRPr="00F9789A">
        <w:lastRenderedPageBreak/>
        <w:t>CONSEQUENCES FOR UNAUTHORIZED USE</w:t>
      </w:r>
      <w:bookmarkEnd w:id="164"/>
    </w:p>
    <w:p w14:paraId="4988BD0A" w14:textId="13B74E1D" w:rsidR="00907B93" w:rsidRPr="00F9789A" w:rsidRDefault="00907B93" w:rsidP="002A6F77">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School employees may immediately confiscate any wireless communication or portable electronic devices that are on, used, displayed or visible in violation of this policy. </w:t>
      </w:r>
      <w:r w:rsidR="007B7D39">
        <w:rPr>
          <w:rFonts w:ascii="Times New Roman" w:hAnsi="Times New Roman" w:cs="Times New Roman"/>
          <w:sz w:val="24"/>
          <w:szCs w:val="24"/>
        </w:rPr>
        <w:t xml:space="preserve">Confiscated </w:t>
      </w:r>
      <w:r w:rsidR="00FD41A8">
        <w:rPr>
          <w:rFonts w:ascii="Times New Roman" w:hAnsi="Times New Roman" w:cs="Times New Roman"/>
          <w:sz w:val="24"/>
          <w:szCs w:val="24"/>
        </w:rPr>
        <w:t xml:space="preserve">items will be locked in the front office.  </w:t>
      </w:r>
      <w:r w:rsidRPr="00F9789A">
        <w:rPr>
          <w:rFonts w:ascii="Times New Roman" w:hAnsi="Times New Roman" w:cs="Times New Roman"/>
          <w:sz w:val="24"/>
          <w:szCs w:val="24"/>
        </w:rPr>
        <w:t xml:space="preserve">Absent compelling and unusual circumstances, confiscated devices will be confiscated and returned to the student at the </w:t>
      </w:r>
      <w:r w:rsidR="00AD3D67">
        <w:rPr>
          <w:rFonts w:ascii="Times New Roman" w:hAnsi="Times New Roman" w:cs="Times New Roman"/>
          <w:sz w:val="24"/>
          <w:szCs w:val="24"/>
        </w:rPr>
        <w:t>end of the instructional day.  With a</w:t>
      </w:r>
      <w:r w:rsidRPr="00F9789A">
        <w:rPr>
          <w:rFonts w:ascii="Times New Roman" w:hAnsi="Times New Roman" w:cs="Times New Roman"/>
          <w:sz w:val="24"/>
          <w:szCs w:val="24"/>
        </w:rPr>
        <w:t>ny future violations of the policy</w:t>
      </w:r>
      <w:r w:rsidR="00AD3D67">
        <w:rPr>
          <w:rFonts w:ascii="Times New Roman" w:hAnsi="Times New Roman" w:cs="Times New Roman"/>
          <w:sz w:val="24"/>
          <w:szCs w:val="24"/>
        </w:rPr>
        <w:t xml:space="preserve">, the device will be </w:t>
      </w:r>
      <w:r w:rsidRPr="00F9789A">
        <w:rPr>
          <w:rFonts w:ascii="Times New Roman" w:hAnsi="Times New Roman" w:cs="Times New Roman"/>
          <w:sz w:val="24"/>
          <w:szCs w:val="24"/>
        </w:rPr>
        <w:t>returned only to the student's parent.</w:t>
      </w:r>
    </w:p>
    <w:p w14:paraId="430C1228" w14:textId="10AF1F76" w:rsidR="00907B93" w:rsidRPr="0028449A" w:rsidRDefault="00907B93" w:rsidP="0028449A">
      <w:pPr>
        <w:rPr>
          <w:rFonts w:ascii="Times New Roman" w:hAnsi="Times New Roman" w:cs="Times New Roman"/>
          <w:b/>
          <w:color w:val="E84C22" w:themeColor="accent1"/>
          <w:sz w:val="24"/>
        </w:rPr>
      </w:pPr>
      <w:r w:rsidRPr="0028449A">
        <w:rPr>
          <w:rFonts w:ascii="Times New Roman" w:hAnsi="Times New Roman" w:cs="Times New Roman"/>
          <w:b/>
          <w:sz w:val="24"/>
        </w:rPr>
        <w:t xml:space="preserve">The following factors should be considered when determining appropriate consequences: </w:t>
      </w:r>
    </w:p>
    <w:p w14:paraId="3754D8DE" w14:textId="36484907" w:rsidR="00907B93" w:rsidRPr="00F9789A" w:rsidRDefault="00907B93" w:rsidP="0028449A">
      <w:pPr>
        <w:pStyle w:val="FreeForm"/>
        <w:rPr>
          <w:rFonts w:hAnsi="Times New Roman" w:cs="Times New Roman"/>
          <w:color w:val="auto"/>
        </w:rPr>
      </w:pPr>
      <w:r w:rsidRPr="00F9789A">
        <w:rPr>
          <w:rFonts w:hAnsi="Times New Roman" w:cs="Times New Roman"/>
          <w:color w:val="auto"/>
        </w:rPr>
        <w:t xml:space="preserve">Whether the wireless communication device was used </w:t>
      </w:r>
      <w:r w:rsidRPr="00F9789A">
        <w:rPr>
          <w:rFonts w:hAnsi="Times New Roman" w:cs="Times New Roman"/>
          <w:b/>
          <w:color w:val="auto"/>
        </w:rPr>
        <w:t>(1)</w:t>
      </w:r>
      <w:r w:rsidRPr="00F9789A">
        <w:rPr>
          <w:rFonts w:hAnsi="Times New Roman" w:cs="Times New Roman"/>
          <w:color w:val="auto"/>
        </w:rPr>
        <w:t xml:space="preserve"> to reproduce images of tests, obtain unauthorized access to school information or assist students in any aspect of their instructional program in a manner that violates any school board policy, administrative regulation or school rule; and </w:t>
      </w:r>
      <w:r w:rsidRPr="00F9789A">
        <w:rPr>
          <w:rFonts w:hAnsi="Times New Roman" w:cs="Times New Roman"/>
          <w:b/>
          <w:color w:val="auto"/>
        </w:rPr>
        <w:t>(2)</w:t>
      </w:r>
      <w:r w:rsidRPr="00F9789A">
        <w:rPr>
          <w:rFonts w:hAnsi="Times New Roman" w:cs="Times New Roman"/>
          <w:color w:val="auto"/>
        </w:rPr>
        <w:t xml:space="preserve"> to bully or harass other students; </w:t>
      </w:r>
      <w:r w:rsidRPr="00F9789A">
        <w:rPr>
          <w:rFonts w:hAnsi="Times New Roman" w:cs="Times New Roman"/>
          <w:b/>
          <w:color w:val="auto"/>
        </w:rPr>
        <w:t>(3)</w:t>
      </w:r>
      <w:r w:rsidRPr="00F9789A">
        <w:rPr>
          <w:rFonts w:hAnsi="Times New Roman" w:cs="Times New Roman"/>
          <w:color w:val="auto"/>
        </w:rPr>
        <w:t xml:space="preserve"> to send illicit text messages; </w:t>
      </w:r>
      <w:r w:rsidRPr="00F9789A">
        <w:rPr>
          <w:rFonts w:hAnsi="Times New Roman" w:cs="Times New Roman"/>
          <w:b/>
          <w:color w:val="auto"/>
        </w:rPr>
        <w:t>(4)</w:t>
      </w:r>
      <w:r w:rsidRPr="00F9789A">
        <w:rPr>
          <w:rFonts w:hAnsi="Times New Roman" w:cs="Times New Roman"/>
          <w:color w:val="auto"/>
        </w:rPr>
        <w:t xml:space="preserve"> to take and/or send illicit photographs; or </w:t>
      </w:r>
      <w:r w:rsidRPr="00F9789A">
        <w:rPr>
          <w:rFonts w:hAnsi="Times New Roman" w:cs="Times New Roman"/>
          <w:b/>
          <w:color w:val="auto"/>
        </w:rPr>
        <w:t>(5)</w:t>
      </w:r>
      <w:r w:rsidRPr="00F9789A">
        <w:rPr>
          <w:rFonts w:hAnsi="Times New Roman" w:cs="Times New Roman"/>
          <w:color w:val="auto"/>
        </w:rPr>
        <w:t xml:space="preserve"> in any other manner that would make more severe disciplinary consequences appropriate.</w:t>
      </w:r>
    </w:p>
    <w:p w14:paraId="0F86F54D" w14:textId="5F9C2BA8" w:rsidR="00907B93" w:rsidRPr="0028449A" w:rsidRDefault="00907B93" w:rsidP="00051F39">
      <w:pPr>
        <w:pStyle w:val="FreeForm"/>
        <w:numPr>
          <w:ilvl w:val="0"/>
          <w:numId w:val="64"/>
        </w:numPr>
        <w:rPr>
          <w:rFonts w:hAnsi="Times New Roman" w:cs="Times New Roman"/>
          <w:color w:val="auto"/>
        </w:rPr>
      </w:pPr>
      <w:r w:rsidRPr="00F9789A">
        <w:rPr>
          <w:rFonts w:hAnsi="Times New Roman" w:cs="Times New Roman"/>
          <w:b/>
          <w:color w:val="auto"/>
        </w:rPr>
        <w:t>1</w:t>
      </w:r>
      <w:r w:rsidRPr="00F9789A">
        <w:rPr>
          <w:rFonts w:hAnsi="Times New Roman" w:cs="Times New Roman"/>
          <w:b/>
          <w:color w:val="auto"/>
          <w:vertAlign w:val="superscript"/>
        </w:rPr>
        <w:t>st</w:t>
      </w:r>
      <w:r w:rsidRPr="00F9789A">
        <w:rPr>
          <w:rFonts w:hAnsi="Times New Roman" w:cs="Times New Roman"/>
          <w:b/>
          <w:color w:val="auto"/>
        </w:rPr>
        <w:t xml:space="preserve"> Offense</w:t>
      </w:r>
      <w:r w:rsidRPr="00F9789A">
        <w:rPr>
          <w:rFonts w:hAnsi="Times New Roman" w:cs="Times New Roman"/>
          <w:color w:val="auto"/>
        </w:rPr>
        <w:t xml:space="preserve"> - Cell phone and SIM card will be confiscated and returned to the student at the end of the school day.  </w:t>
      </w:r>
    </w:p>
    <w:p w14:paraId="2D8C1406" w14:textId="3CF11193" w:rsidR="00907B93" w:rsidRPr="0028449A" w:rsidRDefault="00907B93" w:rsidP="00051F39">
      <w:pPr>
        <w:pStyle w:val="FreeForm"/>
        <w:numPr>
          <w:ilvl w:val="0"/>
          <w:numId w:val="64"/>
        </w:numPr>
        <w:rPr>
          <w:rFonts w:hAnsi="Times New Roman" w:cs="Times New Roman"/>
          <w:color w:val="auto"/>
        </w:rPr>
      </w:pPr>
      <w:r w:rsidRPr="00F9789A">
        <w:rPr>
          <w:rFonts w:hAnsi="Times New Roman" w:cs="Times New Roman"/>
          <w:b/>
          <w:color w:val="auto"/>
        </w:rPr>
        <w:t>2</w:t>
      </w:r>
      <w:r w:rsidRPr="00F9789A">
        <w:rPr>
          <w:rFonts w:hAnsi="Times New Roman" w:cs="Times New Roman"/>
          <w:b/>
          <w:color w:val="auto"/>
          <w:vertAlign w:val="superscript"/>
        </w:rPr>
        <w:t>nd</w:t>
      </w:r>
      <w:r w:rsidRPr="00F9789A">
        <w:rPr>
          <w:rFonts w:hAnsi="Times New Roman" w:cs="Times New Roman"/>
          <w:b/>
          <w:color w:val="auto"/>
        </w:rPr>
        <w:t xml:space="preserve"> Offense</w:t>
      </w:r>
      <w:r w:rsidRPr="00F9789A">
        <w:rPr>
          <w:rFonts w:hAnsi="Times New Roman" w:cs="Times New Roman"/>
          <w:color w:val="auto"/>
        </w:rPr>
        <w:t xml:space="preserve"> - Cell phone and SIM card will be confiscated for seven (7) calendar days and the parent/guardian of the student will be notified.  Confiscated cell phones will only be given to parents/guardians.</w:t>
      </w:r>
    </w:p>
    <w:p w14:paraId="12A26D1F" w14:textId="599400CE" w:rsidR="00907B93" w:rsidRPr="007A2FDC" w:rsidRDefault="00907B93" w:rsidP="00051F39">
      <w:pPr>
        <w:pStyle w:val="FreeForm"/>
        <w:numPr>
          <w:ilvl w:val="0"/>
          <w:numId w:val="64"/>
        </w:numPr>
        <w:rPr>
          <w:rFonts w:hAnsi="Times New Roman" w:cs="Times New Roman"/>
          <w:color w:val="auto"/>
        </w:rPr>
      </w:pPr>
      <w:r w:rsidRPr="00F9789A">
        <w:rPr>
          <w:rFonts w:hAnsi="Times New Roman" w:cs="Times New Roman"/>
          <w:b/>
          <w:color w:val="auto"/>
        </w:rPr>
        <w:t>3</w:t>
      </w:r>
      <w:r w:rsidRPr="00F9789A">
        <w:rPr>
          <w:rFonts w:hAnsi="Times New Roman" w:cs="Times New Roman"/>
          <w:b/>
          <w:color w:val="auto"/>
          <w:vertAlign w:val="superscript"/>
        </w:rPr>
        <w:t>rd</w:t>
      </w:r>
      <w:r w:rsidRPr="00F9789A">
        <w:rPr>
          <w:rFonts w:hAnsi="Times New Roman" w:cs="Times New Roman"/>
          <w:b/>
          <w:color w:val="auto"/>
        </w:rPr>
        <w:t xml:space="preserve"> Offense</w:t>
      </w:r>
      <w:r w:rsidR="00AD1C72">
        <w:rPr>
          <w:rFonts w:hAnsi="Times New Roman" w:cs="Times New Roman"/>
          <w:b/>
          <w:color w:val="auto"/>
        </w:rPr>
        <w:t xml:space="preserve"> and </w:t>
      </w:r>
      <w:r w:rsidR="00AD1C72" w:rsidRPr="00F9789A">
        <w:rPr>
          <w:rFonts w:hAnsi="Times New Roman" w:cs="Times New Roman"/>
          <w:b/>
          <w:color w:val="auto"/>
        </w:rPr>
        <w:t>Successive</w:t>
      </w:r>
      <w:r w:rsidRPr="00F9789A">
        <w:rPr>
          <w:rFonts w:hAnsi="Times New Roman" w:cs="Times New Roman"/>
          <w:color w:val="auto"/>
        </w:rPr>
        <w:t xml:space="preserve"> - The cell phone and SIM card will be confiscated for thirty (30) calendar days and the parent/guardian of the student will be notified.  Confiscated cell phones only will be given to parents/guardians. </w:t>
      </w:r>
    </w:p>
    <w:p w14:paraId="22EC4965" w14:textId="77777777" w:rsidR="001F6063" w:rsidRDefault="001F6063" w:rsidP="001F6063">
      <w:pPr>
        <w:pStyle w:val="Heading2"/>
      </w:pPr>
      <w:bookmarkStart w:id="165" w:name="_Toc15467273"/>
      <w:r>
        <w:t>Additional information</w:t>
      </w:r>
      <w:bookmarkEnd w:id="165"/>
    </w:p>
    <w:p w14:paraId="4510A12E" w14:textId="1F80954C" w:rsidR="0028449A" w:rsidRPr="001F6063" w:rsidRDefault="0028449A" w:rsidP="00051F39">
      <w:pPr>
        <w:pStyle w:val="ListParagraph"/>
        <w:numPr>
          <w:ilvl w:val="0"/>
          <w:numId w:val="70"/>
        </w:numPr>
        <w:spacing w:after="0" w:line="240" w:lineRule="auto"/>
        <w:rPr>
          <w:rFonts w:ascii="Times New Roman" w:hAnsi="Times New Roman" w:cs="Times New Roman"/>
          <w:sz w:val="24"/>
          <w:szCs w:val="24"/>
        </w:rPr>
      </w:pPr>
      <w:r w:rsidRPr="001F6063">
        <w:rPr>
          <w:rFonts w:ascii="Times New Roman" w:hAnsi="Times New Roman" w:cs="Times New Roman"/>
          <w:sz w:val="24"/>
          <w:szCs w:val="24"/>
        </w:rPr>
        <w:t>Refusal by the student to immediately turn over the cell phone and any other electronic devices will result in suspension and possible Alternative School Placement.</w:t>
      </w:r>
    </w:p>
    <w:p w14:paraId="2A043927" w14:textId="77777777" w:rsidR="0028449A" w:rsidRPr="001F6063" w:rsidRDefault="0028449A" w:rsidP="00051F39">
      <w:pPr>
        <w:pStyle w:val="ListParagraph"/>
        <w:numPr>
          <w:ilvl w:val="0"/>
          <w:numId w:val="70"/>
        </w:numPr>
        <w:spacing w:after="0" w:line="240" w:lineRule="auto"/>
        <w:rPr>
          <w:rFonts w:ascii="Times New Roman" w:hAnsi="Times New Roman" w:cs="Times New Roman"/>
          <w:sz w:val="24"/>
          <w:szCs w:val="24"/>
        </w:rPr>
      </w:pPr>
      <w:r w:rsidRPr="001F6063">
        <w:rPr>
          <w:rFonts w:ascii="Times New Roman" w:hAnsi="Times New Roman" w:cs="Times New Roman"/>
          <w:sz w:val="24"/>
          <w:szCs w:val="24"/>
        </w:rPr>
        <w:t xml:space="preserve">Students have no right of privacy as to the content contained on any cell phones and other electronic communication device that have been confiscated. </w:t>
      </w:r>
    </w:p>
    <w:p w14:paraId="7F116608" w14:textId="77777777" w:rsidR="0028449A" w:rsidRPr="001F6063" w:rsidRDefault="0028449A" w:rsidP="00051F39">
      <w:pPr>
        <w:pStyle w:val="ListParagraph"/>
        <w:numPr>
          <w:ilvl w:val="0"/>
          <w:numId w:val="70"/>
        </w:numPr>
        <w:spacing w:after="0" w:line="240" w:lineRule="auto"/>
        <w:rPr>
          <w:rFonts w:ascii="Times New Roman" w:hAnsi="Times New Roman" w:cs="Times New Roman"/>
          <w:sz w:val="24"/>
          <w:szCs w:val="24"/>
        </w:rPr>
      </w:pPr>
      <w:r w:rsidRPr="001F6063">
        <w:rPr>
          <w:rFonts w:ascii="Times New Roman" w:hAnsi="Times New Roman" w:cs="Times New Roman"/>
          <w:sz w:val="24"/>
          <w:szCs w:val="24"/>
        </w:rPr>
        <w:t xml:space="preserve">Hazlehurst City School District employees have no financial responsibility for items that have been confiscated, lost or stolen.  </w:t>
      </w:r>
    </w:p>
    <w:p w14:paraId="63A8AFFB" w14:textId="16264AFC" w:rsidR="008E6627" w:rsidRPr="00B01225" w:rsidRDefault="0028449A" w:rsidP="00051F39">
      <w:pPr>
        <w:pStyle w:val="ListParagraph"/>
        <w:numPr>
          <w:ilvl w:val="0"/>
          <w:numId w:val="70"/>
        </w:numPr>
        <w:spacing w:after="0" w:line="240" w:lineRule="auto"/>
        <w:rPr>
          <w:rFonts w:ascii="Times New Roman" w:hAnsi="Times New Roman" w:cs="Times New Roman"/>
          <w:sz w:val="24"/>
          <w:szCs w:val="24"/>
        </w:rPr>
      </w:pPr>
      <w:r w:rsidRPr="001F6063">
        <w:rPr>
          <w:rFonts w:ascii="Times New Roman" w:hAnsi="Times New Roman" w:cs="Times New Roman"/>
          <w:sz w:val="24"/>
          <w:szCs w:val="24"/>
        </w:rPr>
        <w:t xml:space="preserve">Stolen, borrowed, or otherwise misplaced cell phones will not be the subject of administrative intervention. </w:t>
      </w:r>
      <w:bookmarkStart w:id="166" w:name="_Toc454872940"/>
    </w:p>
    <w:p w14:paraId="38EA476A" w14:textId="514BB5A6" w:rsidR="001F6063" w:rsidRPr="008E6627" w:rsidRDefault="001F6063" w:rsidP="00051F39">
      <w:pPr>
        <w:pStyle w:val="ListParagraph"/>
        <w:numPr>
          <w:ilvl w:val="0"/>
          <w:numId w:val="70"/>
        </w:numPr>
        <w:spacing w:after="0" w:line="240" w:lineRule="auto"/>
        <w:rPr>
          <w:rFonts w:ascii="Times New Roman" w:hAnsi="Times New Roman" w:cs="Times New Roman"/>
          <w:bCs/>
          <w:sz w:val="24"/>
          <w:szCs w:val="24"/>
        </w:rPr>
      </w:pPr>
      <w:r w:rsidRPr="001F6063">
        <w:rPr>
          <w:rFonts w:ascii="Times New Roman" w:hAnsi="Times New Roman" w:cs="Times New Roman"/>
          <w:bCs/>
          <w:sz w:val="24"/>
          <w:szCs w:val="24"/>
        </w:rPr>
        <w:t xml:space="preserve">In the event that a cell phone violation occurs during a state test, the violation will be reported and the school will take possession of the device.  The student will automatically receive OSS and the parent/guardian will meet with the administrator to discuss further disciplinary actions. </w:t>
      </w:r>
    </w:p>
    <w:p w14:paraId="0EC26E53" w14:textId="77777777" w:rsidR="001F6063" w:rsidRPr="00D95CC4" w:rsidRDefault="001F6063" w:rsidP="001F6063">
      <w:pPr>
        <w:pStyle w:val="Heading2"/>
      </w:pPr>
      <w:bookmarkStart w:id="167" w:name="_Toc15467274"/>
      <w:r w:rsidRPr="00D95CC4">
        <w:t>Exception to the Cell Phone Policy:</w:t>
      </w:r>
      <w:bookmarkEnd w:id="167"/>
    </w:p>
    <w:p w14:paraId="540F1E33" w14:textId="77777777" w:rsidR="001F6063" w:rsidRPr="00D95CC4" w:rsidRDefault="001F6063" w:rsidP="001F6063">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Cell phones may be used for after school activities (cheerleading, athletics, clubs, etc.) by students on the condition that parents/students check the phone in with school personnel prior to the start of homeroom or first period. The sponsor, coach or instructor in charge of the after school program will be notified and asked to pick up all cell phones prior to the start of the scheduled activity. </w:t>
      </w:r>
    </w:p>
    <w:p w14:paraId="3B60A01D" w14:textId="77777777" w:rsidR="001F6063" w:rsidRPr="00D95CC4" w:rsidRDefault="001F6063" w:rsidP="001F6063">
      <w:pPr>
        <w:spacing w:after="0" w:line="240" w:lineRule="auto"/>
        <w:rPr>
          <w:rFonts w:ascii="Times New Roman" w:hAnsi="Times New Roman" w:cs="Times New Roman"/>
          <w:bCs/>
          <w:sz w:val="24"/>
          <w:szCs w:val="24"/>
        </w:rPr>
      </w:pPr>
    </w:p>
    <w:p w14:paraId="04EB53A7" w14:textId="6AE9AC66" w:rsidR="001F6063" w:rsidRPr="00D95CC4" w:rsidRDefault="001F6063" w:rsidP="001F6063">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lastRenderedPageBreak/>
        <w:t xml:space="preserve">Hazlehurst City School District, its schools, its faculty, and staff are </w:t>
      </w:r>
      <w:r w:rsidRPr="00D95CC4">
        <w:rPr>
          <w:rFonts w:ascii="Times New Roman" w:hAnsi="Times New Roman" w:cs="Times New Roman"/>
          <w:b/>
          <w:bCs/>
          <w:sz w:val="24"/>
          <w:szCs w:val="24"/>
        </w:rPr>
        <w:t xml:space="preserve">NOT </w:t>
      </w:r>
      <w:r w:rsidRPr="00D95CC4">
        <w:rPr>
          <w:rFonts w:ascii="Times New Roman" w:hAnsi="Times New Roman" w:cs="Times New Roman"/>
          <w:bCs/>
          <w:sz w:val="24"/>
          <w:szCs w:val="24"/>
        </w:rPr>
        <w:t xml:space="preserve">responsible for any damaged, missing, or stolen </w:t>
      </w:r>
      <w:r w:rsidR="008E1896">
        <w:rPr>
          <w:rFonts w:ascii="Times New Roman" w:hAnsi="Times New Roman" w:cs="Times New Roman"/>
          <w:bCs/>
          <w:sz w:val="24"/>
          <w:szCs w:val="24"/>
        </w:rPr>
        <w:t>electronic devices</w:t>
      </w:r>
      <w:r w:rsidRPr="00D95CC4">
        <w:rPr>
          <w:rFonts w:ascii="Times New Roman" w:hAnsi="Times New Roman" w:cs="Times New Roman"/>
          <w:bCs/>
          <w:sz w:val="24"/>
          <w:szCs w:val="24"/>
        </w:rPr>
        <w:t xml:space="preserve">. If a student has a cell phone and it is damaged or stolen, </w:t>
      </w:r>
      <w:r w:rsidRPr="008E1896">
        <w:rPr>
          <w:rFonts w:ascii="Times New Roman" w:hAnsi="Times New Roman" w:cs="Times New Roman"/>
          <w:bCs/>
          <w:sz w:val="24"/>
          <w:szCs w:val="24"/>
        </w:rPr>
        <w:t xml:space="preserve">schools </w:t>
      </w:r>
      <w:r w:rsidRPr="008E1896">
        <w:rPr>
          <w:rFonts w:ascii="Times New Roman" w:hAnsi="Times New Roman" w:cs="Times New Roman"/>
          <w:b/>
          <w:bCs/>
          <w:sz w:val="24"/>
          <w:szCs w:val="24"/>
        </w:rPr>
        <w:t xml:space="preserve">WILL NOT </w:t>
      </w:r>
      <w:r w:rsidRPr="008E1896">
        <w:rPr>
          <w:rFonts w:ascii="Times New Roman" w:hAnsi="Times New Roman" w:cs="Times New Roman"/>
          <w:bCs/>
          <w:sz w:val="24"/>
          <w:szCs w:val="24"/>
        </w:rPr>
        <w:t>utilize administrative time to investigate the incident nor will the District, or schools, take any financial responsibility for the cell phone or cell phone charges.</w:t>
      </w:r>
      <w:r w:rsidRPr="00D95CC4">
        <w:rPr>
          <w:rFonts w:ascii="Times New Roman" w:hAnsi="Times New Roman" w:cs="Times New Roman"/>
          <w:bCs/>
          <w:sz w:val="24"/>
          <w:szCs w:val="24"/>
          <w:u w:val="single"/>
        </w:rPr>
        <w:t xml:space="preserve"> </w:t>
      </w:r>
    </w:p>
    <w:p w14:paraId="18A4FC64" w14:textId="761B1293" w:rsidR="00907B93" w:rsidRPr="00F9789A" w:rsidRDefault="00907B93" w:rsidP="00FD41A8">
      <w:pPr>
        <w:pStyle w:val="Heading2"/>
      </w:pPr>
      <w:bookmarkStart w:id="168" w:name="_Toc15467275"/>
      <w:r w:rsidRPr="00F9789A">
        <w:t>Search and Seize</w:t>
      </w:r>
      <w:bookmarkEnd w:id="168"/>
      <w:r w:rsidRPr="00F9789A">
        <w:t xml:space="preserve"> </w:t>
      </w:r>
      <w:bookmarkEnd w:id="166"/>
    </w:p>
    <w:p w14:paraId="3FB27281" w14:textId="77777777" w:rsidR="00907B93" w:rsidRPr="00F9789A" w:rsidRDefault="00907B93" w:rsidP="00907B93">
      <w:pPr>
        <w:pStyle w:val="FreeForm"/>
        <w:rPr>
          <w:rFonts w:hAnsi="Times New Roman" w:cs="Times New Roman"/>
          <w:color w:val="auto"/>
        </w:rPr>
      </w:pPr>
      <w:r w:rsidRPr="00F9789A">
        <w:rPr>
          <w:rFonts w:hAnsi="Times New Roman" w:cs="Times New Roman"/>
          <w:color w:val="auto"/>
        </w:rPr>
        <w:t>The Hazlehurst City School District in an attempt to ensure that the schools are kept free of illegal drugs, may conduct an unannounced search at any time during the school year through the use of dogs trained to detect illegal drugs.  Such a search will cover buildings and grounds, including lockers and automobiles parked in the school parking lots, but will not include a student.  A school administrator with reasonable suspicion may search a student and/or the student’s personal belongings.  If drugs are found, the person(s) responsible will be dealt with according to district policy.</w:t>
      </w:r>
    </w:p>
    <w:p w14:paraId="09AD5D31" w14:textId="77777777" w:rsidR="00907B93" w:rsidRPr="00F9789A" w:rsidRDefault="00907B93" w:rsidP="00F83865">
      <w:pPr>
        <w:pStyle w:val="Heading2"/>
      </w:pPr>
      <w:bookmarkStart w:id="169" w:name="_Toc454872941"/>
      <w:bookmarkStart w:id="170" w:name="_Toc15467276"/>
      <w:r w:rsidRPr="00F9789A">
        <w:t>Reporting Required Misbehaviors to Law Enforcement</w:t>
      </w:r>
      <w:bookmarkEnd w:id="169"/>
      <w:bookmarkEnd w:id="170"/>
    </w:p>
    <w:p w14:paraId="45CBAC82" w14:textId="77777777" w:rsidR="009065A6" w:rsidRDefault="00907B93" w:rsidP="009065A6">
      <w:pPr>
        <w:spacing w:line="240" w:lineRule="auto"/>
        <w:ind w:left="39" w:right="13"/>
        <w:rPr>
          <w:rFonts w:ascii="Times New Roman" w:hAnsi="Times New Roman" w:cs="Times New Roman"/>
          <w:sz w:val="24"/>
          <w:szCs w:val="24"/>
        </w:rPr>
      </w:pPr>
      <w:r w:rsidRPr="009065A6">
        <w:rPr>
          <w:rFonts w:ascii="Times New Roman" w:hAnsi="Times New Roman" w:cs="Times New Roman"/>
          <w:b/>
          <w:sz w:val="24"/>
          <w:szCs w:val="24"/>
        </w:rPr>
        <w:t>Principals</w:t>
      </w:r>
      <w:r w:rsidRPr="00F9789A">
        <w:rPr>
          <w:rFonts w:ascii="Times New Roman" w:hAnsi="Times New Roman" w:cs="Times New Roman"/>
          <w:sz w:val="24"/>
          <w:szCs w:val="24"/>
        </w:rPr>
        <w:t>: When the principal has reasonable belief that an act has occurred on educational property or during a school-related activity involving assault resulting in serious physical injury, sexual assault, sexual offense, rape, kidnapping, indecent liberties with a minor, assault</w:t>
      </w:r>
      <w:r w:rsidR="009065A6">
        <w:rPr>
          <w:rFonts w:ascii="Times New Roman" w:hAnsi="Times New Roman" w:cs="Times New Roman"/>
          <w:sz w:val="24"/>
          <w:szCs w:val="24"/>
        </w:rPr>
        <w:t xml:space="preserve"> </w:t>
      </w:r>
      <w:r w:rsidRPr="00F9789A">
        <w:rPr>
          <w:rFonts w:ascii="Times New Roman" w:hAnsi="Times New Roman" w:cs="Times New Roman"/>
          <w:sz w:val="24"/>
          <w:szCs w:val="24"/>
        </w:rPr>
        <w:t>involving the use of a weapon, possession of a firearm in violation of a law, possession of a weapon in violation of a law, or possession of a controlled substance in violation of a law, the principal shall immediately report the act to the appropriate local law enforcement agency.</w:t>
      </w:r>
      <w:r w:rsidR="009065A6">
        <w:rPr>
          <w:rFonts w:ascii="Times New Roman" w:hAnsi="Times New Roman" w:cs="Times New Roman"/>
          <w:sz w:val="24"/>
          <w:szCs w:val="24"/>
        </w:rPr>
        <w:t xml:space="preserve"> </w:t>
      </w:r>
    </w:p>
    <w:p w14:paraId="5D27B88B" w14:textId="1EC7D655" w:rsidR="00907B93" w:rsidRPr="009065A6" w:rsidRDefault="00907B93" w:rsidP="009065A6">
      <w:pPr>
        <w:spacing w:line="240" w:lineRule="auto"/>
        <w:ind w:left="39" w:right="13"/>
        <w:rPr>
          <w:rFonts w:ascii="Times New Roman" w:hAnsi="Times New Roman" w:cs="Times New Roman"/>
          <w:sz w:val="24"/>
          <w:szCs w:val="24"/>
        </w:rPr>
      </w:pPr>
      <w:r w:rsidRPr="00F9789A">
        <w:rPr>
          <w:rFonts w:ascii="Times New Roman" w:hAnsi="Times New Roman" w:cs="Times New Roman"/>
          <w:sz w:val="24"/>
          <w:szCs w:val="24"/>
        </w:rPr>
        <w:t>37-11-92 Mississippi Code Annotated 1972.</w:t>
      </w:r>
    </w:p>
    <w:p w14:paraId="3708CDB5" w14:textId="0E1F9FC7" w:rsidR="00907B93" w:rsidRDefault="00907B93" w:rsidP="00E07B2C">
      <w:pPr>
        <w:spacing w:line="240" w:lineRule="auto"/>
        <w:ind w:right="105"/>
        <w:rPr>
          <w:rFonts w:ascii="Times New Roman" w:hAnsi="Times New Roman" w:cs="Times New Roman"/>
          <w:sz w:val="24"/>
          <w:szCs w:val="24"/>
        </w:rPr>
      </w:pPr>
      <w:r w:rsidRPr="009065A6">
        <w:rPr>
          <w:rFonts w:ascii="Times New Roman" w:hAnsi="Times New Roman" w:cs="Times New Roman"/>
          <w:b/>
          <w:sz w:val="24"/>
          <w:szCs w:val="24"/>
        </w:rPr>
        <w:t>Superintendent</w:t>
      </w:r>
      <w:r w:rsidRPr="00F9789A">
        <w:rPr>
          <w:rFonts w:ascii="Times New Roman" w:hAnsi="Times New Roman" w:cs="Times New Roman"/>
          <w:sz w:val="24"/>
          <w:szCs w:val="24"/>
        </w:rPr>
        <w:t xml:space="preserve">: The Superintendent shall notify in writing the parent, guardian, or </w:t>
      </w:r>
      <w:r w:rsidRPr="00F9789A">
        <w:rPr>
          <w:rFonts w:ascii="Times New Roman" w:hAnsi="Times New Roman" w:cs="Times New Roman"/>
          <w:sz w:val="24"/>
          <w:szCs w:val="24"/>
        </w:rPr>
        <w:br/>
        <w:t>custodian, youth court and law enforcement of any expulsion of a student for criminal activity. 37-9-14 Mississippi Code annotated 1972.  The Superintendent shall notify the youth court and local law enforcement by affidavit, of the occurrence of any crime committed by a student upon school property or during any school related activity, regardless of location and identity of the student or students committing the crime.  If any person charged with making reports as set out above, shall willfully fail, refuse or neglect to file any such report, he/she shall be guilty of a misdemeanor and, upon conviction thereof, shall be fined not more than $1,000.00 or be imprisoned not exceeding six (6) months or both.</w:t>
      </w:r>
    </w:p>
    <w:p w14:paraId="0C436C89" w14:textId="6A828705" w:rsidR="00907B93" w:rsidRPr="008E1896" w:rsidRDefault="00907B93" w:rsidP="004519BA">
      <w:pPr>
        <w:pStyle w:val="Heading1"/>
        <w:jc w:val="center"/>
        <w:rPr>
          <w:color w:val="B22600" w:themeColor="accent6"/>
          <w:sz w:val="28"/>
          <w:szCs w:val="28"/>
        </w:rPr>
      </w:pPr>
      <w:bookmarkStart w:id="171" w:name="_Toc454872942"/>
      <w:bookmarkStart w:id="172" w:name="_Toc15467277"/>
      <w:r w:rsidRPr="008E1896">
        <w:rPr>
          <w:color w:val="B22600" w:themeColor="accent6"/>
        </w:rPr>
        <w:t>Student Bullying</w:t>
      </w:r>
      <w:bookmarkEnd w:id="171"/>
      <w:bookmarkEnd w:id="172"/>
    </w:p>
    <w:p w14:paraId="2D5FACF2" w14:textId="77777777" w:rsidR="007E3050" w:rsidRDefault="00907B93" w:rsidP="00BD172C">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The Hazlehurst City School District does not condone and will not tolerate bullying or harassing behavior. </w:t>
      </w:r>
      <w:r w:rsidR="00BD172C">
        <w:rPr>
          <w:rFonts w:ascii="Times New Roman" w:hAnsi="Times New Roman" w:cs="Times New Roman"/>
          <w:sz w:val="24"/>
          <w:szCs w:val="24"/>
        </w:rPr>
        <w:t xml:space="preserve"> </w:t>
      </w:r>
      <w:r w:rsidRPr="00F9789A">
        <w:rPr>
          <w:rFonts w:ascii="Times New Roman" w:hAnsi="Times New Roman" w:cs="Times New Roman"/>
          <w:sz w:val="24"/>
          <w:szCs w:val="24"/>
        </w:rPr>
        <w:t xml:space="preserve">Bullying or harassing behavior is any pattern of gestures or written, electronic or </w:t>
      </w:r>
      <w:r w:rsidR="00BD172C">
        <w:rPr>
          <w:rFonts w:ascii="Times New Roman" w:hAnsi="Times New Roman" w:cs="Times New Roman"/>
          <w:sz w:val="24"/>
          <w:szCs w:val="24"/>
        </w:rPr>
        <w:t>v</w:t>
      </w:r>
      <w:r w:rsidRPr="00F9789A">
        <w:rPr>
          <w:rFonts w:ascii="Times New Roman" w:hAnsi="Times New Roman" w:cs="Times New Roman"/>
          <w:sz w:val="24"/>
          <w:szCs w:val="24"/>
        </w:rPr>
        <w:t xml:space="preserve">erbal communications, or any physical act or any threatening communication, or any act reasonably perceived as being motivated by any actual or perceived differentiating characteristic that </w:t>
      </w:r>
    </w:p>
    <w:p w14:paraId="57926A86" w14:textId="77777777" w:rsidR="007E3050" w:rsidRDefault="00907B93" w:rsidP="00BD172C">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(a) places a student or school employee in actual and reasonable fear of harm to his or her person or damage to his or her property, or </w:t>
      </w:r>
    </w:p>
    <w:p w14:paraId="623800D2" w14:textId="77777777" w:rsidR="00513E2D" w:rsidRDefault="00907B93" w:rsidP="00BD172C">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(b) creates or is certain to create a hostile </w:t>
      </w:r>
      <w:r w:rsidR="00BD172C">
        <w:rPr>
          <w:rFonts w:ascii="Times New Roman" w:hAnsi="Times New Roman" w:cs="Times New Roman"/>
          <w:sz w:val="24"/>
          <w:szCs w:val="24"/>
        </w:rPr>
        <w:t>e</w:t>
      </w:r>
      <w:r w:rsidRPr="00F9789A">
        <w:rPr>
          <w:rFonts w:ascii="Times New Roman" w:hAnsi="Times New Roman" w:cs="Times New Roman"/>
          <w:sz w:val="24"/>
          <w:szCs w:val="24"/>
        </w:rPr>
        <w:t>nvironment by substantially interfering with or imparting a student’s educational performance, opportunities or benefits.</w:t>
      </w:r>
    </w:p>
    <w:p w14:paraId="73A84C19" w14:textId="095193FC" w:rsidR="007E3050" w:rsidRDefault="00513E2D" w:rsidP="00BD172C">
      <w:pPr>
        <w:spacing w:line="240" w:lineRule="auto"/>
        <w:rPr>
          <w:rFonts w:ascii="Times New Roman" w:hAnsi="Times New Roman" w:cs="Times New Roman"/>
          <w:sz w:val="24"/>
          <w:szCs w:val="24"/>
        </w:rPr>
      </w:pPr>
      <w:r>
        <w:rPr>
          <w:rFonts w:ascii="Times New Roman" w:hAnsi="Times New Roman" w:cs="Times New Roman"/>
          <w:sz w:val="24"/>
          <w:szCs w:val="24"/>
        </w:rPr>
        <w:t xml:space="preserve">Bullying should be immediately reported to district administration for documentation purposes.  </w:t>
      </w:r>
      <w:r>
        <w:rPr>
          <w:rFonts w:ascii="Times New Roman" w:hAnsi="Times New Roman" w:cs="Times New Roman"/>
          <w:sz w:val="24"/>
          <w:szCs w:val="24"/>
        </w:rPr>
        <w:lastRenderedPageBreak/>
        <w:t>At that time, an official report will be filed and an investigation will be launched by the principal.</w:t>
      </w:r>
      <w:r w:rsidR="00907B93" w:rsidRPr="00F9789A">
        <w:rPr>
          <w:rFonts w:ascii="Times New Roman" w:hAnsi="Times New Roman" w:cs="Times New Roman"/>
          <w:sz w:val="24"/>
          <w:szCs w:val="24"/>
        </w:rPr>
        <w:t xml:space="preserve"> </w:t>
      </w:r>
    </w:p>
    <w:p w14:paraId="63E95747" w14:textId="198E3488" w:rsidR="00907B93" w:rsidRPr="00F9789A" w:rsidRDefault="00907B93" w:rsidP="00BD172C">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A “hostile environment” means that the victim subjectively views the conduct as bullying or harassing behavior and the conduct is objectively </w:t>
      </w:r>
      <w:r w:rsidR="00AD3D67">
        <w:rPr>
          <w:rFonts w:ascii="Times New Roman" w:hAnsi="Times New Roman" w:cs="Times New Roman"/>
          <w:sz w:val="24"/>
          <w:szCs w:val="24"/>
        </w:rPr>
        <w:t>severe</w:t>
      </w:r>
      <w:r w:rsidRPr="00F9789A">
        <w:rPr>
          <w:rFonts w:ascii="Times New Roman" w:hAnsi="Times New Roman" w:cs="Times New Roman"/>
          <w:sz w:val="24"/>
          <w:szCs w:val="24"/>
        </w:rPr>
        <w:t xml:space="preserve"> or pervasive enough that a reasonable person would agree that it is bullying or harassing behavior. Bullying or harassing behavior will not be condoned or tolerated when it takes place on school property, at any school-sponsored function, or on a school bus, or when it takes place off school property when such conduct in the determination of the school superintendent or principal, renders the offending person’s presence in the classroom a disruption to the educational environment of the school or a detriment to the best interest and welfare of the pupils and teacher of such class as a whole.</w:t>
      </w:r>
    </w:p>
    <w:p w14:paraId="10C583DA" w14:textId="4830541B" w:rsidR="00907B93" w:rsidRPr="00F9789A" w:rsidRDefault="00907B93" w:rsidP="00BD172C">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The </w:t>
      </w:r>
      <w:r w:rsidR="00364B10">
        <w:rPr>
          <w:rFonts w:ascii="Times New Roman" w:hAnsi="Times New Roman" w:cs="Times New Roman"/>
          <w:sz w:val="24"/>
          <w:szCs w:val="24"/>
        </w:rPr>
        <w:t>Hazlehurst City</w:t>
      </w:r>
      <w:r w:rsidR="00BD172C">
        <w:rPr>
          <w:rFonts w:ascii="Times New Roman" w:hAnsi="Times New Roman" w:cs="Times New Roman"/>
          <w:sz w:val="24"/>
          <w:szCs w:val="24"/>
        </w:rPr>
        <w:t xml:space="preserve"> </w:t>
      </w:r>
      <w:r w:rsidRPr="00F9789A">
        <w:rPr>
          <w:rFonts w:ascii="Times New Roman" w:hAnsi="Times New Roman" w:cs="Times New Roman"/>
          <w:sz w:val="24"/>
          <w:szCs w:val="24"/>
        </w:rPr>
        <w:t>School District will make every reasonable effort to ensure that no student or school employee is subjected to bullying or harassing behavior by other school employees or students. Likewise, the District will make every reasonable effort to ensure that no person engages in any act of reprisal or retaliation against a victim, witness or a person with reliable information about an act of bullying or harassing behavior. The District encourages anyone who has witnessed or has reliable information that a student or school employee has been subject to any act of bullying or harassing behavior to report the incident to the appropriate school official.</w:t>
      </w:r>
    </w:p>
    <w:p w14:paraId="7306FAA2" w14:textId="4A1DE43A" w:rsidR="00907B93" w:rsidRPr="00F9789A" w:rsidRDefault="00907B93" w:rsidP="007E3050">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The School Board directs the superintendent or designee to design and implement procedures for reporting, investigating, and addressing bullying and harassing behaviors. The procedures should be appropriately placed in District personnel policy handbooks, school handbooks that include discipline policies and procedures, and any other policy or procedure that deals with student or employee behavior. The discipline policies and procedures must recognize the fundamental right of every student to take “reasonable actions” as may be necessary to defend himself or herself from an attack by another student who has evidenced menacing or threatening behavior through bullying or harassing. Furthermore, the </w:t>
      </w:r>
      <w:r w:rsidR="00364B10">
        <w:rPr>
          <w:rFonts w:ascii="Times New Roman" w:hAnsi="Times New Roman" w:cs="Times New Roman"/>
          <w:sz w:val="24"/>
          <w:szCs w:val="24"/>
        </w:rPr>
        <w:t>Hazlehurst City</w:t>
      </w:r>
      <w:r w:rsidR="00BD172C">
        <w:rPr>
          <w:rFonts w:ascii="Times New Roman" w:hAnsi="Times New Roman" w:cs="Times New Roman"/>
          <w:sz w:val="24"/>
          <w:szCs w:val="24"/>
        </w:rPr>
        <w:t xml:space="preserve"> </w:t>
      </w:r>
      <w:r w:rsidRPr="00F9789A">
        <w:rPr>
          <w:rFonts w:ascii="Times New Roman" w:hAnsi="Times New Roman" w:cs="Times New Roman"/>
          <w:sz w:val="24"/>
          <w:szCs w:val="24"/>
        </w:rPr>
        <w:t>School District defines “reasonable action” as promptly reporting the behavior to a teacher, principal, counselor, or other school employee when subjected to bullying or harassing behavior.</w:t>
      </w:r>
    </w:p>
    <w:p w14:paraId="2043BDDC" w14:textId="19A6E106" w:rsidR="00AD1C72" w:rsidRDefault="00907B93" w:rsidP="00BD172C">
      <w:pPr>
        <w:spacing w:line="240" w:lineRule="auto"/>
        <w:rPr>
          <w:rFonts w:ascii="Times New Roman" w:hAnsi="Times New Roman" w:cs="Times New Roman"/>
          <w:sz w:val="24"/>
          <w:szCs w:val="24"/>
        </w:rPr>
      </w:pPr>
      <w:r w:rsidRPr="00F9789A">
        <w:rPr>
          <w:rFonts w:ascii="Times New Roman" w:hAnsi="Times New Roman" w:cs="Times New Roman"/>
          <w:sz w:val="24"/>
          <w:szCs w:val="24"/>
        </w:rPr>
        <w:t>Ref: SB 2015; Miss. Code Ann §37-7-301(e)</w:t>
      </w:r>
    </w:p>
    <w:p w14:paraId="5F4663D4" w14:textId="77777777" w:rsidR="00907B93" w:rsidRPr="00C22FBE" w:rsidRDefault="00907B93" w:rsidP="00C22FBE">
      <w:pPr>
        <w:pStyle w:val="Heading1"/>
        <w:jc w:val="center"/>
        <w:rPr>
          <w:color w:val="B22600" w:themeColor="accent6"/>
        </w:rPr>
      </w:pPr>
      <w:bookmarkStart w:id="173" w:name="_Toc454872943"/>
      <w:bookmarkStart w:id="174" w:name="_Toc15467278"/>
      <w:r w:rsidRPr="00C22FBE">
        <w:rPr>
          <w:color w:val="B22600" w:themeColor="accent6"/>
        </w:rPr>
        <w:t>Student Conduct – Discipline Plan</w:t>
      </w:r>
      <w:bookmarkEnd w:id="173"/>
      <w:bookmarkEnd w:id="174"/>
    </w:p>
    <w:p w14:paraId="1595A2F7" w14:textId="46346DAA" w:rsidR="00907B93" w:rsidRPr="007E3050" w:rsidRDefault="00907B93" w:rsidP="007E3050">
      <w:pPr>
        <w:pStyle w:val="Heading2"/>
      </w:pPr>
      <w:bookmarkStart w:id="175" w:name="_Toc15467279"/>
      <w:r w:rsidRPr="00F9789A">
        <w:t>DISTRIBUTION OF DISCIPLINE PLAN</w:t>
      </w:r>
      <w:bookmarkEnd w:id="175"/>
    </w:p>
    <w:p w14:paraId="262812A5" w14:textId="26EEE68B" w:rsidR="00907B93" w:rsidRPr="00F9789A" w:rsidRDefault="00907B93" w:rsidP="007E3050">
      <w:pPr>
        <w:rPr>
          <w:rFonts w:ascii="Times New Roman" w:hAnsi="Times New Roman" w:cs="Times New Roman"/>
          <w:sz w:val="24"/>
          <w:szCs w:val="24"/>
        </w:rPr>
      </w:pPr>
      <w:r w:rsidRPr="00F9789A">
        <w:rPr>
          <w:rFonts w:ascii="Times New Roman" w:hAnsi="Times New Roman" w:cs="Times New Roman"/>
          <w:sz w:val="24"/>
          <w:szCs w:val="24"/>
        </w:rPr>
        <w:t>A copy of the school district's discipline plan shall be distributed to each student enrolled in the district, and the parents, guardian or custodian of such student shall sign a statement verifying that they have been given notice of the discipline policies of their respective school district.  The school board shall have its official discipline plan and code of student conduct legally audited on an annual basis to insure that its policies and procedures are currently in compliance with applicable statutes, case law and state and federal constitutional provisions. As part of the first legal audit occurring after July 1, 2001, the provisions of this section, Section 37-11-55 and Section 6 of Senate Bill No.  2239, 2001 Regular Session, shall be fully incorporated into the school district’s discipline plan and code of student conduct.</w:t>
      </w:r>
    </w:p>
    <w:p w14:paraId="000AE562" w14:textId="311C73AF" w:rsidR="00907B93" w:rsidRPr="007E3050" w:rsidRDefault="00907B93" w:rsidP="007E3050">
      <w:pPr>
        <w:pStyle w:val="Heading2"/>
      </w:pPr>
      <w:bookmarkStart w:id="176" w:name="_Toc15467280"/>
      <w:r w:rsidRPr="00F9789A">
        <w:lastRenderedPageBreak/>
        <w:t>INCLUSIONS</w:t>
      </w:r>
      <w:bookmarkEnd w:id="176"/>
    </w:p>
    <w:p w14:paraId="70CCD209" w14:textId="0B413157" w:rsidR="00907B93" w:rsidRPr="00F9789A" w:rsidRDefault="00907B93" w:rsidP="007E3050">
      <w:pPr>
        <w:rPr>
          <w:rFonts w:ascii="Times New Roman" w:hAnsi="Times New Roman" w:cs="Times New Roman"/>
          <w:sz w:val="24"/>
          <w:szCs w:val="24"/>
        </w:rPr>
      </w:pPr>
      <w:r w:rsidRPr="00F9789A">
        <w:rPr>
          <w:rFonts w:ascii="Times New Roman" w:hAnsi="Times New Roman" w:cs="Times New Roman"/>
          <w:sz w:val="24"/>
          <w:szCs w:val="24"/>
        </w:rPr>
        <w:t>All discipline plans of school districts shall include, but not be limited to, the following:</w:t>
      </w:r>
    </w:p>
    <w:p w14:paraId="039A6AFC" w14:textId="0FBABFE6" w:rsidR="00907B93" w:rsidRPr="009F2530" w:rsidRDefault="00907B93" w:rsidP="00051F39">
      <w:pPr>
        <w:pStyle w:val="ListParagraph"/>
        <w:widowControl/>
        <w:numPr>
          <w:ilvl w:val="0"/>
          <w:numId w:val="24"/>
        </w:numPr>
        <w:tabs>
          <w:tab w:val="left" w:pos="-1440"/>
        </w:tabs>
        <w:overflowPunct/>
        <w:autoSpaceDE/>
        <w:autoSpaceDN/>
        <w:adjustRightInd/>
        <w:spacing w:after="0" w:line="240" w:lineRule="auto"/>
        <w:ind w:left="720"/>
        <w:contextualSpacing/>
        <w:rPr>
          <w:rFonts w:ascii="Times New Roman" w:hAnsi="Times New Roman" w:cs="Times New Roman"/>
          <w:sz w:val="24"/>
          <w:szCs w:val="24"/>
        </w:rPr>
      </w:pPr>
      <w:r w:rsidRPr="00F9789A">
        <w:rPr>
          <w:rFonts w:ascii="Times New Roman" w:hAnsi="Times New Roman" w:cs="Times New Roman"/>
          <w:sz w:val="24"/>
          <w:szCs w:val="24"/>
        </w:rPr>
        <w:t>A parent, guardian or custodian of a compulsory-school-age child enrolled in a public school district shall be responsible financially for his or her minor child's destructive acts against school property or persons;</w:t>
      </w:r>
    </w:p>
    <w:p w14:paraId="6521A620" w14:textId="5AE4ED5B" w:rsidR="00907B93" w:rsidRPr="007E3050" w:rsidRDefault="00907B93" w:rsidP="00051F39">
      <w:pPr>
        <w:pStyle w:val="ListParagraph"/>
        <w:widowControl/>
        <w:numPr>
          <w:ilvl w:val="0"/>
          <w:numId w:val="24"/>
        </w:numPr>
        <w:tabs>
          <w:tab w:val="left" w:pos="-1440"/>
        </w:tabs>
        <w:overflowPunct/>
        <w:autoSpaceDE/>
        <w:autoSpaceDN/>
        <w:adjustRightInd/>
        <w:spacing w:after="0" w:line="240" w:lineRule="auto"/>
        <w:ind w:left="720"/>
        <w:contextualSpacing/>
        <w:rPr>
          <w:rFonts w:ascii="Times New Roman" w:hAnsi="Times New Roman" w:cs="Times New Roman"/>
          <w:sz w:val="24"/>
          <w:szCs w:val="24"/>
        </w:rPr>
      </w:pPr>
      <w:r w:rsidRPr="00F9789A">
        <w:rPr>
          <w:rFonts w:ascii="Times New Roman" w:hAnsi="Times New Roman" w:cs="Times New Roman"/>
          <w:sz w:val="24"/>
          <w:szCs w:val="24"/>
        </w:rPr>
        <w:t>A parent, guardian or custodian of a compulsory-school-age child enrolled in a public school district may be requested to appear at school by the school attendance officer or an appropriate school official for a conference regarding acts of the child specified in paragraph (a) of this subsection, or for any other discipline conference regarding the acts of the child;</w:t>
      </w:r>
    </w:p>
    <w:p w14:paraId="2A4F1343" w14:textId="34843CDD" w:rsidR="00907B93" w:rsidRPr="007E3050" w:rsidRDefault="00907B93" w:rsidP="00051F39">
      <w:pPr>
        <w:pStyle w:val="ListParagraph"/>
        <w:widowControl/>
        <w:numPr>
          <w:ilvl w:val="0"/>
          <w:numId w:val="24"/>
        </w:numPr>
        <w:tabs>
          <w:tab w:val="left" w:pos="-1440"/>
        </w:tabs>
        <w:overflowPunct/>
        <w:autoSpaceDE/>
        <w:autoSpaceDN/>
        <w:adjustRightInd/>
        <w:spacing w:after="0" w:line="240" w:lineRule="auto"/>
        <w:ind w:left="720"/>
        <w:contextualSpacing/>
        <w:rPr>
          <w:rFonts w:ascii="Times New Roman" w:hAnsi="Times New Roman" w:cs="Times New Roman"/>
          <w:sz w:val="24"/>
          <w:szCs w:val="24"/>
        </w:rPr>
      </w:pPr>
      <w:r w:rsidRPr="00F9789A">
        <w:rPr>
          <w:rFonts w:ascii="Times New Roman" w:hAnsi="Times New Roman" w:cs="Times New Roman"/>
          <w:sz w:val="24"/>
          <w:szCs w:val="24"/>
        </w:rPr>
        <w:t>Any parent, guardian or custodian of a compulsory-school-age child enrolled in a school district who refuses or willfully fails to attend such discipline conference specified in paragraph (b) of this section may be summoned by proper notification by the superintendent of schools or the school attendance officer and be required to attend such discipline conference; and</w:t>
      </w:r>
    </w:p>
    <w:p w14:paraId="1D8A7EB2" w14:textId="396DE403" w:rsidR="00907B93" w:rsidRPr="007E3050" w:rsidRDefault="00907B93" w:rsidP="00051F39">
      <w:pPr>
        <w:pStyle w:val="ListParagraph"/>
        <w:widowControl/>
        <w:numPr>
          <w:ilvl w:val="0"/>
          <w:numId w:val="24"/>
        </w:numPr>
        <w:tabs>
          <w:tab w:val="left" w:pos="-1440"/>
        </w:tabs>
        <w:overflowPunct/>
        <w:autoSpaceDE/>
        <w:autoSpaceDN/>
        <w:adjustRightInd/>
        <w:spacing w:after="0" w:line="240" w:lineRule="auto"/>
        <w:ind w:left="720"/>
        <w:contextualSpacing/>
        <w:rPr>
          <w:rFonts w:ascii="Times New Roman" w:hAnsi="Times New Roman" w:cs="Times New Roman"/>
          <w:sz w:val="24"/>
          <w:szCs w:val="24"/>
        </w:rPr>
      </w:pPr>
      <w:r w:rsidRPr="00F9789A">
        <w:rPr>
          <w:rFonts w:ascii="Times New Roman" w:hAnsi="Times New Roman" w:cs="Times New Roman"/>
          <w:sz w:val="24"/>
          <w:szCs w:val="24"/>
        </w:rPr>
        <w:t>A parent, guardian or custodian of a compulsory-school-age child enrolled in a public school district shall be responsible for any criminal fines brought against such student for unlawful activity occurring on school grounds or buses.</w:t>
      </w:r>
    </w:p>
    <w:p w14:paraId="478A94E6" w14:textId="1DDB426F" w:rsidR="00907B93" w:rsidRPr="008E59DB" w:rsidRDefault="00907B93" w:rsidP="008E59DB">
      <w:pPr>
        <w:pStyle w:val="Heading2"/>
      </w:pPr>
      <w:bookmarkStart w:id="177" w:name="_Toc15467281"/>
      <w:r w:rsidRPr="00F9789A">
        <w:t>DISCIPLINE CONFERENCE WITH PARENT</w:t>
      </w:r>
      <w:bookmarkEnd w:id="177"/>
    </w:p>
    <w:p w14:paraId="2A7F1EB0" w14:textId="77777777"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Any parent, guardian or custodian of a compulsory-school-age child who (a) fails to attend a discipline conference to which such parent, guardian or custodian has been summoned under the provisions of this section, or (b) refuses or willfully fails to perform any other duties imposed upon him or her under the provisions of this section, shall be guilty of a misdemeanor and, upon conviction, shall be fined not to exceed Two Hundred and Fifty Dollars ($250.00).</w:t>
      </w:r>
    </w:p>
    <w:p w14:paraId="00B8BAEA" w14:textId="77777777" w:rsidR="00907B93" w:rsidRPr="00F9789A" w:rsidRDefault="00907B93" w:rsidP="00C22FBE">
      <w:pPr>
        <w:pStyle w:val="Heading2"/>
      </w:pPr>
      <w:bookmarkStart w:id="178" w:name="_Toc15467282"/>
      <w:r w:rsidRPr="00F9789A">
        <w:t>DISTRICT RIGHT TO RECOVER DAMAGES</w:t>
      </w:r>
      <w:bookmarkEnd w:id="178"/>
    </w:p>
    <w:p w14:paraId="490EE79F" w14:textId="163E4E38"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Any public school district shall be entitled to recover damages in an amount not to exceed Twenty Thousand Dollars ($20,000.00), plus necessary court costs, from the parents of any minor under the age of eighteen (18) years and over the age of six (6), who maliciously and willfully damages or destroys property belonging to such school district. However, this section shall not apply to parents whose parental control of such child has been removed by court or decree. The action authorized in this section shall be in addition to all other actions which the school district is entitled to maintain and nothing in this section shall preclude recovery in a greater amount from the minor or from a person, including the parents, for damages to which such minor or other person would otherwise be liable.</w:t>
      </w:r>
    </w:p>
    <w:p w14:paraId="5BD88C16" w14:textId="77777777" w:rsidR="00907B93" w:rsidRPr="00F9789A" w:rsidRDefault="00907B93" w:rsidP="00C22FBE">
      <w:pPr>
        <w:pStyle w:val="Heading2"/>
      </w:pPr>
      <w:bookmarkStart w:id="179" w:name="_Toc15467283"/>
      <w:r w:rsidRPr="00F9789A">
        <w:t>ALTERNATE OPTION</w:t>
      </w:r>
      <w:bookmarkEnd w:id="179"/>
    </w:p>
    <w:p w14:paraId="30C634BF" w14:textId="58ED38A9"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 xml:space="preserve">A school district’s discipline plan may provide that as an alternative to suspension, a student may remain in school by having the parent, guardian or custodian, with the consent of the student’s teacher or teachers, attend class with the student for a period of time specifically agreed upon by the reporting teacher and school principal.  If the parent, guardian or custodian does not agree to attend class with the student or fails to attend class with the student, the student shall be suspended in accordance with the code of student conduct and discipline policies of the school </w:t>
      </w:r>
      <w:r w:rsidRPr="00F9789A">
        <w:rPr>
          <w:rFonts w:ascii="Times New Roman" w:hAnsi="Times New Roman" w:cs="Times New Roman"/>
          <w:sz w:val="24"/>
          <w:szCs w:val="24"/>
        </w:rPr>
        <w:lastRenderedPageBreak/>
        <w:t>district.  ‘37-11-53 (2001)</w:t>
      </w:r>
    </w:p>
    <w:p w14:paraId="3EE25BCD" w14:textId="77777777" w:rsidR="00907B93" w:rsidRPr="00F9789A" w:rsidRDefault="00907B93" w:rsidP="00C22FBE">
      <w:pPr>
        <w:pStyle w:val="Heading2"/>
      </w:pPr>
      <w:bookmarkStart w:id="180" w:name="_Toc454872944"/>
      <w:bookmarkStart w:id="181" w:name="_Toc15467284"/>
      <w:r w:rsidRPr="00F9789A">
        <w:t>Code of Student Conduct / The School Safety Act of 2001</w:t>
      </w:r>
      <w:bookmarkEnd w:id="180"/>
      <w:bookmarkEnd w:id="181"/>
    </w:p>
    <w:p w14:paraId="556FB57D" w14:textId="77777777"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For information related to student conduct, disciplinary action, and the School Safety Act of 2001, please refer to MS CODE §37-11-55.</w:t>
      </w:r>
    </w:p>
    <w:p w14:paraId="399269E2" w14:textId="2D16E564" w:rsidR="00907B93" w:rsidRPr="00AD3D67" w:rsidRDefault="00907B93" w:rsidP="00C22FBE">
      <w:pPr>
        <w:pStyle w:val="Heading2"/>
        <w:rPr>
          <w:color w:val="92D050"/>
        </w:rPr>
      </w:pPr>
      <w:bookmarkStart w:id="182" w:name="_Toc454872945"/>
      <w:bookmarkStart w:id="183" w:name="_Toc15467285"/>
      <w:r w:rsidRPr="00F9789A">
        <w:t>Corporal Punishment</w:t>
      </w:r>
      <w:bookmarkEnd w:id="182"/>
      <w:bookmarkEnd w:id="183"/>
      <w:r w:rsidR="00AD3D67">
        <w:t xml:space="preserve"> </w:t>
      </w:r>
    </w:p>
    <w:p w14:paraId="4044FFFA" w14:textId="00D8505C"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Except in the case of excessive force or cruel and unusual punishment, a teacher, principal or assistant principal shall not be civilly or criminally liable for any action carried out in conformity with state or federal law or rules or regulations of the State Board of Education or the local school board regarding the control, discipline, suspension and expulsion of students.  The local school board shall provide any necessary legal defense to a teacher, principal or assistant principal in any action which may be filed against such school personnel.</w:t>
      </w:r>
    </w:p>
    <w:p w14:paraId="195547BF" w14:textId="50E0D052"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Corporal punishment administered in a reasonable manner by a principal or assistant principal acting within the scope of his employment or function and in accordance with any state or federal laws or rules or regulations of the State Board of Education or the local school board does not constitute assault, simple assault, aggravated assault, battery, negligence or child abuse. No principal or assistant principal so acting shall be named as an individual defendant or be held liable in a suit for civil damages alleged to have been suffered by a student as a result of the administration of corporal punishment, unless the court determines that the principal or assistant principal acted in bad faith or with malicious purpose or in a manner exhibiting a wanton and willful disregard of human rights or safety.</w:t>
      </w:r>
    </w:p>
    <w:p w14:paraId="77AE1CF6" w14:textId="77777777" w:rsidR="00907B93" w:rsidRPr="00F9789A" w:rsidRDefault="00907B93" w:rsidP="00E455E0">
      <w:pPr>
        <w:spacing w:line="240" w:lineRule="auto"/>
        <w:rPr>
          <w:rFonts w:ascii="Times New Roman" w:hAnsi="Times New Roman" w:cs="Times New Roman"/>
          <w:sz w:val="24"/>
          <w:szCs w:val="24"/>
        </w:rPr>
      </w:pPr>
      <w:r w:rsidRPr="00F9789A">
        <w:rPr>
          <w:rFonts w:ascii="Times New Roman" w:hAnsi="Times New Roman" w:cs="Times New Roman"/>
          <w:sz w:val="24"/>
          <w:szCs w:val="24"/>
        </w:rPr>
        <w:t>Corporal punishment means the reasonable use of physical contact by principal or assistant principal as may be necessary to maintain discipline, to enforce a school rule, for self-protection or for the protection of other students from disruptive students.  Corporal punishment in the form of paddling shall be witnessed at all times by at least one (1) certified school employee, and all other acts of corporal punishment, as defined herein, shall be witnessed at all times, if possible, by a certified school employee.  ‘37-11-57 (1997)</w:t>
      </w:r>
    </w:p>
    <w:p w14:paraId="6D99FA82" w14:textId="77777777" w:rsidR="00907B93" w:rsidRPr="00F9789A" w:rsidRDefault="00907B93" w:rsidP="00C22FBE">
      <w:pPr>
        <w:pStyle w:val="Heading2"/>
      </w:pPr>
      <w:bookmarkStart w:id="184" w:name="_Toc454872946"/>
      <w:bookmarkStart w:id="185" w:name="_Toc15467286"/>
      <w:r w:rsidRPr="00F9789A">
        <w:t>Student Conduct and Grades</w:t>
      </w:r>
      <w:bookmarkEnd w:id="184"/>
      <w:bookmarkEnd w:id="185"/>
    </w:p>
    <w:p w14:paraId="0581764E" w14:textId="77777777" w:rsidR="00907B93" w:rsidRPr="00F9789A" w:rsidRDefault="00907B93" w:rsidP="00907B93">
      <w:pPr>
        <w:rPr>
          <w:rFonts w:ascii="Times New Roman" w:hAnsi="Times New Roman" w:cs="Times New Roman"/>
          <w:sz w:val="24"/>
          <w:szCs w:val="24"/>
        </w:rPr>
      </w:pPr>
      <w:r w:rsidRPr="00F9789A">
        <w:rPr>
          <w:rFonts w:ascii="Times New Roman" w:hAnsi="Times New Roman" w:cs="Times New Roman"/>
          <w:sz w:val="24"/>
          <w:szCs w:val="24"/>
        </w:rPr>
        <w:t>Criteria used in the evaluation process to determine a student’s grade must be supported by rationale.  The criteria must be in writing and must include the following:</w:t>
      </w:r>
    </w:p>
    <w:p w14:paraId="3F7D7FEA" w14:textId="0E186DC6" w:rsidR="00907B93" w:rsidRPr="00E455E0" w:rsidRDefault="00907B93" w:rsidP="00051F39">
      <w:pPr>
        <w:pStyle w:val="Quick1"/>
        <w:numPr>
          <w:ilvl w:val="0"/>
          <w:numId w:val="65"/>
        </w:numPr>
        <w:tabs>
          <w:tab w:val="left" w:pos="-1440"/>
        </w:tabs>
        <w:autoSpaceDE/>
        <w:autoSpaceDN/>
        <w:adjustRightInd/>
        <w:rPr>
          <w:rFonts w:ascii="Times New Roman" w:hAnsi="Times New Roman"/>
        </w:rPr>
      </w:pPr>
      <w:r w:rsidRPr="00F9789A">
        <w:rPr>
          <w:rFonts w:ascii="Times New Roman" w:hAnsi="Times New Roman"/>
        </w:rPr>
        <w:t>Course content (goals, objectives, materials, etc.) as outlined in the curriculum guides</w:t>
      </w:r>
    </w:p>
    <w:p w14:paraId="5AC80D84" w14:textId="0EEB7AD7" w:rsidR="00907B93" w:rsidRPr="00E455E0" w:rsidRDefault="00907B93" w:rsidP="00051F39">
      <w:pPr>
        <w:pStyle w:val="Quick1"/>
        <w:numPr>
          <w:ilvl w:val="0"/>
          <w:numId w:val="65"/>
        </w:numPr>
        <w:tabs>
          <w:tab w:val="left" w:pos="-1440"/>
        </w:tabs>
        <w:autoSpaceDE/>
        <w:autoSpaceDN/>
        <w:adjustRightInd/>
        <w:rPr>
          <w:rFonts w:ascii="Times New Roman" w:hAnsi="Times New Roman"/>
        </w:rPr>
      </w:pPr>
      <w:r w:rsidRPr="00F9789A">
        <w:rPr>
          <w:rFonts w:ascii="Times New Roman" w:hAnsi="Times New Roman"/>
        </w:rPr>
        <w:t>Methods of evaluation grades will reflect some combination of the areas listed below:</w:t>
      </w:r>
    </w:p>
    <w:p w14:paraId="47BB7218" w14:textId="77777777" w:rsidR="00907B93" w:rsidRPr="00F9789A" w:rsidRDefault="00907B93" w:rsidP="00051F39">
      <w:pPr>
        <w:pStyle w:val="Quicka"/>
        <w:numPr>
          <w:ilvl w:val="1"/>
          <w:numId w:val="66"/>
        </w:numPr>
        <w:tabs>
          <w:tab w:val="left" w:pos="-1440"/>
        </w:tabs>
        <w:autoSpaceDE/>
        <w:autoSpaceDN/>
        <w:adjustRightInd/>
        <w:rPr>
          <w:rFonts w:ascii="Times New Roman" w:hAnsi="Times New Roman"/>
        </w:rPr>
      </w:pPr>
      <w:r w:rsidRPr="00F9789A">
        <w:rPr>
          <w:rFonts w:ascii="Times New Roman" w:hAnsi="Times New Roman"/>
        </w:rPr>
        <w:t>Class work</w:t>
      </w:r>
    </w:p>
    <w:p w14:paraId="7D14E732" w14:textId="77777777" w:rsidR="00907B93" w:rsidRPr="00F9789A" w:rsidRDefault="00907B93" w:rsidP="00051F39">
      <w:pPr>
        <w:pStyle w:val="Quicka"/>
        <w:numPr>
          <w:ilvl w:val="1"/>
          <w:numId w:val="66"/>
        </w:numPr>
        <w:tabs>
          <w:tab w:val="left" w:pos="-1440"/>
        </w:tabs>
        <w:autoSpaceDE/>
        <w:autoSpaceDN/>
        <w:adjustRightInd/>
        <w:rPr>
          <w:rFonts w:ascii="Times New Roman" w:hAnsi="Times New Roman"/>
        </w:rPr>
      </w:pPr>
      <w:r w:rsidRPr="00F9789A">
        <w:rPr>
          <w:rFonts w:ascii="Times New Roman" w:hAnsi="Times New Roman"/>
        </w:rPr>
        <w:t>Homework</w:t>
      </w:r>
    </w:p>
    <w:p w14:paraId="25F65942" w14:textId="77777777" w:rsidR="00907B93" w:rsidRPr="00F9789A" w:rsidRDefault="00907B93" w:rsidP="00051F39">
      <w:pPr>
        <w:pStyle w:val="Quicka"/>
        <w:numPr>
          <w:ilvl w:val="1"/>
          <w:numId w:val="66"/>
        </w:numPr>
        <w:tabs>
          <w:tab w:val="left" w:pos="-1440"/>
        </w:tabs>
        <w:autoSpaceDE/>
        <w:autoSpaceDN/>
        <w:adjustRightInd/>
        <w:rPr>
          <w:rFonts w:ascii="Times New Roman" w:hAnsi="Times New Roman"/>
        </w:rPr>
      </w:pPr>
      <w:r w:rsidRPr="00F9789A">
        <w:rPr>
          <w:rFonts w:ascii="Times New Roman" w:hAnsi="Times New Roman"/>
        </w:rPr>
        <w:t>Test scores</w:t>
      </w:r>
    </w:p>
    <w:p w14:paraId="6616BF2F" w14:textId="77777777" w:rsidR="00907B93" w:rsidRPr="00F9789A" w:rsidRDefault="00907B93" w:rsidP="00051F39">
      <w:pPr>
        <w:pStyle w:val="Quicka"/>
        <w:numPr>
          <w:ilvl w:val="1"/>
          <w:numId w:val="66"/>
        </w:numPr>
        <w:tabs>
          <w:tab w:val="left" w:pos="-1440"/>
        </w:tabs>
        <w:autoSpaceDE/>
        <w:autoSpaceDN/>
        <w:adjustRightInd/>
        <w:rPr>
          <w:rFonts w:ascii="Times New Roman" w:hAnsi="Times New Roman"/>
        </w:rPr>
      </w:pPr>
      <w:r w:rsidRPr="00F9789A">
        <w:rPr>
          <w:rFonts w:ascii="Times New Roman" w:hAnsi="Times New Roman"/>
        </w:rPr>
        <w:t>Skill application</w:t>
      </w:r>
    </w:p>
    <w:p w14:paraId="6480F19F" w14:textId="1EDCDE94" w:rsidR="00907B93" w:rsidRPr="00E455E0" w:rsidRDefault="00907B93" w:rsidP="00051F39">
      <w:pPr>
        <w:pStyle w:val="Quick1"/>
        <w:numPr>
          <w:ilvl w:val="0"/>
          <w:numId w:val="65"/>
        </w:numPr>
        <w:tabs>
          <w:tab w:val="left" w:pos="-1440"/>
        </w:tabs>
        <w:autoSpaceDE/>
        <w:autoSpaceDN/>
        <w:adjustRightInd/>
        <w:rPr>
          <w:rFonts w:ascii="Times New Roman" w:hAnsi="Times New Roman"/>
        </w:rPr>
      </w:pPr>
      <w:r w:rsidRPr="00F9789A">
        <w:rPr>
          <w:rFonts w:ascii="Times New Roman" w:hAnsi="Times New Roman"/>
        </w:rPr>
        <w:t>The effect of absence on grades</w:t>
      </w:r>
    </w:p>
    <w:p w14:paraId="555FF6D3" w14:textId="21F922FF" w:rsidR="00907B93" w:rsidRPr="00E455E0" w:rsidRDefault="00907B93" w:rsidP="00051F39">
      <w:pPr>
        <w:pStyle w:val="Quick1"/>
        <w:numPr>
          <w:ilvl w:val="0"/>
          <w:numId w:val="65"/>
        </w:numPr>
        <w:tabs>
          <w:tab w:val="left" w:pos="-1440"/>
        </w:tabs>
        <w:autoSpaceDE/>
        <w:autoSpaceDN/>
        <w:adjustRightInd/>
        <w:rPr>
          <w:rFonts w:ascii="Times New Roman" w:hAnsi="Times New Roman"/>
        </w:rPr>
      </w:pPr>
      <w:r w:rsidRPr="00F9789A">
        <w:rPr>
          <w:rFonts w:ascii="Times New Roman" w:hAnsi="Times New Roman"/>
        </w:rPr>
        <w:t>Procedures for making up assigned work and tests</w:t>
      </w:r>
    </w:p>
    <w:p w14:paraId="7EF95259" w14:textId="3B00C7CF" w:rsidR="00907B93" w:rsidRDefault="00907B93" w:rsidP="00051F39">
      <w:pPr>
        <w:pStyle w:val="Quick1"/>
        <w:numPr>
          <w:ilvl w:val="0"/>
          <w:numId w:val="65"/>
        </w:numPr>
        <w:tabs>
          <w:tab w:val="left" w:pos="-1440"/>
        </w:tabs>
        <w:autoSpaceDE/>
        <w:autoSpaceDN/>
        <w:adjustRightInd/>
        <w:rPr>
          <w:rFonts w:ascii="Times New Roman" w:hAnsi="Times New Roman"/>
        </w:rPr>
      </w:pPr>
      <w:r w:rsidRPr="00F9789A">
        <w:rPr>
          <w:rFonts w:ascii="Times New Roman" w:hAnsi="Times New Roman"/>
        </w:rPr>
        <w:t>Other criteria as may be approved by the superintendent and school board</w:t>
      </w:r>
    </w:p>
    <w:p w14:paraId="27FE3248" w14:textId="77777777" w:rsidR="000803B9" w:rsidRPr="000803B9" w:rsidRDefault="000803B9" w:rsidP="000803B9">
      <w:pPr>
        <w:pStyle w:val="Quick1"/>
        <w:tabs>
          <w:tab w:val="left" w:pos="-1440"/>
        </w:tabs>
        <w:autoSpaceDE/>
        <w:autoSpaceDN/>
        <w:adjustRightInd/>
        <w:ind w:firstLine="0"/>
        <w:rPr>
          <w:rFonts w:ascii="Times New Roman" w:hAnsi="Times New Roman"/>
        </w:rPr>
      </w:pPr>
    </w:p>
    <w:p w14:paraId="3DD91692" w14:textId="77777777" w:rsidR="00907B93" w:rsidRPr="00F9789A" w:rsidRDefault="00907B93" w:rsidP="000803B9">
      <w:pPr>
        <w:spacing w:after="0" w:line="240" w:lineRule="auto"/>
        <w:rPr>
          <w:rFonts w:ascii="Times New Roman" w:hAnsi="Times New Roman" w:cs="Times New Roman"/>
          <w:sz w:val="24"/>
          <w:szCs w:val="24"/>
        </w:rPr>
      </w:pPr>
      <w:r w:rsidRPr="00F9789A">
        <w:rPr>
          <w:rFonts w:ascii="Times New Roman" w:hAnsi="Times New Roman" w:cs="Times New Roman"/>
          <w:sz w:val="24"/>
          <w:szCs w:val="24"/>
        </w:rPr>
        <w:t>LEGAL REF.: MS CODE as cited</w:t>
      </w:r>
    </w:p>
    <w:p w14:paraId="4C43AACB" w14:textId="77777777" w:rsidR="00907B93" w:rsidRPr="00F9789A" w:rsidRDefault="00907B93" w:rsidP="000803B9">
      <w:pPr>
        <w:spacing w:after="0" w:line="240" w:lineRule="auto"/>
        <w:rPr>
          <w:rFonts w:ascii="Times New Roman" w:hAnsi="Times New Roman" w:cs="Times New Roman"/>
          <w:sz w:val="24"/>
          <w:szCs w:val="24"/>
        </w:rPr>
      </w:pPr>
      <w:r w:rsidRPr="00F9789A">
        <w:rPr>
          <w:rFonts w:ascii="Times New Roman" w:hAnsi="Times New Roman" w:cs="Times New Roman"/>
          <w:sz w:val="24"/>
          <w:szCs w:val="24"/>
        </w:rPr>
        <w:lastRenderedPageBreak/>
        <w:t>CROSS REF.: Policies JCA Student Conduct</w:t>
      </w:r>
    </w:p>
    <w:p w14:paraId="0FA80F18" w14:textId="4FBC0AB3" w:rsidR="00907B93" w:rsidRDefault="00907B93" w:rsidP="001B5B3A">
      <w:pPr>
        <w:spacing w:after="0" w:line="240" w:lineRule="auto"/>
        <w:ind w:left="1440" w:firstLine="720"/>
        <w:rPr>
          <w:rFonts w:ascii="Times New Roman" w:hAnsi="Times New Roman" w:cs="Times New Roman"/>
          <w:sz w:val="24"/>
          <w:szCs w:val="24"/>
        </w:rPr>
      </w:pPr>
      <w:r w:rsidRPr="00F9789A">
        <w:rPr>
          <w:rFonts w:ascii="Times New Roman" w:hAnsi="Times New Roman" w:cs="Times New Roman"/>
          <w:sz w:val="24"/>
          <w:szCs w:val="24"/>
        </w:rPr>
        <w:t xml:space="preserve">  JCB Code of Conduct</w:t>
      </w:r>
      <w:bookmarkStart w:id="186" w:name="QuickMark"/>
      <w:bookmarkEnd w:id="186"/>
    </w:p>
    <w:p w14:paraId="7BF34B44" w14:textId="37D7156D" w:rsidR="008E6627" w:rsidRDefault="008E6627" w:rsidP="001B5B3A">
      <w:pPr>
        <w:spacing w:after="0" w:line="240" w:lineRule="auto"/>
        <w:ind w:left="1440" w:firstLine="720"/>
        <w:rPr>
          <w:rFonts w:ascii="Times New Roman" w:hAnsi="Times New Roman" w:cs="Times New Roman"/>
          <w:sz w:val="24"/>
          <w:szCs w:val="24"/>
        </w:rPr>
      </w:pPr>
    </w:p>
    <w:p w14:paraId="515DC340" w14:textId="15184120" w:rsidR="008E6627" w:rsidRDefault="008E6627" w:rsidP="001B5B3A">
      <w:pPr>
        <w:spacing w:after="0" w:line="240" w:lineRule="auto"/>
        <w:ind w:left="1440" w:firstLine="720"/>
        <w:rPr>
          <w:rFonts w:ascii="Times New Roman" w:hAnsi="Times New Roman" w:cs="Times New Roman"/>
          <w:sz w:val="24"/>
          <w:szCs w:val="24"/>
        </w:rPr>
      </w:pPr>
    </w:p>
    <w:p w14:paraId="5E87180E" w14:textId="7FB2AA19" w:rsidR="008E6627" w:rsidRDefault="008E6627" w:rsidP="001B5B3A">
      <w:pPr>
        <w:spacing w:after="0" w:line="240" w:lineRule="auto"/>
        <w:ind w:left="1440" w:firstLine="720"/>
        <w:rPr>
          <w:rFonts w:ascii="Times New Roman" w:hAnsi="Times New Roman" w:cs="Times New Roman"/>
          <w:sz w:val="24"/>
          <w:szCs w:val="24"/>
        </w:rPr>
      </w:pPr>
    </w:p>
    <w:p w14:paraId="04347932" w14:textId="6C1A2D3B" w:rsidR="008E6627" w:rsidRDefault="008E6627" w:rsidP="001B5B3A">
      <w:pPr>
        <w:spacing w:after="0" w:line="240" w:lineRule="auto"/>
        <w:ind w:left="1440" w:firstLine="720"/>
        <w:rPr>
          <w:rFonts w:ascii="Times New Roman" w:hAnsi="Times New Roman" w:cs="Times New Roman"/>
          <w:sz w:val="24"/>
          <w:szCs w:val="24"/>
        </w:rPr>
      </w:pPr>
    </w:p>
    <w:p w14:paraId="62B7FF40" w14:textId="298B17A0" w:rsidR="00B93042" w:rsidRPr="00AA19B0" w:rsidRDefault="00B93042" w:rsidP="00B93042">
      <w:pPr>
        <w:pStyle w:val="Heading1"/>
        <w:jc w:val="center"/>
        <w:rPr>
          <w:color w:val="B22600" w:themeColor="accent6"/>
        </w:rPr>
      </w:pPr>
      <w:r w:rsidRPr="00AA19B0">
        <w:rPr>
          <w:color w:val="B22600" w:themeColor="accent6"/>
        </w:rPr>
        <w:t>Student Records (JR)</w:t>
      </w:r>
    </w:p>
    <w:p w14:paraId="5B128EF6" w14:textId="10D6EB85" w:rsidR="00B93042" w:rsidRPr="00AA19B0" w:rsidRDefault="00B93042" w:rsidP="00B93042">
      <w:pPr>
        <w:rPr>
          <w:rFonts w:ascii="Times New Roman" w:hAnsi="Times New Roman" w:cs="Times New Roman"/>
          <w:sz w:val="24"/>
        </w:rPr>
      </w:pPr>
      <w:r w:rsidRPr="00AA19B0">
        <w:rPr>
          <w:rFonts w:ascii="Times New Roman" w:hAnsi="Times New Roman" w:cs="Times New Roman"/>
          <w:sz w:val="24"/>
        </w:rPr>
        <w:t xml:space="preserve">It is the policy of the </w:t>
      </w:r>
      <w:r w:rsidR="00021BC6" w:rsidRPr="00AA19B0">
        <w:rPr>
          <w:rFonts w:ascii="Times New Roman" w:hAnsi="Times New Roman" w:cs="Times New Roman"/>
          <w:sz w:val="24"/>
        </w:rPr>
        <w:t xml:space="preserve">Hazlehurst City School </w:t>
      </w:r>
      <w:r w:rsidRPr="00AA19B0">
        <w:rPr>
          <w:rFonts w:ascii="Times New Roman" w:hAnsi="Times New Roman" w:cs="Times New Roman"/>
          <w:sz w:val="24"/>
        </w:rPr>
        <w:t>District Board of Education that the principal of each school will be the legal custodian of all student records for that school. Students and parents will have access to their school records.</w:t>
      </w:r>
    </w:p>
    <w:p w14:paraId="77AB98A7" w14:textId="6D3B1E28" w:rsidR="00021BC6" w:rsidRPr="00AA19B0" w:rsidRDefault="00021BC6" w:rsidP="00B93042">
      <w:pPr>
        <w:rPr>
          <w:rFonts w:ascii="Times New Roman" w:hAnsi="Times New Roman" w:cs="Times New Roman"/>
          <w:sz w:val="24"/>
        </w:rPr>
      </w:pPr>
      <w:r w:rsidRPr="00AA19B0">
        <w:rPr>
          <w:rFonts w:ascii="Times New Roman" w:hAnsi="Times New Roman" w:cs="Times New Roman"/>
          <w:sz w:val="24"/>
        </w:rPr>
        <w:t xml:space="preserve">The HCSD </w:t>
      </w:r>
      <w:r w:rsidR="00B93042" w:rsidRPr="00AA19B0">
        <w:rPr>
          <w:rFonts w:ascii="Times New Roman" w:hAnsi="Times New Roman" w:cs="Times New Roman"/>
          <w:sz w:val="24"/>
        </w:rPr>
        <w:t xml:space="preserve">will notify parents annually of the district's policy on the collection or use of personal information collected from students for the purpose of marketing or selling that information or otherwise providing that information to others for that purpose, including arrangements to protect student privacy that are provided by the agency in the event of such collection, disclosure, or use. </w:t>
      </w:r>
    </w:p>
    <w:p w14:paraId="28B54FB1" w14:textId="08E18543" w:rsidR="00021BC6" w:rsidRPr="00AA19B0" w:rsidRDefault="00B93042" w:rsidP="00B93042">
      <w:pPr>
        <w:rPr>
          <w:rFonts w:ascii="Times New Roman" w:hAnsi="Times New Roman" w:cs="Times New Roman"/>
          <w:sz w:val="24"/>
        </w:rPr>
      </w:pPr>
      <w:r w:rsidRPr="00AA19B0">
        <w:rPr>
          <w:rFonts w:ascii="Times New Roman" w:hAnsi="Times New Roman" w:cs="Times New Roman"/>
          <w:sz w:val="24"/>
        </w:rPr>
        <w:t>The educational records or school records include all materials directly related to a student that a school maintains. Records and notes maintained by a teacher, administrator, school physician, or school psychologist for his or her own use, and which are not available to others are ex</w:t>
      </w:r>
      <w:r w:rsidR="00021BC6" w:rsidRPr="00AA19B0">
        <w:rPr>
          <w:rFonts w:ascii="Times New Roman" w:hAnsi="Times New Roman" w:cs="Times New Roman"/>
          <w:sz w:val="24"/>
        </w:rPr>
        <w:t xml:space="preserve">empted from this definition. </w:t>
      </w:r>
    </w:p>
    <w:p w14:paraId="2FA5B9E0" w14:textId="4EC203A7" w:rsidR="00021BC6" w:rsidRPr="00AA19B0" w:rsidRDefault="00021BC6" w:rsidP="00B93042">
      <w:pPr>
        <w:rPr>
          <w:rFonts w:ascii="Times New Roman" w:hAnsi="Times New Roman" w:cs="Times New Roman"/>
          <w:sz w:val="24"/>
        </w:rPr>
      </w:pPr>
      <w:r w:rsidRPr="00AA19B0">
        <w:rPr>
          <w:rFonts w:ascii="Times New Roman" w:hAnsi="Times New Roman" w:cs="Times New Roman"/>
          <w:sz w:val="24"/>
        </w:rPr>
        <w:t>T</w:t>
      </w:r>
      <w:r w:rsidR="00B93042" w:rsidRPr="00AA19B0">
        <w:rPr>
          <w:rFonts w:ascii="Times New Roman" w:hAnsi="Times New Roman" w:cs="Times New Roman"/>
          <w:sz w:val="24"/>
        </w:rPr>
        <w:t xml:space="preserve">he school will require a prior written consent before information other than directory information may be divulged to third parties. An exception to this rule exists for school district employees who have legitimate interests in viewing the records, as well as officials in other schools in which the student seeks to enroll. </w:t>
      </w:r>
    </w:p>
    <w:p w14:paraId="21228CE5" w14:textId="011EACC6" w:rsidR="00021BC6" w:rsidRPr="00AA19B0" w:rsidRDefault="00021BC6" w:rsidP="00B93042">
      <w:pPr>
        <w:rPr>
          <w:rFonts w:ascii="Times New Roman" w:hAnsi="Times New Roman" w:cs="Times New Roman"/>
          <w:b/>
          <w:i/>
          <w:sz w:val="28"/>
        </w:rPr>
      </w:pPr>
      <w:r w:rsidRPr="00AA19B0">
        <w:rPr>
          <w:rFonts w:ascii="Times New Roman" w:hAnsi="Times New Roman" w:cs="Times New Roman"/>
          <w:b/>
          <w:i/>
          <w:sz w:val="28"/>
        </w:rPr>
        <w:t>Transfer of Enrollment (JR)</w:t>
      </w:r>
    </w:p>
    <w:p w14:paraId="117B096D" w14:textId="4583F100" w:rsidR="00021BC6" w:rsidRPr="00AA19B0" w:rsidRDefault="00B93042" w:rsidP="00B93042">
      <w:pPr>
        <w:rPr>
          <w:rFonts w:ascii="Times New Roman" w:hAnsi="Times New Roman" w:cs="Times New Roman"/>
          <w:sz w:val="24"/>
        </w:rPr>
      </w:pPr>
      <w:r w:rsidRPr="00AA19B0">
        <w:t xml:space="preserve"> </w:t>
      </w:r>
      <w:r w:rsidRPr="00AA19B0">
        <w:rPr>
          <w:rFonts w:ascii="Times New Roman" w:hAnsi="Times New Roman" w:cs="Times New Roman"/>
          <w:sz w:val="24"/>
        </w:rPr>
        <w:t xml:space="preserve">A school district in which a student is enrolled or is in the process of enrolling in may request the student's education records from any district in which the student was formerly enrolled to ascertain safety issues with incoming students and ensure full </w:t>
      </w:r>
      <w:r w:rsidR="00021BC6" w:rsidRPr="00AA19B0">
        <w:rPr>
          <w:rFonts w:ascii="Times New Roman" w:hAnsi="Times New Roman" w:cs="Times New Roman"/>
          <w:sz w:val="24"/>
        </w:rPr>
        <w:t>disclosure. The records, includ</w:t>
      </w:r>
      <w:r w:rsidRPr="00AA19B0">
        <w:rPr>
          <w:rFonts w:ascii="Times New Roman" w:hAnsi="Times New Roman" w:cs="Times New Roman"/>
          <w:sz w:val="24"/>
        </w:rPr>
        <w:t>ing the student's disciplinary records, will be forwarded to the requesting district within three (3) business days. Disciplinary records shall include but not be limited to all inform</w:t>
      </w:r>
      <w:r w:rsidR="00021BC6" w:rsidRPr="00AA19B0">
        <w:rPr>
          <w:rFonts w:ascii="Times New Roman" w:hAnsi="Times New Roman" w:cs="Times New Roman"/>
          <w:sz w:val="24"/>
        </w:rPr>
        <w:t xml:space="preserve"> relates to a student assaulting, carrying weapons, possessing illegal drugs, including alcohol, and any incident that poses a potential dangerous threat to students or school personnel.</w:t>
      </w:r>
    </w:p>
    <w:p w14:paraId="58160C0C" w14:textId="03172D94" w:rsidR="00B93042" w:rsidRPr="00AA19B0" w:rsidRDefault="00021BC6" w:rsidP="00B93042">
      <w:pPr>
        <w:rPr>
          <w:rFonts w:ascii="Times New Roman" w:hAnsi="Times New Roman" w:cs="Times New Roman"/>
          <w:sz w:val="24"/>
        </w:rPr>
      </w:pPr>
      <w:r w:rsidRPr="00AA19B0">
        <w:rPr>
          <w:rFonts w:ascii="Times New Roman" w:hAnsi="Times New Roman" w:cs="Times New Roman"/>
          <w:sz w:val="24"/>
        </w:rPr>
        <w:t xml:space="preserve"> When schools transfer records to new educational institutions, the schools must notify parents of the transfer and of their right to review and contest the material. An exemption exists for material under court order. Parents must be notified of such an order prior to release</w:t>
      </w:r>
    </w:p>
    <w:p w14:paraId="21AB4533" w14:textId="77777777" w:rsidR="00021BC6" w:rsidRPr="00AA19B0" w:rsidRDefault="00021BC6" w:rsidP="00B93042">
      <w:pPr>
        <w:rPr>
          <w:rFonts w:asciiTheme="majorHAnsi" w:hAnsiTheme="majorHAnsi"/>
          <w:b/>
          <w:i/>
          <w:sz w:val="28"/>
        </w:rPr>
      </w:pPr>
      <w:r w:rsidRPr="00AA19B0">
        <w:rPr>
          <w:rFonts w:asciiTheme="majorHAnsi" w:hAnsiTheme="majorHAnsi"/>
          <w:b/>
          <w:i/>
          <w:sz w:val="28"/>
        </w:rPr>
        <w:t xml:space="preserve">Compliance with Family Educational Rights and Privacy Act (FERPA) (JRAB) </w:t>
      </w:r>
    </w:p>
    <w:p w14:paraId="75659529" w14:textId="77777777" w:rsidR="00021BC6" w:rsidRPr="00AA19B0" w:rsidRDefault="00021BC6" w:rsidP="00B93042">
      <w:r w:rsidRPr="00AA19B0">
        <w:rPr>
          <w:rFonts w:ascii="Times New Roman" w:hAnsi="Times New Roman" w:cs="Times New Roman"/>
          <w:sz w:val="24"/>
        </w:rPr>
        <w:lastRenderedPageBreak/>
        <w:t>In accordance with the policy of Hazlehurst City School District Board of Education, the regulations prescribed in policy JRAB shall govern the release of student records to students and members of the student's family, legal custodian, or legal guardian</w:t>
      </w:r>
      <w:r w:rsidRPr="00AA19B0">
        <w:t xml:space="preserve">. </w:t>
      </w:r>
    </w:p>
    <w:p w14:paraId="0AB22703" w14:textId="77777777" w:rsidR="00021BC6" w:rsidRPr="00AA19B0" w:rsidRDefault="00021BC6" w:rsidP="00B93042"/>
    <w:p w14:paraId="1D0718B2" w14:textId="2B5354B4" w:rsidR="00021BC6" w:rsidRPr="00AA19B0" w:rsidRDefault="00021BC6" w:rsidP="00B93042">
      <w:pPr>
        <w:rPr>
          <w:rFonts w:asciiTheme="majorHAnsi" w:hAnsiTheme="majorHAnsi" w:cs="Times New Roman"/>
          <w:b/>
          <w:i/>
          <w:sz w:val="28"/>
        </w:rPr>
      </w:pPr>
      <w:r w:rsidRPr="00AA19B0">
        <w:rPr>
          <w:rFonts w:asciiTheme="majorHAnsi" w:hAnsiTheme="majorHAnsi" w:cs="Times New Roman"/>
          <w:b/>
          <w:i/>
          <w:sz w:val="28"/>
        </w:rPr>
        <w:t>Annual Notification</w:t>
      </w:r>
    </w:p>
    <w:p w14:paraId="48C4F618" w14:textId="5A9DA683" w:rsidR="00021BC6" w:rsidRPr="00AA19B0" w:rsidRDefault="00021BC6" w:rsidP="00B93042">
      <w:pPr>
        <w:rPr>
          <w:rFonts w:ascii="Times New Roman" w:hAnsi="Times New Roman" w:cs="Times New Roman"/>
          <w:sz w:val="24"/>
        </w:rPr>
      </w:pPr>
      <w:r w:rsidRPr="00AA19B0">
        <w:rPr>
          <w:rFonts w:ascii="Times New Roman" w:hAnsi="Times New Roman" w:cs="Times New Roman"/>
          <w:sz w:val="24"/>
        </w:rPr>
        <w:t xml:space="preserve"> Within the first month of each school year, the school district will publish a notice to parents and eligible students of their rights under the FERPA and this policy. The district will also send home with each student a bulletin listing these rights and the bulletin will be included with a packet of material provided by parents or an eligible student when the student enrolls during the school year. The notice will include the following:</w:t>
      </w:r>
    </w:p>
    <w:p w14:paraId="0CE714E9" w14:textId="77777777" w:rsidR="00021BC6" w:rsidRPr="00AA19B0" w:rsidRDefault="00021BC6" w:rsidP="00021BC6">
      <w:pPr>
        <w:pStyle w:val="ListParagraph"/>
        <w:numPr>
          <w:ilvl w:val="0"/>
          <w:numId w:val="78"/>
        </w:numPr>
        <w:rPr>
          <w:rFonts w:ascii="Times New Roman" w:hAnsi="Times New Roman" w:cs="Times New Roman"/>
          <w:sz w:val="32"/>
        </w:rPr>
      </w:pPr>
      <w:r w:rsidRPr="00AA19B0">
        <w:rPr>
          <w:rFonts w:ascii="Times New Roman" w:hAnsi="Times New Roman" w:cs="Times New Roman"/>
          <w:sz w:val="24"/>
        </w:rPr>
        <w:t xml:space="preserve">The right of a student's parent or eligible student to inspect and review the student's education records, </w:t>
      </w:r>
    </w:p>
    <w:p w14:paraId="3E63E29C" w14:textId="044DF63E" w:rsidR="00021BC6" w:rsidRPr="00AA19B0" w:rsidRDefault="00021BC6" w:rsidP="00021BC6">
      <w:pPr>
        <w:pStyle w:val="ListParagraph"/>
        <w:numPr>
          <w:ilvl w:val="0"/>
          <w:numId w:val="78"/>
        </w:numPr>
        <w:rPr>
          <w:rFonts w:ascii="Times New Roman" w:hAnsi="Times New Roman" w:cs="Times New Roman"/>
          <w:sz w:val="32"/>
        </w:rPr>
      </w:pPr>
      <w:r w:rsidRPr="00AA19B0">
        <w:rPr>
          <w:rFonts w:ascii="Times New Roman" w:hAnsi="Times New Roman" w:cs="Times New Roman"/>
          <w:sz w:val="24"/>
        </w:rPr>
        <w:t>The intent of the school district is to limit the disclosure of information contained in a student's education records except: (1) by the prior written consent of the student's parent or the eligible student, (2) as directory information, or (3) under certain limited circumstances, as permitted by the FERPA,</w:t>
      </w:r>
    </w:p>
    <w:p w14:paraId="3DEC48BE" w14:textId="77777777" w:rsidR="00021BC6" w:rsidRPr="00AA19B0" w:rsidRDefault="00021BC6" w:rsidP="00021BC6">
      <w:pPr>
        <w:pStyle w:val="ListParagraph"/>
        <w:numPr>
          <w:ilvl w:val="0"/>
          <w:numId w:val="78"/>
        </w:numPr>
        <w:rPr>
          <w:rFonts w:ascii="Times New Roman" w:hAnsi="Times New Roman" w:cs="Times New Roman"/>
          <w:sz w:val="32"/>
        </w:rPr>
      </w:pPr>
      <w:r w:rsidRPr="00AA19B0">
        <w:rPr>
          <w:rFonts w:ascii="Times New Roman" w:hAnsi="Times New Roman" w:cs="Times New Roman"/>
          <w:sz w:val="24"/>
        </w:rPr>
        <w:t xml:space="preserve"> The right of a student's parent or an eligible student to seek to correct parts of the student's education records which he or she believes to be inaccurate, misleading, or in violation of student rights (this right includes the right to a hearing to present evidence that the record should be changed if the district decides not to alter it according to the parent's or eligible student's request and the right to insert in the student's permanent records an explanatory statement giving reasons for disagreeing with the decision), </w:t>
      </w:r>
    </w:p>
    <w:p w14:paraId="51A31626" w14:textId="77777777" w:rsidR="00021BC6" w:rsidRPr="00AA19B0" w:rsidRDefault="00021BC6" w:rsidP="00021BC6">
      <w:pPr>
        <w:pStyle w:val="ListParagraph"/>
        <w:numPr>
          <w:ilvl w:val="0"/>
          <w:numId w:val="78"/>
        </w:numPr>
        <w:rPr>
          <w:rFonts w:ascii="Times New Roman" w:hAnsi="Times New Roman" w:cs="Times New Roman"/>
          <w:sz w:val="32"/>
        </w:rPr>
      </w:pPr>
      <w:r w:rsidRPr="00AA19B0">
        <w:rPr>
          <w:rFonts w:ascii="Times New Roman" w:hAnsi="Times New Roman" w:cs="Times New Roman"/>
          <w:sz w:val="24"/>
        </w:rPr>
        <w:t xml:space="preserve">The right of any person to file a complaint with the Department of Education if the school district violates the FERPA; and </w:t>
      </w:r>
    </w:p>
    <w:p w14:paraId="0C3467CF" w14:textId="77777777" w:rsidR="00021BC6" w:rsidRPr="00AA19B0" w:rsidRDefault="00021BC6" w:rsidP="00021BC6">
      <w:pPr>
        <w:pStyle w:val="ListParagraph"/>
        <w:numPr>
          <w:ilvl w:val="0"/>
          <w:numId w:val="78"/>
        </w:numPr>
        <w:rPr>
          <w:rFonts w:ascii="Times New Roman" w:hAnsi="Times New Roman" w:cs="Times New Roman"/>
          <w:sz w:val="32"/>
        </w:rPr>
      </w:pPr>
      <w:r w:rsidRPr="00AA19B0">
        <w:rPr>
          <w:rFonts w:ascii="Times New Roman" w:hAnsi="Times New Roman" w:cs="Times New Roman"/>
          <w:sz w:val="24"/>
        </w:rPr>
        <w:t>The procedure that a student's parent or an eligible student should follow to obtain copies of this policy and the locations where copies may be obtained.</w:t>
      </w:r>
    </w:p>
    <w:p w14:paraId="26F4A2B0" w14:textId="714C0C2C" w:rsidR="00021BC6" w:rsidRPr="00AA19B0" w:rsidRDefault="00021BC6" w:rsidP="00021BC6">
      <w:pPr>
        <w:rPr>
          <w:rFonts w:ascii="Times New Roman" w:hAnsi="Times New Roman" w:cs="Times New Roman"/>
          <w:sz w:val="24"/>
        </w:rPr>
      </w:pPr>
      <w:r w:rsidRPr="00AA19B0">
        <w:rPr>
          <w:rFonts w:ascii="Times New Roman" w:hAnsi="Times New Roman" w:cs="Times New Roman"/>
          <w:sz w:val="24"/>
        </w:rPr>
        <w:t xml:space="preserve">The HCSD will arrange to provide translations of this notice to non-English speaking parents in their native language. </w:t>
      </w:r>
    </w:p>
    <w:p w14:paraId="5734F181" w14:textId="77777777" w:rsidR="00021BC6" w:rsidRPr="00AA19B0" w:rsidRDefault="00021BC6" w:rsidP="00021BC6">
      <w:pPr>
        <w:rPr>
          <w:rFonts w:ascii="Times New Roman" w:hAnsi="Times New Roman" w:cs="Times New Roman"/>
          <w:sz w:val="24"/>
        </w:rPr>
      </w:pPr>
      <w:r w:rsidRPr="00AA19B0">
        <w:rPr>
          <w:rFonts w:ascii="Times New Roman" w:hAnsi="Times New Roman" w:cs="Times New Roman"/>
          <w:sz w:val="24"/>
        </w:rPr>
        <w:t xml:space="preserve">Since a student's records may be maintained in several locations, the school principals will offer to collect copies of records or the records themselves from locations other than a student's school, so they may be inspected at one site. However, if a parent or eligible student wishes to inspect records where they are maintained, school principals will make every effort to accommodate the wishes. </w:t>
      </w:r>
    </w:p>
    <w:p w14:paraId="353B623C" w14:textId="3B880389" w:rsidR="00021BC6" w:rsidRPr="00021BC6" w:rsidRDefault="00021BC6" w:rsidP="00021BC6">
      <w:pPr>
        <w:rPr>
          <w:rFonts w:ascii="Times New Roman" w:hAnsi="Times New Roman" w:cs="Times New Roman"/>
          <w:sz w:val="32"/>
        </w:rPr>
      </w:pPr>
      <w:r w:rsidRPr="00AA19B0">
        <w:rPr>
          <w:rFonts w:ascii="Times New Roman" w:hAnsi="Times New Roman" w:cs="Times New Roman"/>
          <w:sz w:val="24"/>
        </w:rPr>
        <w:t xml:space="preserve">When a record contains information about students other than a parent's child or the eligible student, the parent or eligible student may not inspect and review the records of the other </w:t>
      </w:r>
      <w:r w:rsidRPr="00AA19B0">
        <w:rPr>
          <w:rFonts w:ascii="Times New Roman" w:hAnsi="Times New Roman" w:cs="Times New Roman"/>
          <w:sz w:val="24"/>
        </w:rPr>
        <w:lastRenderedPageBreak/>
        <w:t>students.</w:t>
      </w:r>
    </w:p>
    <w:p w14:paraId="434627DF" w14:textId="478EDA58" w:rsidR="008E6627" w:rsidRPr="00021BC6" w:rsidRDefault="008E6627" w:rsidP="001B5B3A">
      <w:pPr>
        <w:spacing w:after="0" w:line="240" w:lineRule="auto"/>
        <w:ind w:left="1440" w:firstLine="720"/>
        <w:rPr>
          <w:rFonts w:ascii="Times New Roman" w:hAnsi="Times New Roman" w:cs="Times New Roman"/>
          <w:sz w:val="32"/>
          <w:szCs w:val="24"/>
        </w:rPr>
      </w:pPr>
    </w:p>
    <w:p w14:paraId="67233111" w14:textId="4C1E545C" w:rsidR="008E6627" w:rsidRDefault="008E6627" w:rsidP="001B5B3A">
      <w:pPr>
        <w:spacing w:after="0" w:line="240" w:lineRule="auto"/>
        <w:ind w:left="1440" w:firstLine="720"/>
        <w:rPr>
          <w:rFonts w:ascii="Times New Roman" w:hAnsi="Times New Roman" w:cs="Times New Roman"/>
          <w:sz w:val="24"/>
          <w:szCs w:val="24"/>
        </w:rPr>
      </w:pPr>
    </w:p>
    <w:p w14:paraId="42971893" w14:textId="3996A05C" w:rsidR="008E6627" w:rsidRDefault="008E6627" w:rsidP="001B5B3A">
      <w:pPr>
        <w:spacing w:after="0" w:line="240" w:lineRule="auto"/>
        <w:ind w:left="1440" w:firstLine="720"/>
        <w:rPr>
          <w:rFonts w:ascii="Times New Roman" w:hAnsi="Times New Roman" w:cs="Times New Roman"/>
          <w:sz w:val="24"/>
          <w:szCs w:val="24"/>
        </w:rPr>
      </w:pPr>
    </w:p>
    <w:p w14:paraId="50E5AF2E" w14:textId="77777777" w:rsidR="00D63D8A" w:rsidRPr="008E510C" w:rsidRDefault="00D63D8A" w:rsidP="008E510C">
      <w:pPr>
        <w:pStyle w:val="Heading1"/>
        <w:jc w:val="center"/>
        <w:rPr>
          <w:color w:val="B22600" w:themeColor="accent6"/>
        </w:rPr>
      </w:pPr>
      <w:bookmarkStart w:id="187" w:name="_Toc15467287"/>
      <w:r w:rsidRPr="008E510C">
        <w:rPr>
          <w:color w:val="B22600" w:themeColor="accent6"/>
        </w:rPr>
        <w:t>TECHNOLOGY</w:t>
      </w:r>
      <w:bookmarkEnd w:id="187"/>
    </w:p>
    <w:p w14:paraId="50E5AF30" w14:textId="77777777" w:rsidR="00D63D8A" w:rsidRPr="00D95CC4" w:rsidRDefault="00D63D8A" w:rsidP="00B206F0">
      <w:pPr>
        <w:pStyle w:val="Heading2"/>
      </w:pPr>
      <w:bookmarkStart w:id="188" w:name="_Toc15467288"/>
      <w:r w:rsidRPr="00D95CC4">
        <w:rPr>
          <w:u w:val="single"/>
        </w:rPr>
        <w:t>Acceptable Use Policy</w:t>
      </w:r>
      <w:r w:rsidRPr="00D95CC4">
        <w:t xml:space="preserve"> (IJ, IJ-E, IJ-R; IJA-E)</w:t>
      </w:r>
      <w:bookmarkEnd w:id="188"/>
    </w:p>
    <w:p w14:paraId="50E5AF31" w14:textId="09F985C8"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The Hazlehurst City School District (HCSD) offers currently enrolled students, faculty and staff access to the school computer network through computer labs, networked and stand-alone computers. District technology equipment </w:t>
      </w:r>
      <w:r w:rsidRPr="005B1B25">
        <w:rPr>
          <w:rFonts w:ascii="Times New Roman" w:hAnsi="Times New Roman" w:cs="Times New Roman"/>
          <w:bCs/>
          <w:noProof/>
          <w:sz w:val="24"/>
          <w:szCs w:val="24"/>
        </w:rPr>
        <w:t>is provided</w:t>
      </w:r>
      <w:r w:rsidRPr="00D95CC4">
        <w:rPr>
          <w:rFonts w:ascii="Times New Roman" w:hAnsi="Times New Roman" w:cs="Times New Roman"/>
          <w:bCs/>
          <w:sz w:val="24"/>
          <w:szCs w:val="24"/>
        </w:rPr>
        <w:t xml:space="preserve"> for use in fulfilling curriculum objectives and quality enrichment activities.  Personal electronic devices are not to </w:t>
      </w:r>
      <w:r w:rsidRPr="005B1B25">
        <w:rPr>
          <w:rFonts w:ascii="Times New Roman" w:hAnsi="Times New Roman" w:cs="Times New Roman"/>
          <w:bCs/>
          <w:noProof/>
          <w:sz w:val="24"/>
          <w:szCs w:val="24"/>
        </w:rPr>
        <w:t>be connected</w:t>
      </w:r>
      <w:r w:rsidRPr="00D95CC4">
        <w:rPr>
          <w:rFonts w:ascii="Times New Roman" w:hAnsi="Times New Roman" w:cs="Times New Roman"/>
          <w:bCs/>
          <w:sz w:val="24"/>
          <w:szCs w:val="24"/>
        </w:rPr>
        <w:t xml:space="preserve"> to the District network.  </w:t>
      </w:r>
      <w:r w:rsidRPr="005B1B25">
        <w:rPr>
          <w:rFonts w:ascii="Times New Roman" w:hAnsi="Times New Roman" w:cs="Times New Roman"/>
          <w:bCs/>
          <w:noProof/>
          <w:sz w:val="24"/>
          <w:szCs w:val="24"/>
        </w:rPr>
        <w:t>This</w:t>
      </w:r>
      <w:r w:rsidRPr="00D95CC4">
        <w:rPr>
          <w:rFonts w:ascii="Times New Roman" w:hAnsi="Times New Roman" w:cs="Times New Roman"/>
          <w:bCs/>
          <w:sz w:val="24"/>
          <w:szCs w:val="24"/>
        </w:rPr>
        <w:t xml:space="preserve"> includes, but is not limited to personal computers, laptops, tablets, </w:t>
      </w:r>
      <w:r w:rsidRPr="005B1B25">
        <w:rPr>
          <w:rFonts w:ascii="Times New Roman" w:hAnsi="Times New Roman" w:cs="Times New Roman"/>
          <w:bCs/>
          <w:noProof/>
          <w:sz w:val="24"/>
          <w:szCs w:val="24"/>
        </w:rPr>
        <w:t>smart phones</w:t>
      </w:r>
      <w:r w:rsidRPr="00D95CC4">
        <w:rPr>
          <w:rFonts w:ascii="Times New Roman" w:hAnsi="Times New Roman" w:cs="Times New Roman"/>
          <w:bCs/>
          <w:sz w:val="24"/>
          <w:szCs w:val="24"/>
        </w:rPr>
        <w:t xml:space="preserve">, and </w:t>
      </w:r>
      <w:r w:rsidR="00F5579C">
        <w:rPr>
          <w:rFonts w:ascii="Times New Roman" w:hAnsi="Times New Roman" w:cs="Times New Roman"/>
          <w:bCs/>
          <w:sz w:val="24"/>
          <w:szCs w:val="24"/>
        </w:rPr>
        <w:t>other smart or personal electronic devices</w:t>
      </w:r>
      <w:r w:rsidRPr="00D95CC4">
        <w:rPr>
          <w:rFonts w:ascii="Times New Roman" w:hAnsi="Times New Roman" w:cs="Times New Roman"/>
          <w:bCs/>
          <w:sz w:val="24"/>
          <w:szCs w:val="24"/>
        </w:rPr>
        <w:t>.</w:t>
      </w:r>
    </w:p>
    <w:p w14:paraId="50E5AF32" w14:textId="77777777" w:rsidR="00D63D8A" w:rsidRPr="00D95CC4" w:rsidRDefault="00D63D8A" w:rsidP="00B024FB">
      <w:pPr>
        <w:spacing w:after="0" w:line="240" w:lineRule="auto"/>
        <w:rPr>
          <w:rFonts w:ascii="Times New Roman" w:hAnsi="Times New Roman" w:cs="Times New Roman"/>
          <w:bCs/>
          <w:sz w:val="24"/>
          <w:szCs w:val="24"/>
        </w:rPr>
      </w:pPr>
    </w:p>
    <w:p w14:paraId="50E5AF33"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The HCSD </w:t>
      </w:r>
      <w:r w:rsidRPr="005B1B25">
        <w:rPr>
          <w:rFonts w:ascii="Times New Roman" w:hAnsi="Times New Roman" w:cs="Times New Roman"/>
          <w:bCs/>
          <w:noProof/>
          <w:sz w:val="24"/>
          <w:szCs w:val="24"/>
        </w:rPr>
        <w:t>is in compliance</w:t>
      </w:r>
      <w:r w:rsidRPr="00D95CC4">
        <w:rPr>
          <w:rFonts w:ascii="Times New Roman" w:hAnsi="Times New Roman" w:cs="Times New Roman"/>
          <w:bCs/>
          <w:sz w:val="24"/>
          <w:szCs w:val="24"/>
        </w:rPr>
        <w:t xml:space="preserve"> with the Children’s Internet Protection Act (CIPA) and will comply with any additional state and federal regulations that pertain to technology use within the district and through use of the HCSD network infrastructure and servers that is forthcoming from the local, state and federal regulatory agencies.</w:t>
      </w:r>
    </w:p>
    <w:p w14:paraId="50E5AF34" w14:textId="77777777" w:rsidR="00D63D8A" w:rsidRPr="00D95CC4" w:rsidRDefault="00D63D8A" w:rsidP="00B024FB">
      <w:pPr>
        <w:spacing w:after="0" w:line="240" w:lineRule="auto"/>
        <w:rPr>
          <w:rFonts w:ascii="Times New Roman" w:hAnsi="Times New Roman" w:cs="Times New Roman"/>
          <w:bCs/>
          <w:sz w:val="24"/>
          <w:szCs w:val="24"/>
        </w:rPr>
      </w:pPr>
    </w:p>
    <w:p w14:paraId="50E5AF36" w14:textId="74EAAACE" w:rsidR="004A1A80"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The Children’s Internet Protection Act (CIPA) is a federal law enacted by Congress to address concerns about access in schools and libraries to the Internet and other information.  Among many other things, it calls for schools and libraries to have in place appropriate electronic filters to prevent children and adults from accessing and viewing inappropriate Internet content.  For any school or library that receives discounts for Internet access or for internal connections, CIPA imposes certain requirements.  The HCSD receives these discounts for Internet Access through the E-Rate program and is therefore must be in compliance with CIPA.</w:t>
      </w:r>
    </w:p>
    <w:p w14:paraId="50E5AF37" w14:textId="77777777" w:rsidR="00D63D8A" w:rsidRPr="00D95CC4" w:rsidRDefault="00D63D8A" w:rsidP="00B206F0">
      <w:pPr>
        <w:pStyle w:val="Heading2"/>
      </w:pPr>
      <w:bookmarkStart w:id="189" w:name="_Toc15467289"/>
      <w:r w:rsidRPr="00D95CC4">
        <w:t>Computer Network and Internet Use Rules</w:t>
      </w:r>
      <w:bookmarkEnd w:id="189"/>
    </w:p>
    <w:p w14:paraId="50E5AF38"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Students and school personnel are responsible for good behavior on the school computer networks just as they are in a classroom or in a school hallway.  Communications on the network are often public in nature.  General school rules for behavior and communications apply.  Within reason, freedom of speech and access to information will be honored. In compliance with CIPA 2008 updates, all students (PreK-12) will be educated about appropriate online behavior, including interacting with other individuals on social networking websites, in chat rooms and in cyberbullying awareness and response. When using the Internet, all students will be closely monitored to prevent students from accidentally or otherwise accessing inappropriate material. Computer access is a privilege, not a right, and is provided for students and staff to conduct research, fulfill course requirements, and communicate with others when appropriate or authorized.  Access to network services is given to students and staff who agree to act in a considerate and responsible manner.  Signed parental permission is required for all students.  All faculty and staff using the district’s Internet access must sign a written contract.</w:t>
      </w:r>
    </w:p>
    <w:p w14:paraId="50E5AF39" w14:textId="77777777" w:rsidR="00D63D8A" w:rsidRPr="00D95CC4" w:rsidRDefault="00D63D8A" w:rsidP="00B024FB">
      <w:pPr>
        <w:spacing w:after="0" w:line="240" w:lineRule="auto"/>
        <w:rPr>
          <w:rFonts w:ascii="Times New Roman" w:hAnsi="Times New Roman" w:cs="Times New Roman"/>
          <w:bCs/>
          <w:sz w:val="24"/>
          <w:szCs w:val="24"/>
        </w:rPr>
      </w:pPr>
    </w:p>
    <w:p w14:paraId="50E5AF3A"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Network administrators may review network storage files and communications to maintain </w:t>
      </w:r>
      <w:r w:rsidRPr="00D95CC4">
        <w:rPr>
          <w:rFonts w:ascii="Times New Roman" w:hAnsi="Times New Roman" w:cs="Times New Roman"/>
          <w:bCs/>
          <w:sz w:val="24"/>
          <w:szCs w:val="24"/>
        </w:rPr>
        <w:lastRenderedPageBreak/>
        <w:t xml:space="preserve">system integrity and ensure that users are using the system responsibility.  While user files will not be examined without good cause, users should not expect that files stored on school computers will always be private.  The HCSD will fully cooperate with local, state or federal officials in any investigation related to illegal activities conducted through any HCSD Internet account. </w:t>
      </w:r>
    </w:p>
    <w:p w14:paraId="50E5AF3B" w14:textId="77777777" w:rsidR="00D63D8A" w:rsidRPr="00D95CC4" w:rsidRDefault="00D63D8A" w:rsidP="00B024FB">
      <w:pPr>
        <w:spacing w:after="0" w:line="240" w:lineRule="auto"/>
        <w:rPr>
          <w:rFonts w:ascii="Times New Roman" w:hAnsi="Times New Roman" w:cs="Times New Roman"/>
          <w:bCs/>
          <w:sz w:val="24"/>
          <w:szCs w:val="24"/>
        </w:rPr>
      </w:pPr>
    </w:p>
    <w:p w14:paraId="50E5AF3C"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All users are expected to abide by the generally accepted rules of Netiquette. These include (but are not limited to) the following:</w:t>
      </w:r>
    </w:p>
    <w:p w14:paraId="50E5AF3D" w14:textId="685CE7AB" w:rsidR="00D63D8A" w:rsidRPr="004640C4" w:rsidRDefault="00D63D8A" w:rsidP="00051F39">
      <w:pPr>
        <w:pStyle w:val="ListParagraph"/>
        <w:numPr>
          <w:ilvl w:val="0"/>
          <w:numId w:val="67"/>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Be polite.  Do not be abusive in your messages to others.</w:t>
      </w:r>
    </w:p>
    <w:p w14:paraId="50E5AF3E" w14:textId="77777777" w:rsidR="00D63D8A" w:rsidRPr="004640C4" w:rsidRDefault="00D63D8A" w:rsidP="00051F39">
      <w:pPr>
        <w:pStyle w:val="ListParagraph"/>
        <w:numPr>
          <w:ilvl w:val="0"/>
          <w:numId w:val="67"/>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Use appropriate language. </w:t>
      </w:r>
    </w:p>
    <w:p w14:paraId="50E5AF3F" w14:textId="0F927308" w:rsidR="00D63D8A" w:rsidRPr="004640C4" w:rsidRDefault="00D63D8A" w:rsidP="00051F39">
      <w:pPr>
        <w:pStyle w:val="ListParagraph"/>
        <w:numPr>
          <w:ilvl w:val="0"/>
          <w:numId w:val="67"/>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Do not assume that email</w:t>
      </w:r>
      <w:r w:rsidR="00D65418">
        <w:rPr>
          <w:rFonts w:ascii="Times New Roman" w:hAnsi="Times New Roman" w:cs="Times New Roman"/>
          <w:bCs/>
          <w:sz w:val="24"/>
          <w:szCs w:val="24"/>
        </w:rPr>
        <w:t>s</w:t>
      </w:r>
      <w:r w:rsidRPr="004640C4">
        <w:rPr>
          <w:rFonts w:ascii="Times New Roman" w:hAnsi="Times New Roman" w:cs="Times New Roman"/>
          <w:bCs/>
          <w:sz w:val="24"/>
          <w:szCs w:val="24"/>
        </w:rPr>
        <w:t xml:space="preserve"> </w:t>
      </w:r>
      <w:r w:rsidR="00D65418">
        <w:rPr>
          <w:rFonts w:ascii="Times New Roman" w:hAnsi="Times New Roman" w:cs="Times New Roman"/>
          <w:bCs/>
          <w:sz w:val="24"/>
          <w:szCs w:val="24"/>
        </w:rPr>
        <w:t>are</w:t>
      </w:r>
      <w:r w:rsidRPr="004640C4">
        <w:rPr>
          <w:rFonts w:ascii="Times New Roman" w:hAnsi="Times New Roman" w:cs="Times New Roman"/>
          <w:bCs/>
          <w:sz w:val="24"/>
          <w:szCs w:val="24"/>
        </w:rPr>
        <w:t xml:space="preserve"> secure and/or confidential.  Never send anything that you would hesitate to have viewed by others. </w:t>
      </w:r>
    </w:p>
    <w:p w14:paraId="50E5AF40" w14:textId="77777777" w:rsidR="00D63D8A" w:rsidRPr="004640C4" w:rsidRDefault="00D63D8A" w:rsidP="00051F39">
      <w:pPr>
        <w:pStyle w:val="ListParagraph"/>
        <w:numPr>
          <w:ilvl w:val="0"/>
          <w:numId w:val="67"/>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Respect other people’s privacy regarding mail and files.  Do not reveal personal address or phone numbers, or those of students or colleagues. </w:t>
      </w:r>
    </w:p>
    <w:p w14:paraId="50E5AF41" w14:textId="77777777" w:rsidR="00D63D8A" w:rsidRPr="004640C4" w:rsidRDefault="00D63D8A" w:rsidP="00051F39">
      <w:pPr>
        <w:pStyle w:val="ListParagraph"/>
        <w:numPr>
          <w:ilvl w:val="0"/>
          <w:numId w:val="67"/>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Keep paragraphs short and to the point.  Be mindful of spelling. </w:t>
      </w:r>
    </w:p>
    <w:p w14:paraId="50E5AF42" w14:textId="77777777" w:rsidR="00D63D8A" w:rsidRPr="004640C4" w:rsidRDefault="00D63D8A" w:rsidP="00051F39">
      <w:pPr>
        <w:pStyle w:val="ListParagraph"/>
        <w:numPr>
          <w:ilvl w:val="0"/>
          <w:numId w:val="67"/>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Check email regularly and delete unwanted messages as quickly as possible.</w:t>
      </w:r>
    </w:p>
    <w:p w14:paraId="50E5AF43" w14:textId="77777777" w:rsidR="00D63D8A" w:rsidRPr="00D95CC4" w:rsidRDefault="00D63D8A" w:rsidP="00A451C0">
      <w:pPr>
        <w:pStyle w:val="Heading2"/>
      </w:pPr>
      <w:bookmarkStart w:id="190" w:name="_Toc15467290"/>
      <w:r w:rsidRPr="00D95CC4">
        <w:t>Network Security-CIPA Compliance</w:t>
      </w:r>
      <w:bookmarkEnd w:id="190"/>
    </w:p>
    <w:p w14:paraId="50E5AF45" w14:textId="33D9F86E" w:rsidR="00D63D8A" w:rsidRPr="00D95CC4" w:rsidRDefault="00D63D8A" w:rsidP="004640C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Users have the responsibility to use computer and network resources for academic purposes only. Therefore, as mandated by CIPA, filtering and monitoring will be utilized on all computers accessing the Internet.  Faculty and staff must use District provided email.  Activities using the computer network in violation of Local, State, Federal or HCSD policies are strictly forbidden.</w:t>
      </w:r>
    </w:p>
    <w:p w14:paraId="50E5AF47" w14:textId="62A3D4D8" w:rsidR="00D63D8A" w:rsidRPr="00D95CC4" w:rsidRDefault="00D63D8A" w:rsidP="004640C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Students will not respond to unsolicited online contacts or reveal personal identifiable information over the network unless it meets District-approval (examples: ACT Registration, Scholarships or College Applications). This includes information about themselves as well as information about anyone else.  </w:t>
      </w:r>
    </w:p>
    <w:p w14:paraId="23470F7E" w14:textId="2B455273" w:rsidR="001B5B3A" w:rsidRDefault="00D63D8A" w:rsidP="004640C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HCSD staff is prohibited from disclosing personal information about students on websites. Although teachers and other district personnel may reveal personal information about themselves over the network, they are strictly forbidden to disseminate any student information electronically to any source that has not met district approval.  Information that is considered personal includes but is not limited to the following: student’s full name, home address, Social Security number, personal telephone numbers, and any information relating to their health.</w:t>
      </w:r>
    </w:p>
    <w:p w14:paraId="50E5AF4A" w14:textId="3D98A036" w:rsidR="00D63D8A" w:rsidRPr="00D95CC4" w:rsidRDefault="00D63D8A" w:rsidP="004640C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Because there are additional prohibitions with which users must comply, non-compliance with these regulations will result in disciplinary and/or legal actions taken by the HCSD authorities if deemed necessary.</w:t>
      </w:r>
    </w:p>
    <w:p w14:paraId="50E5AF4C" w14:textId="7F3436AE" w:rsidR="00D63D8A" w:rsidRPr="00D95CC4" w:rsidRDefault="00D63D8A" w:rsidP="004640C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There is absolutely no expectation of privacy on the HCSD network.  Activities at any workstation or transmission and receipt of data can be monitored at any time both electronically or by staff members.  This includes the transmission and receipt of email, email attachments, Web browsing and any other use of the network.</w:t>
      </w:r>
    </w:p>
    <w:p w14:paraId="50E5AF4D"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Prohibited activities include, but are not limited to the following:</w:t>
      </w:r>
    </w:p>
    <w:p w14:paraId="50E5AF4E"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Using the network to transmit, or retransmit copyrighted material (including plagiarism).</w:t>
      </w:r>
    </w:p>
    <w:p w14:paraId="50E5AF4F"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Accessing, transmitting, or retransmitting threatening, harassing, bullying (cyberbullying) obscene and pornographic or trade secret material or any material deemed harmful to </w:t>
      </w:r>
      <w:r w:rsidRPr="004640C4">
        <w:rPr>
          <w:rFonts w:ascii="Times New Roman" w:hAnsi="Times New Roman" w:cs="Times New Roman"/>
          <w:bCs/>
          <w:sz w:val="24"/>
          <w:szCs w:val="24"/>
        </w:rPr>
        <w:lastRenderedPageBreak/>
        <w:t xml:space="preserve">minors. </w:t>
      </w:r>
    </w:p>
    <w:p w14:paraId="50E5AF50"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Using the network to access, transmit or retransmit language that can be considered defamatory, abusive or offensive.</w:t>
      </w:r>
    </w:p>
    <w:p w14:paraId="50E5AF51"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Using social networking sites, chatting, or blogging unless associated with a specific curriculum related activity.</w:t>
      </w:r>
    </w:p>
    <w:p w14:paraId="4089692F" w14:textId="77777777" w:rsidR="002C582F" w:rsidRDefault="002C582F" w:rsidP="002C582F">
      <w:pPr>
        <w:pStyle w:val="ListParagraph"/>
        <w:spacing w:after="0" w:line="240" w:lineRule="auto"/>
        <w:rPr>
          <w:rFonts w:ascii="Times New Roman" w:hAnsi="Times New Roman" w:cs="Times New Roman"/>
          <w:bCs/>
          <w:sz w:val="24"/>
          <w:szCs w:val="24"/>
        </w:rPr>
      </w:pPr>
    </w:p>
    <w:p w14:paraId="50E5AF52" w14:textId="1D78DB7F"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Users of the HCSD network are forbidden to access, transmit, or retransmit information that could cause danger or disruption, engage them in personal, prejudicial or discriminatory attacks or that harasses or causes distress to another person.</w:t>
      </w:r>
    </w:p>
    <w:p w14:paraId="50E5AF53"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Users of the district network are forbidden to access transmit, or retransmit material that promotes violence or the destruction of persons or property by any device including but not limited to firearms, explosives, fireworks, smoke bombs, incendiary devices or other similar material.</w:t>
      </w:r>
    </w:p>
    <w:p w14:paraId="50E5AF54"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All users agree to report any accidental access of any of the aforementioned material to the appropriate school authority so that the district can take steps to prevent similar future access. </w:t>
      </w:r>
    </w:p>
    <w:p w14:paraId="50E5AF55"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Using the network to download, upload or store large files such as music and video that are not directly related to projects or activities that are a part of the school curriculum.</w:t>
      </w:r>
    </w:p>
    <w:p w14:paraId="50E5AF56"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The use of flash (thumb) drives is limited to data storage only. </w:t>
      </w:r>
    </w:p>
    <w:p w14:paraId="50E5AF57"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No executable files of any type may be transferred to district property. </w:t>
      </w:r>
    </w:p>
    <w:p w14:paraId="50E5AF58"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Re-sending email chain letters or engaging in any spamming activities where bulk mailings of unsolicited email are sent. </w:t>
      </w:r>
    </w:p>
    <w:p w14:paraId="50E5AF59"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Damaging computers, computer systems, or computer networks (hardware or software).  If a student maliciously damages HCSD technical equipment in such a way that requires service or repairs, the parent/guardian of the student is responsible for providing all expenses incurred for those services, grades PreK-12. </w:t>
      </w:r>
    </w:p>
    <w:p w14:paraId="50E5AF5A"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Deliberate or careless action that damages the computer’s configuration or limits the computer’s usefulness to others.</w:t>
      </w:r>
    </w:p>
    <w:p w14:paraId="50E5AF5B"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Downloading unauthorized software on school computers/networks. This includes students, teachers, staff and administrators.  All software installed on district computers must be installed by the Technology Department and only after the proper licenses or authorizations for use have been acquired and verified. </w:t>
      </w:r>
    </w:p>
    <w:p w14:paraId="50E5AF5C"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Creating, uploading, or transmitting computer viruses, worms or other disruptive software code.</w:t>
      </w:r>
    </w:p>
    <w:p w14:paraId="50E5AF5D"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Making any attempt to defeat computer or network security on the district network or any other client, server, or network on the Internet.  Hacking or attempting to gain access to unauthorized areas of the district network or the Internet is prohibited. </w:t>
      </w:r>
    </w:p>
    <w:p w14:paraId="50E5AF5E"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Invading the privacy of other individuals.  Using another person’s password or account or providing his/her password to another person.  Trespassing in another’s folder, work or files, in the attempt to use others’ work to “cheat” on assignments, tests, or any class work. </w:t>
      </w:r>
    </w:p>
    <w:p w14:paraId="50E5AF5F"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Intentionally wasting limited resources.  </w:t>
      </w:r>
    </w:p>
    <w:p w14:paraId="50E5AF60"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 xml:space="preserve">Using the network or school computer for unauthorized commercial, private, personal purposes or political lobbying. </w:t>
      </w:r>
    </w:p>
    <w:p w14:paraId="50E5AF61" w14:textId="77777777" w:rsidR="00D63D8A" w:rsidRPr="004640C4" w:rsidRDefault="00D63D8A" w:rsidP="00051F39">
      <w:pPr>
        <w:pStyle w:val="ListParagraph"/>
        <w:numPr>
          <w:ilvl w:val="0"/>
          <w:numId w:val="68"/>
        </w:numPr>
        <w:spacing w:after="0" w:line="240" w:lineRule="auto"/>
        <w:rPr>
          <w:rFonts w:ascii="Times New Roman" w:hAnsi="Times New Roman" w:cs="Times New Roman"/>
          <w:bCs/>
          <w:sz w:val="24"/>
          <w:szCs w:val="24"/>
        </w:rPr>
      </w:pPr>
      <w:r w:rsidRPr="004640C4">
        <w:rPr>
          <w:rFonts w:ascii="Times New Roman" w:hAnsi="Times New Roman" w:cs="Times New Roman"/>
          <w:bCs/>
          <w:sz w:val="24"/>
          <w:szCs w:val="24"/>
        </w:rPr>
        <w:t>Any activity harmful to or reflecting negatively on the HCSD community.</w:t>
      </w:r>
    </w:p>
    <w:p w14:paraId="50E5AF63" w14:textId="77777777" w:rsidR="00D63D8A" w:rsidRPr="00D95CC4" w:rsidRDefault="00D63D8A" w:rsidP="00A56203">
      <w:pPr>
        <w:pStyle w:val="Heading2"/>
      </w:pPr>
      <w:bookmarkStart w:id="191" w:name="_Toc15467291"/>
      <w:r w:rsidRPr="00D95CC4">
        <w:lastRenderedPageBreak/>
        <w:t>Consequences of Policy Non-compliance</w:t>
      </w:r>
      <w:bookmarkEnd w:id="191"/>
    </w:p>
    <w:p w14:paraId="50E5AF64"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Violation of this AUP (Acceptable Use Policy) may result in the denial, suspension or cancellation of the users’ privileges as well as other disciplinary and/or legal action deemed appropriate and imposed by the school administration, district administration and/or local, state or federal law enforcement officials.  </w:t>
      </w:r>
    </w:p>
    <w:p w14:paraId="50E5AF66" w14:textId="77777777" w:rsidR="00D63D8A" w:rsidRPr="00D95CC4" w:rsidRDefault="00D63D8A" w:rsidP="00A56203">
      <w:pPr>
        <w:pStyle w:val="Heading2"/>
      </w:pPr>
      <w:bookmarkStart w:id="192" w:name="_Toc15467292"/>
      <w:r w:rsidRPr="00D95CC4">
        <w:t>Terms and Conditions for Use of the HCSD Network</w:t>
      </w:r>
      <w:bookmarkEnd w:id="192"/>
    </w:p>
    <w:p w14:paraId="50E5AF68" w14:textId="50CA4260" w:rsidR="00D63D8A" w:rsidRPr="00D95CC4" w:rsidRDefault="00D63D8A" w:rsidP="00D2010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All users of the HCSD’s network and Internet access are required to adhere to the district’s Internet Acceptable Use Policy (AUP).  The policy describes in detail the purpose of the district’s network and the rules governing its use. If a parent does not want their child to have access to the Internet or Internet services provided by the district, they must obtain and complete a Refusal Form and return to your child’s Principal.  This form will have to be completed each school year.  Please realize that this action will make enrollment in certain classes impossible.  AUP forms will be given to PreK-12</w:t>
      </w:r>
      <w:r w:rsidRPr="00D95CC4">
        <w:rPr>
          <w:rFonts w:ascii="Times New Roman" w:hAnsi="Times New Roman" w:cs="Times New Roman"/>
          <w:bCs/>
          <w:sz w:val="24"/>
          <w:szCs w:val="24"/>
          <w:vertAlign w:val="superscript"/>
        </w:rPr>
        <w:t>th</w:t>
      </w:r>
      <w:r w:rsidRPr="00D95CC4">
        <w:rPr>
          <w:rFonts w:ascii="Times New Roman" w:hAnsi="Times New Roman" w:cs="Times New Roman"/>
          <w:bCs/>
          <w:sz w:val="24"/>
          <w:szCs w:val="24"/>
        </w:rPr>
        <w:t xml:space="preserve"> grade students during registration.  AUP forms must be</w:t>
      </w:r>
      <w:r w:rsidRPr="00D95CC4">
        <w:rPr>
          <w:rFonts w:ascii="Times New Roman" w:hAnsi="Times New Roman" w:cs="Times New Roman"/>
          <w:b/>
          <w:bCs/>
          <w:sz w:val="24"/>
          <w:szCs w:val="24"/>
        </w:rPr>
        <w:t xml:space="preserve"> </w:t>
      </w:r>
      <w:r w:rsidRPr="00D95CC4">
        <w:rPr>
          <w:rFonts w:ascii="Times New Roman" w:hAnsi="Times New Roman" w:cs="Times New Roman"/>
          <w:bCs/>
          <w:sz w:val="24"/>
          <w:szCs w:val="24"/>
        </w:rPr>
        <w:t>signed by parents and students before registration is complete.  All users, including faculty and staff, must be aware that misuse of the network facilities could result in disciplinary action by the HCSD officials including termination of employment or legal action by local, state and/or federal law enforcement officials.</w:t>
      </w:r>
    </w:p>
    <w:p w14:paraId="50E5AF6A" w14:textId="2AD2666A" w:rsidR="004A1A80" w:rsidRPr="00D95CC4" w:rsidRDefault="00D63D8A" w:rsidP="00D20104">
      <w:pPr>
        <w:spacing w:line="240" w:lineRule="auto"/>
        <w:rPr>
          <w:rFonts w:ascii="Times New Roman" w:hAnsi="Times New Roman" w:cs="Times New Roman"/>
          <w:bCs/>
          <w:sz w:val="24"/>
          <w:szCs w:val="24"/>
        </w:rPr>
      </w:pPr>
      <w:r w:rsidRPr="00D95CC4">
        <w:rPr>
          <w:rFonts w:ascii="Times New Roman" w:hAnsi="Times New Roman" w:cs="Times New Roman"/>
          <w:bCs/>
          <w:sz w:val="24"/>
          <w:szCs w:val="24"/>
        </w:rPr>
        <w:t>It is, therefore, incumbent upon all who sign the Staff Internet Use Contract, the Student Internet Use Contract, or the INTERNET USE PARENT OR GUARDIAN SIGNATURE FORM, to carefully read this Acceptable Use Policy (AUP) and understand what is expected and the penalty for non-compliance.</w:t>
      </w:r>
    </w:p>
    <w:p w14:paraId="50E5AF6F" w14:textId="6E646F16" w:rsidR="00D63D8A" w:rsidRDefault="00D63D8A" w:rsidP="00AD3D67">
      <w:pPr>
        <w:spacing w:after="0" w:line="240" w:lineRule="auto"/>
        <w:rPr>
          <w:rFonts w:ascii="Times New Roman" w:hAnsi="Times New Roman" w:cs="Times New Roman"/>
          <w:bCs/>
          <w:sz w:val="24"/>
          <w:szCs w:val="24"/>
        </w:rPr>
      </w:pPr>
    </w:p>
    <w:p w14:paraId="3A3925B9" w14:textId="5C611CB9" w:rsidR="00AD3D67" w:rsidRPr="00AD3D67" w:rsidRDefault="00AD3D67" w:rsidP="00AD3D6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Violation of the Acceptable Use Policy may result in disciplinary action. </w:t>
      </w:r>
    </w:p>
    <w:p w14:paraId="50E5AF70" w14:textId="77777777" w:rsidR="00D63D8A" w:rsidRPr="00D95CC4" w:rsidRDefault="00D63D8A" w:rsidP="00D20104">
      <w:pPr>
        <w:spacing w:after="0" w:line="240" w:lineRule="auto"/>
        <w:rPr>
          <w:rFonts w:ascii="Times New Roman" w:hAnsi="Times New Roman" w:cs="Times New Roman"/>
          <w:bCs/>
          <w:sz w:val="24"/>
          <w:szCs w:val="24"/>
        </w:rPr>
      </w:pPr>
    </w:p>
    <w:p w14:paraId="50E5AF71"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Other action not specified above may include but are not limited to monetary restitution, expulsion, detention or any other action deemed appropriate by the administrative authorities.</w:t>
      </w:r>
    </w:p>
    <w:p w14:paraId="50E5AF72" w14:textId="77777777" w:rsidR="00D63D8A" w:rsidRPr="00D95CC4" w:rsidRDefault="00D63D8A" w:rsidP="00B024FB">
      <w:pPr>
        <w:spacing w:after="0" w:line="240" w:lineRule="auto"/>
        <w:rPr>
          <w:rFonts w:ascii="Times New Roman" w:hAnsi="Times New Roman" w:cs="Times New Roman"/>
          <w:bCs/>
          <w:sz w:val="24"/>
          <w:szCs w:val="24"/>
        </w:rPr>
      </w:pPr>
    </w:p>
    <w:p w14:paraId="50E5AF73"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In grades PreK-12, students in computer-based classes may be removed from the course for the duration of the semester or school year if found by administration to be intentionally in violation of the Acceptable Use Policy.  Reinstatement procedures will be individually addressed.</w:t>
      </w:r>
    </w:p>
    <w:p w14:paraId="50E5AF74" w14:textId="77777777" w:rsidR="00D63D8A" w:rsidRPr="00D95CC4" w:rsidRDefault="00D63D8A" w:rsidP="00B024FB">
      <w:pPr>
        <w:spacing w:after="0" w:line="240" w:lineRule="auto"/>
        <w:rPr>
          <w:rFonts w:ascii="Times New Roman" w:hAnsi="Times New Roman" w:cs="Times New Roman"/>
          <w:bCs/>
          <w:sz w:val="24"/>
          <w:szCs w:val="24"/>
        </w:rPr>
      </w:pPr>
    </w:p>
    <w:p w14:paraId="50E5AF75"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Any disciplinary action that is a result of an alleged violation of this policy can be appealed through the normal channels provided by the disciplinary policy of the Hazlehurst City School District.</w:t>
      </w:r>
    </w:p>
    <w:p w14:paraId="50E5AF77" w14:textId="77777777" w:rsidR="00D63D8A" w:rsidRPr="00D95CC4" w:rsidRDefault="00D63D8A"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Signatures at the end of this document are legally binding and indicate the parties who have signed have read the terms and conditions carefully and understand their significance.</w:t>
      </w:r>
    </w:p>
    <w:p w14:paraId="50E5AF89" w14:textId="77777777" w:rsidR="003A4579" w:rsidRDefault="003A4579" w:rsidP="00B024FB">
      <w:pPr>
        <w:spacing w:after="0" w:line="240" w:lineRule="auto"/>
        <w:rPr>
          <w:rFonts w:ascii="Times New Roman" w:hAnsi="Times New Roman" w:cs="Times New Roman"/>
          <w:b/>
          <w:bCs/>
          <w:iCs/>
          <w:sz w:val="24"/>
          <w:szCs w:val="24"/>
        </w:rPr>
      </w:pPr>
    </w:p>
    <w:p w14:paraId="04F507A2" w14:textId="77777777" w:rsidR="00AD1C72" w:rsidRDefault="00AD1C72" w:rsidP="00B024FB">
      <w:pPr>
        <w:spacing w:after="0" w:line="240" w:lineRule="auto"/>
        <w:rPr>
          <w:rFonts w:ascii="Times New Roman" w:hAnsi="Times New Roman" w:cs="Times New Roman"/>
          <w:b/>
          <w:bCs/>
          <w:iCs/>
          <w:sz w:val="24"/>
          <w:szCs w:val="24"/>
        </w:rPr>
      </w:pPr>
    </w:p>
    <w:p w14:paraId="473297C2" w14:textId="77777777" w:rsidR="00AD1C72" w:rsidRDefault="00AD1C72" w:rsidP="00B024FB">
      <w:pPr>
        <w:spacing w:after="0" w:line="240" w:lineRule="auto"/>
        <w:rPr>
          <w:rFonts w:ascii="Times New Roman" w:hAnsi="Times New Roman" w:cs="Times New Roman"/>
          <w:b/>
          <w:bCs/>
          <w:iCs/>
          <w:sz w:val="24"/>
          <w:szCs w:val="24"/>
        </w:rPr>
      </w:pPr>
    </w:p>
    <w:p w14:paraId="7AF4D95F" w14:textId="77777777" w:rsidR="00AD1C72" w:rsidRDefault="00AD1C72" w:rsidP="00B024FB">
      <w:pPr>
        <w:spacing w:after="0" w:line="240" w:lineRule="auto"/>
        <w:rPr>
          <w:rFonts w:ascii="Times New Roman" w:hAnsi="Times New Roman" w:cs="Times New Roman"/>
          <w:b/>
          <w:bCs/>
          <w:iCs/>
          <w:sz w:val="24"/>
          <w:szCs w:val="24"/>
        </w:rPr>
      </w:pPr>
    </w:p>
    <w:p w14:paraId="1E4400EF" w14:textId="77777777" w:rsidR="00AD1C72" w:rsidRDefault="00AD1C72" w:rsidP="00B024FB">
      <w:pPr>
        <w:spacing w:after="0" w:line="240" w:lineRule="auto"/>
        <w:rPr>
          <w:rFonts w:ascii="Times New Roman" w:hAnsi="Times New Roman" w:cs="Times New Roman"/>
          <w:b/>
          <w:bCs/>
          <w:iCs/>
          <w:sz w:val="24"/>
          <w:szCs w:val="24"/>
        </w:rPr>
      </w:pPr>
    </w:p>
    <w:p w14:paraId="31E48833" w14:textId="77777777" w:rsidR="00AD1C72" w:rsidRDefault="00AD1C72" w:rsidP="00B024FB">
      <w:pPr>
        <w:spacing w:after="0" w:line="240" w:lineRule="auto"/>
        <w:rPr>
          <w:rFonts w:ascii="Times New Roman" w:hAnsi="Times New Roman" w:cs="Times New Roman"/>
          <w:b/>
          <w:bCs/>
          <w:iCs/>
          <w:sz w:val="24"/>
          <w:szCs w:val="24"/>
        </w:rPr>
      </w:pPr>
    </w:p>
    <w:p w14:paraId="2749C8EC" w14:textId="77777777" w:rsidR="00AD1C72" w:rsidRDefault="00AD1C72" w:rsidP="00B024FB">
      <w:pPr>
        <w:spacing w:after="0" w:line="240" w:lineRule="auto"/>
        <w:rPr>
          <w:rFonts w:ascii="Times New Roman" w:hAnsi="Times New Roman" w:cs="Times New Roman"/>
          <w:b/>
          <w:bCs/>
          <w:iCs/>
          <w:sz w:val="24"/>
          <w:szCs w:val="24"/>
        </w:rPr>
      </w:pPr>
    </w:p>
    <w:p w14:paraId="54ADC8A5" w14:textId="77777777" w:rsidR="00AD1C72" w:rsidRDefault="00AD1C72" w:rsidP="00B024FB">
      <w:pPr>
        <w:spacing w:after="0" w:line="240" w:lineRule="auto"/>
        <w:rPr>
          <w:rFonts w:ascii="Times New Roman" w:hAnsi="Times New Roman" w:cs="Times New Roman"/>
          <w:b/>
          <w:bCs/>
          <w:iCs/>
          <w:sz w:val="24"/>
          <w:szCs w:val="24"/>
        </w:rPr>
      </w:pPr>
    </w:p>
    <w:p w14:paraId="29F743A6" w14:textId="77777777" w:rsidR="00AD1C72" w:rsidRDefault="00AD1C72" w:rsidP="00B024FB">
      <w:pPr>
        <w:spacing w:after="0" w:line="240" w:lineRule="auto"/>
        <w:rPr>
          <w:rFonts w:ascii="Times New Roman" w:hAnsi="Times New Roman" w:cs="Times New Roman"/>
          <w:b/>
          <w:bCs/>
          <w:iCs/>
          <w:sz w:val="24"/>
          <w:szCs w:val="24"/>
        </w:rPr>
      </w:pPr>
    </w:p>
    <w:p w14:paraId="0DEB0BC1" w14:textId="77777777" w:rsidR="00AD1C72" w:rsidRDefault="00AD1C72" w:rsidP="00B024FB">
      <w:pPr>
        <w:spacing w:after="0" w:line="240" w:lineRule="auto"/>
        <w:rPr>
          <w:rFonts w:ascii="Times New Roman" w:hAnsi="Times New Roman" w:cs="Times New Roman"/>
          <w:b/>
          <w:bCs/>
          <w:iCs/>
          <w:sz w:val="24"/>
          <w:szCs w:val="24"/>
        </w:rPr>
      </w:pPr>
    </w:p>
    <w:p w14:paraId="0D2E936E" w14:textId="77777777" w:rsidR="00AD1C72" w:rsidRPr="00D95CC4" w:rsidRDefault="00AD1C72" w:rsidP="00B024FB">
      <w:pPr>
        <w:spacing w:after="0" w:line="240" w:lineRule="auto"/>
        <w:rPr>
          <w:rFonts w:ascii="Times New Roman" w:hAnsi="Times New Roman" w:cs="Times New Roman"/>
          <w:b/>
          <w:bCs/>
          <w:iCs/>
          <w:sz w:val="24"/>
          <w:szCs w:val="24"/>
        </w:rPr>
      </w:pPr>
    </w:p>
    <w:p w14:paraId="50E5AF8A" w14:textId="5E1EDE6D" w:rsidR="003A4579" w:rsidRPr="002D243D" w:rsidRDefault="003A4579" w:rsidP="002D243D">
      <w:pPr>
        <w:pStyle w:val="Heading1"/>
        <w:jc w:val="center"/>
        <w:rPr>
          <w:color w:val="B22600" w:themeColor="accent6"/>
        </w:rPr>
      </w:pPr>
      <w:bookmarkStart w:id="193" w:name="_Toc15467293"/>
      <w:r w:rsidRPr="002D243D">
        <w:rPr>
          <w:color w:val="B22600" w:themeColor="accent6"/>
        </w:rPr>
        <w:t>CARE OF SCHOOL PROPERTY (EBHA)</w:t>
      </w:r>
      <w:bookmarkEnd w:id="193"/>
    </w:p>
    <w:p w14:paraId="4DD8D30A" w14:textId="77777777" w:rsidR="001B5B3A" w:rsidRPr="001B5B3A" w:rsidRDefault="001B5B3A" w:rsidP="001B5B3A">
      <w:pPr>
        <w:spacing w:line="240" w:lineRule="auto"/>
        <w:rPr>
          <w:rFonts w:ascii="Times New Roman" w:hAnsi="Times New Roman" w:cs="Times New Roman"/>
          <w:bCs/>
          <w:iCs/>
          <w:sz w:val="24"/>
          <w:szCs w:val="24"/>
        </w:rPr>
      </w:pPr>
      <w:r w:rsidRPr="001B5B3A">
        <w:rPr>
          <w:rFonts w:ascii="Times New Roman" w:hAnsi="Times New Roman" w:cs="Times New Roman"/>
          <w:bCs/>
          <w:iCs/>
          <w:sz w:val="24"/>
          <w:szCs w:val="24"/>
        </w:rPr>
        <w:t>Every student should refrain from defacing or destroying school property.  Every student should take pride in keeping the building and school property in excellent condition.</w:t>
      </w:r>
    </w:p>
    <w:p w14:paraId="122515C1" w14:textId="77777777" w:rsidR="001B5B3A" w:rsidRPr="001B5B3A" w:rsidRDefault="001B5B3A" w:rsidP="001B5B3A">
      <w:pPr>
        <w:spacing w:line="240" w:lineRule="auto"/>
        <w:rPr>
          <w:rFonts w:ascii="Times New Roman" w:hAnsi="Times New Roman" w:cs="Times New Roman"/>
          <w:bCs/>
          <w:iCs/>
          <w:sz w:val="24"/>
          <w:szCs w:val="24"/>
        </w:rPr>
      </w:pPr>
      <w:r w:rsidRPr="001B5B3A">
        <w:rPr>
          <w:rFonts w:ascii="Times New Roman" w:hAnsi="Times New Roman" w:cs="Times New Roman"/>
          <w:bCs/>
          <w:iCs/>
          <w:sz w:val="24"/>
          <w:szCs w:val="24"/>
        </w:rPr>
        <w:t>If any pupil shall willfully destroy, cut, deface, or damage, any school building, equipment or other school property, the pupil shall be subject to suspension or expulsion and their parents or guardian shall be liable for all damages.  The school will seek restitution in the form of money and/or labor through the judicial system and/or parents.</w:t>
      </w:r>
    </w:p>
    <w:p w14:paraId="33C04EE7" w14:textId="77777777" w:rsidR="001B5B3A" w:rsidRPr="001B5B3A" w:rsidRDefault="001B5B3A" w:rsidP="001B5B3A">
      <w:pPr>
        <w:spacing w:line="240" w:lineRule="auto"/>
        <w:rPr>
          <w:rFonts w:ascii="Times New Roman" w:hAnsi="Times New Roman" w:cs="Times New Roman"/>
          <w:bCs/>
          <w:iCs/>
          <w:sz w:val="24"/>
          <w:szCs w:val="24"/>
        </w:rPr>
      </w:pPr>
      <w:r w:rsidRPr="001B5B3A">
        <w:rPr>
          <w:rFonts w:ascii="Times New Roman" w:hAnsi="Times New Roman" w:cs="Times New Roman"/>
          <w:bCs/>
          <w:iCs/>
          <w:sz w:val="24"/>
          <w:szCs w:val="24"/>
        </w:rPr>
        <w:t>Visiting lockers and other unassigned areas between classes will not provide a legitimate excuse for students to be tardy to his/her next class.  Students are expected to move promptly from class to class.</w:t>
      </w:r>
    </w:p>
    <w:p w14:paraId="37B48FEE" w14:textId="77777777" w:rsidR="001B5B3A" w:rsidRDefault="001B5B3A" w:rsidP="001B5B3A">
      <w:pPr>
        <w:spacing w:line="240" w:lineRule="auto"/>
        <w:rPr>
          <w:rFonts w:ascii="Times New Roman" w:hAnsi="Times New Roman" w:cs="Times New Roman"/>
          <w:bCs/>
          <w:iCs/>
          <w:sz w:val="24"/>
          <w:szCs w:val="24"/>
        </w:rPr>
      </w:pPr>
      <w:r w:rsidRPr="001B5B3A">
        <w:rPr>
          <w:rFonts w:ascii="Times New Roman" w:hAnsi="Times New Roman" w:cs="Times New Roman"/>
          <w:bCs/>
          <w:iCs/>
          <w:sz w:val="24"/>
          <w:szCs w:val="24"/>
        </w:rPr>
        <w:t>No decorations or stickers of any kind will be allowed on the inside or the outside of the lockers unless approved by the principal.</w:t>
      </w:r>
    </w:p>
    <w:p w14:paraId="50E5AF8C" w14:textId="32A67A74" w:rsidR="003A4579" w:rsidRPr="00D95CC4" w:rsidRDefault="003A4579" w:rsidP="001B5B3A">
      <w:pPr>
        <w:spacing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 xml:space="preserve">All buildings and whatever they contain in the way of equipment are provided at a great expense by parents, other citizens, and the taxpayers of Hazlehurst City Schools District. Pupils must pride themselves in doing everything possible to take care of school property and should encourage others to do so.  If a student is found guilty of damaging property, he/she will be subject to paying a fine along with other disciplinary consequences.  </w:t>
      </w:r>
    </w:p>
    <w:p w14:paraId="50E5AF8E" w14:textId="77777777" w:rsidR="001A7748" w:rsidRPr="00D95CC4" w:rsidRDefault="001A7748" w:rsidP="002D243D">
      <w:pPr>
        <w:pStyle w:val="Heading2"/>
      </w:pPr>
      <w:bookmarkStart w:id="194" w:name="_Toc15467294"/>
      <w:r w:rsidRPr="00D95CC4">
        <w:t>TEXTBOOKS</w:t>
      </w:r>
      <w:bookmarkEnd w:id="194"/>
    </w:p>
    <w:p w14:paraId="50E5AF8F" w14:textId="77777777"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 xml:space="preserve">Textbooks for students are furnished by Hazlehurst City School District. As soon as classes have organized, free textbooks are assigned to all pupils. Parents are required to sign the book card assuming full responsibility for the books and their proper care until they have been returned to school. Pupils should see that their books are not abused, as a fine will be charged for any school owned book that shows unnecessary wear. All fines collected for damages or lost books will be used to replace or repair books owned by the Hazlehurst City School District. </w:t>
      </w:r>
    </w:p>
    <w:p w14:paraId="50E5AF90" w14:textId="77777777" w:rsidR="001A7748" w:rsidRPr="00D95CC4" w:rsidRDefault="001A7748" w:rsidP="00B024FB">
      <w:pPr>
        <w:spacing w:after="0" w:line="240" w:lineRule="auto"/>
        <w:rPr>
          <w:rFonts w:ascii="Times New Roman" w:hAnsi="Times New Roman" w:cs="Times New Roman"/>
          <w:bCs/>
          <w:iCs/>
          <w:sz w:val="24"/>
          <w:szCs w:val="24"/>
        </w:rPr>
      </w:pPr>
    </w:p>
    <w:p w14:paraId="50E5AF91" w14:textId="77777777"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If a pupil loses a book and desires to pay for a lost book, arrangements must be made with the principal’s office in order to get another book. At any time during the school year, the staff may conduct a check on all textbooks.</w:t>
      </w:r>
    </w:p>
    <w:p w14:paraId="50E5AF92" w14:textId="77777777" w:rsidR="001A7748" w:rsidRPr="00D95CC4" w:rsidRDefault="001A7748" w:rsidP="00B024FB">
      <w:pPr>
        <w:spacing w:after="0" w:line="240" w:lineRule="auto"/>
        <w:rPr>
          <w:rFonts w:ascii="Times New Roman" w:hAnsi="Times New Roman" w:cs="Times New Roman"/>
          <w:bCs/>
          <w:iCs/>
          <w:sz w:val="24"/>
          <w:szCs w:val="24"/>
        </w:rPr>
      </w:pPr>
    </w:p>
    <w:p w14:paraId="50E5AF93" w14:textId="77777777"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 xml:space="preserve">The fine and damage replacement schedule is as follows: </w:t>
      </w:r>
    </w:p>
    <w:p w14:paraId="50E5AF94" w14:textId="77777777" w:rsidR="001A7748" w:rsidRPr="00D95CC4" w:rsidRDefault="001A7748" w:rsidP="00914FDA">
      <w:pPr>
        <w:spacing w:after="0" w:line="240" w:lineRule="auto"/>
        <w:ind w:left="720" w:firstLine="720"/>
        <w:rPr>
          <w:rFonts w:ascii="Times New Roman" w:hAnsi="Times New Roman" w:cs="Times New Roman"/>
          <w:bCs/>
          <w:iCs/>
          <w:sz w:val="24"/>
          <w:szCs w:val="24"/>
        </w:rPr>
      </w:pPr>
      <w:r w:rsidRPr="00D95CC4">
        <w:rPr>
          <w:rFonts w:ascii="Times New Roman" w:hAnsi="Times New Roman" w:cs="Times New Roman"/>
          <w:bCs/>
          <w:iCs/>
          <w:sz w:val="24"/>
          <w:szCs w:val="24"/>
        </w:rPr>
        <w:t>0-1 year</w:t>
      </w: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Full replacement value</w:t>
      </w:r>
    </w:p>
    <w:p w14:paraId="50E5AF95" w14:textId="77777777"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1-2 years</w:t>
      </w: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80% of cost of new textbook</w:t>
      </w:r>
    </w:p>
    <w:p w14:paraId="50E5AF96" w14:textId="77777777"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2-3 years</w:t>
      </w: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60% of cost of new textbook</w:t>
      </w:r>
    </w:p>
    <w:p w14:paraId="50E5AF97" w14:textId="77777777"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3-4 years</w:t>
      </w: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40% of cost of new textbook</w:t>
      </w:r>
    </w:p>
    <w:p w14:paraId="50E5AF98" w14:textId="065F2325" w:rsidR="001A7748"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ab/>
      </w:r>
      <w:r w:rsidRPr="00D95CC4">
        <w:rPr>
          <w:rFonts w:ascii="Times New Roman" w:hAnsi="Times New Roman" w:cs="Times New Roman"/>
          <w:bCs/>
          <w:iCs/>
          <w:sz w:val="24"/>
          <w:szCs w:val="24"/>
        </w:rPr>
        <w:tab/>
        <w:t>Over 4 years</w:t>
      </w:r>
      <w:r w:rsidRPr="00D95CC4">
        <w:rPr>
          <w:rFonts w:ascii="Times New Roman" w:hAnsi="Times New Roman" w:cs="Times New Roman"/>
          <w:bCs/>
          <w:iCs/>
          <w:sz w:val="24"/>
          <w:szCs w:val="24"/>
        </w:rPr>
        <w:tab/>
      </w:r>
      <w:r w:rsidR="009F2530">
        <w:rPr>
          <w:rFonts w:ascii="Times New Roman" w:hAnsi="Times New Roman" w:cs="Times New Roman"/>
          <w:bCs/>
          <w:iCs/>
          <w:sz w:val="24"/>
          <w:szCs w:val="24"/>
        </w:rPr>
        <w:tab/>
      </w:r>
      <w:r w:rsidRPr="00D95CC4">
        <w:rPr>
          <w:rFonts w:ascii="Times New Roman" w:hAnsi="Times New Roman" w:cs="Times New Roman"/>
          <w:bCs/>
          <w:iCs/>
          <w:sz w:val="24"/>
          <w:szCs w:val="24"/>
        </w:rPr>
        <w:t>20% of cost of new textbook</w:t>
      </w:r>
    </w:p>
    <w:p w14:paraId="77E9824B" w14:textId="77777777" w:rsidR="002C582F" w:rsidRDefault="002C582F" w:rsidP="00B024FB">
      <w:pPr>
        <w:spacing w:after="0" w:line="240" w:lineRule="auto"/>
        <w:rPr>
          <w:rFonts w:ascii="Times New Roman" w:hAnsi="Times New Roman" w:cs="Times New Roman"/>
          <w:b/>
          <w:bCs/>
          <w:iCs/>
          <w:sz w:val="24"/>
          <w:szCs w:val="24"/>
        </w:rPr>
      </w:pPr>
    </w:p>
    <w:p w14:paraId="50E5AF99" w14:textId="79A2EDA8" w:rsidR="006E21B3" w:rsidRPr="00D95CC4" w:rsidRDefault="001A7748" w:rsidP="00B024FB">
      <w:pPr>
        <w:spacing w:after="0" w:line="240" w:lineRule="auto"/>
        <w:rPr>
          <w:rFonts w:ascii="Times New Roman" w:hAnsi="Times New Roman" w:cs="Times New Roman"/>
          <w:b/>
          <w:bCs/>
          <w:iCs/>
          <w:sz w:val="24"/>
          <w:szCs w:val="24"/>
        </w:rPr>
      </w:pPr>
      <w:r w:rsidRPr="00D95CC4">
        <w:rPr>
          <w:rFonts w:ascii="Times New Roman" w:hAnsi="Times New Roman" w:cs="Times New Roman"/>
          <w:b/>
          <w:bCs/>
          <w:iCs/>
          <w:sz w:val="24"/>
          <w:szCs w:val="24"/>
        </w:rPr>
        <w:t>Students will not be issued further textbooks if payment is not received for lost or damaged books.</w:t>
      </w:r>
    </w:p>
    <w:p w14:paraId="50E5AF9B" w14:textId="0672D184" w:rsidR="00DD7D3C" w:rsidRPr="00D95CC4" w:rsidRDefault="001A7748"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lastRenderedPageBreak/>
        <w:t>Any damage which makes the textbook unusable for the following term will result in a fine equal to the cost of the textbook. Examples are water damage, missing pages, obscene or vulgar writing or drawing, and profanity. A lost textbook will result in a fine equal to the cost of the textbook.</w:t>
      </w:r>
    </w:p>
    <w:p w14:paraId="50E5AF9C" w14:textId="77777777" w:rsidR="00DD7D3C" w:rsidRPr="00D95CC4" w:rsidRDefault="00DD7D3C" w:rsidP="002D243D">
      <w:pPr>
        <w:pStyle w:val="Heading2"/>
      </w:pPr>
      <w:bookmarkStart w:id="195" w:name="_Toc15467295"/>
      <w:r w:rsidRPr="00D95CC4">
        <w:t>LIBRARY BOOKS (IFBD)</w:t>
      </w:r>
      <w:bookmarkEnd w:id="195"/>
    </w:p>
    <w:p w14:paraId="50E5AF9D" w14:textId="77777777" w:rsidR="00DD7D3C" w:rsidRPr="00D95CC4" w:rsidRDefault="00DD7D3C" w:rsidP="00B024FB">
      <w:pPr>
        <w:spacing w:after="0" w:line="240" w:lineRule="auto"/>
        <w:rPr>
          <w:rFonts w:ascii="Times New Roman" w:hAnsi="Times New Roman" w:cs="Times New Roman"/>
          <w:bCs/>
          <w:iCs/>
          <w:sz w:val="24"/>
          <w:szCs w:val="24"/>
        </w:rPr>
      </w:pPr>
      <w:r w:rsidRPr="00D95CC4">
        <w:rPr>
          <w:rFonts w:ascii="Times New Roman" w:hAnsi="Times New Roman" w:cs="Times New Roman"/>
          <w:bCs/>
          <w:iCs/>
          <w:sz w:val="24"/>
          <w:szCs w:val="24"/>
        </w:rPr>
        <w:t xml:space="preserve">Our library books belong to all the students, and pride must </w:t>
      </w:r>
      <w:r w:rsidRPr="00F9789A">
        <w:rPr>
          <w:rFonts w:ascii="Times New Roman" w:hAnsi="Times New Roman" w:cs="Times New Roman"/>
          <w:bCs/>
          <w:iCs/>
          <w:noProof/>
          <w:sz w:val="24"/>
          <w:szCs w:val="24"/>
        </w:rPr>
        <w:t>be taken</w:t>
      </w:r>
      <w:r w:rsidRPr="00D95CC4">
        <w:rPr>
          <w:rFonts w:ascii="Times New Roman" w:hAnsi="Times New Roman" w:cs="Times New Roman"/>
          <w:bCs/>
          <w:iCs/>
          <w:sz w:val="24"/>
          <w:szCs w:val="24"/>
        </w:rPr>
        <w:t xml:space="preserve"> in their preservation.  If they are willfully marred or defaced, damages will </w:t>
      </w:r>
      <w:r w:rsidRPr="00F9789A">
        <w:rPr>
          <w:rFonts w:ascii="Times New Roman" w:hAnsi="Times New Roman" w:cs="Times New Roman"/>
          <w:bCs/>
          <w:iCs/>
          <w:noProof/>
          <w:sz w:val="24"/>
          <w:szCs w:val="24"/>
        </w:rPr>
        <w:t>be charged</w:t>
      </w:r>
      <w:r w:rsidRPr="00D95CC4">
        <w:rPr>
          <w:rFonts w:ascii="Times New Roman" w:hAnsi="Times New Roman" w:cs="Times New Roman"/>
          <w:bCs/>
          <w:iCs/>
          <w:sz w:val="24"/>
          <w:szCs w:val="24"/>
        </w:rPr>
        <w:t xml:space="preserve">.  Full price will </w:t>
      </w:r>
      <w:r w:rsidRPr="00F9789A">
        <w:rPr>
          <w:rFonts w:ascii="Times New Roman" w:hAnsi="Times New Roman" w:cs="Times New Roman"/>
          <w:bCs/>
          <w:iCs/>
          <w:noProof/>
          <w:sz w:val="24"/>
          <w:szCs w:val="24"/>
        </w:rPr>
        <w:t>be charged</w:t>
      </w:r>
      <w:r w:rsidRPr="00D95CC4">
        <w:rPr>
          <w:rFonts w:ascii="Times New Roman" w:hAnsi="Times New Roman" w:cs="Times New Roman"/>
          <w:bCs/>
          <w:iCs/>
          <w:sz w:val="24"/>
          <w:szCs w:val="24"/>
        </w:rPr>
        <w:t xml:space="preserve"> for any lost library books.  Librarians will charge a fine for overdue books.</w:t>
      </w:r>
    </w:p>
    <w:p w14:paraId="50E5B08B" w14:textId="7D31C843" w:rsidR="00276310" w:rsidRPr="002C582F" w:rsidRDefault="00276310" w:rsidP="002C582F">
      <w:pPr>
        <w:pStyle w:val="Heading1"/>
        <w:jc w:val="center"/>
        <w:rPr>
          <w:color w:val="B22600" w:themeColor="accent6"/>
        </w:rPr>
      </w:pPr>
      <w:bookmarkStart w:id="196" w:name="_Toc15467296"/>
      <w:r w:rsidRPr="00E76755">
        <w:rPr>
          <w:color w:val="B22600" w:themeColor="accent6"/>
        </w:rPr>
        <w:t>EMERGENCY DRILLS/SCHOOL SECURITY (EBBC &amp; EBBA)</w:t>
      </w:r>
      <w:bookmarkEnd w:id="196"/>
    </w:p>
    <w:p w14:paraId="50E5B08E" w14:textId="7194C75E" w:rsidR="00EB4A76" w:rsidRDefault="00276310" w:rsidP="00914FDA">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School security is one of the nation’s top priorities and remains a top priority in our district as well. </w:t>
      </w:r>
      <w:r w:rsidR="00DD7D3C" w:rsidRPr="00D95CC4">
        <w:rPr>
          <w:rFonts w:ascii="Times New Roman" w:hAnsi="Times New Roman" w:cs="Times New Roman"/>
          <w:bCs/>
          <w:sz w:val="24"/>
          <w:szCs w:val="24"/>
        </w:rPr>
        <w:t xml:space="preserve"> </w:t>
      </w:r>
      <w:r w:rsidRPr="00D95CC4">
        <w:rPr>
          <w:rFonts w:ascii="Times New Roman" w:hAnsi="Times New Roman" w:cs="Times New Roman"/>
          <w:bCs/>
          <w:sz w:val="24"/>
          <w:szCs w:val="24"/>
        </w:rPr>
        <w:t>Emergency drills are conducted periodically on each campus within the Hazlehurst City School District. Emergency procedures, unique to each individual campus, are in place and the principal and all staff is knowledgeable in the implementation of all of these procedures.</w:t>
      </w:r>
    </w:p>
    <w:p w14:paraId="19CDB6E9" w14:textId="77777777" w:rsidR="006169A5" w:rsidRDefault="006169A5" w:rsidP="00914FDA">
      <w:pPr>
        <w:spacing w:after="0" w:line="240" w:lineRule="auto"/>
        <w:rPr>
          <w:rFonts w:ascii="Times New Roman" w:hAnsi="Times New Roman" w:cs="Times New Roman"/>
          <w:bCs/>
          <w:sz w:val="24"/>
          <w:szCs w:val="24"/>
        </w:rPr>
      </w:pPr>
    </w:p>
    <w:p w14:paraId="370B6DFF" w14:textId="34C0C422" w:rsidR="003A0B89" w:rsidRDefault="003A0B89" w:rsidP="00914FDA">
      <w:pPr>
        <w:spacing w:after="0" w:line="240" w:lineRule="auto"/>
        <w:rPr>
          <w:rFonts w:ascii="Cambria" w:hAnsi="Cambria" w:cs="Times New Roman"/>
          <w:b/>
          <w:bCs/>
          <w:i/>
          <w:sz w:val="28"/>
          <w:szCs w:val="28"/>
        </w:rPr>
      </w:pPr>
      <w:r w:rsidRPr="003A0B89">
        <w:rPr>
          <w:rFonts w:ascii="Cambria" w:hAnsi="Cambria" w:cs="Times New Roman"/>
          <w:b/>
          <w:bCs/>
          <w:i/>
          <w:sz w:val="28"/>
          <w:szCs w:val="28"/>
        </w:rPr>
        <w:t xml:space="preserve">ASBESTOS </w:t>
      </w:r>
      <w:r>
        <w:rPr>
          <w:rFonts w:ascii="Cambria" w:hAnsi="Cambria" w:cs="Times New Roman"/>
          <w:b/>
          <w:bCs/>
          <w:i/>
          <w:sz w:val="28"/>
          <w:szCs w:val="28"/>
        </w:rPr>
        <w:t>INSPECTION OF SCHOOL SITES</w:t>
      </w:r>
    </w:p>
    <w:p w14:paraId="1CA7B563" w14:textId="77777777" w:rsidR="00752254" w:rsidRDefault="00752254" w:rsidP="00914FDA">
      <w:pPr>
        <w:spacing w:after="0" w:line="240" w:lineRule="auto"/>
        <w:rPr>
          <w:rFonts w:ascii="Cambria" w:hAnsi="Cambria" w:cs="Times New Roman"/>
          <w:b/>
          <w:bCs/>
          <w:i/>
          <w:sz w:val="28"/>
          <w:szCs w:val="28"/>
        </w:rPr>
      </w:pPr>
    </w:p>
    <w:p w14:paraId="03EEB994" w14:textId="39A3CDC8" w:rsidR="006169A5" w:rsidRDefault="003A0B89" w:rsidP="00914FDA">
      <w:pPr>
        <w:spacing w:after="0" w:line="240" w:lineRule="auto"/>
        <w:rPr>
          <w:rFonts w:ascii="Times New Roman" w:hAnsi="Times New Roman" w:cs="Times New Roman"/>
          <w:bCs/>
          <w:sz w:val="24"/>
          <w:szCs w:val="24"/>
        </w:rPr>
      </w:pPr>
      <w:r w:rsidRPr="003A0B89">
        <w:rPr>
          <w:rFonts w:ascii="Times New Roman" w:hAnsi="Times New Roman" w:cs="Times New Roman"/>
          <w:bCs/>
          <w:sz w:val="24"/>
          <w:szCs w:val="24"/>
        </w:rPr>
        <w:t xml:space="preserve">The HCSD remains in compliance with the U.S. Environmental Protection Act (EPA) and the Asbestos Hazard Emergency Response Act (AHERA) in the identification and assessment of all Asbestos Containing Building Materials (ACBM). A management plan has been developed to establish guidelines for managing the ACBM. The EPA requires re-inspection of any asbestos materials every three years with continued surveillance reports ad documentation of any and all activities involving the disturbance of asbestos materials to include: abatement, repairs, cleanup, etc. </w:t>
      </w:r>
      <w:r>
        <w:rPr>
          <w:rFonts w:ascii="Times New Roman" w:hAnsi="Times New Roman" w:cs="Times New Roman"/>
          <w:bCs/>
          <w:sz w:val="24"/>
          <w:szCs w:val="24"/>
        </w:rPr>
        <w:t xml:space="preserve">Management plans containing documentation of all activities involving ACBM are on fule at the office of superintendent of schools. </w:t>
      </w:r>
    </w:p>
    <w:p w14:paraId="4C92BC33" w14:textId="77777777" w:rsidR="003A0B89" w:rsidRPr="00914FDA" w:rsidRDefault="003A0B89" w:rsidP="00914FDA">
      <w:pPr>
        <w:spacing w:after="0" w:line="240" w:lineRule="auto"/>
        <w:rPr>
          <w:rFonts w:ascii="Times New Roman" w:hAnsi="Times New Roman" w:cs="Times New Roman"/>
          <w:bCs/>
          <w:sz w:val="24"/>
          <w:szCs w:val="24"/>
        </w:rPr>
      </w:pPr>
    </w:p>
    <w:p w14:paraId="50E5B0B1" w14:textId="6269D0E8" w:rsidR="00951BF5" w:rsidRPr="00914FDA" w:rsidRDefault="00951BF5" w:rsidP="00914FDA">
      <w:pPr>
        <w:pStyle w:val="Heading1"/>
        <w:jc w:val="center"/>
        <w:rPr>
          <w:color w:val="B22600" w:themeColor="accent6"/>
        </w:rPr>
      </w:pPr>
      <w:bookmarkStart w:id="197" w:name="_Toc15467297"/>
      <w:r w:rsidRPr="00E76755">
        <w:rPr>
          <w:color w:val="B22600" w:themeColor="accent6"/>
        </w:rPr>
        <w:t>VISITOR AND VOLUNTEER POLICY</w:t>
      </w:r>
      <w:bookmarkEnd w:id="197"/>
    </w:p>
    <w:p w14:paraId="50E5B0B2" w14:textId="54621931" w:rsidR="00951BF5" w:rsidRPr="00D95CC4" w:rsidRDefault="00951BF5"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Parents and guardians of students enrolled are welcomed to visit our campus Monday through Friday. All visitors are asked to enter the Main Office upon arrival. Visitors are asked to sign-in for each </w:t>
      </w:r>
      <w:r w:rsidRPr="00AD1C72">
        <w:rPr>
          <w:rFonts w:ascii="Times New Roman" w:hAnsi="Times New Roman" w:cs="Times New Roman"/>
          <w:bCs/>
          <w:sz w:val="24"/>
          <w:szCs w:val="24"/>
        </w:rPr>
        <w:t xml:space="preserve">visit. </w:t>
      </w:r>
      <w:r w:rsidRPr="00AD1C72">
        <w:rPr>
          <w:rFonts w:ascii="Times New Roman" w:hAnsi="Times New Roman" w:cs="Times New Roman"/>
          <w:b/>
          <w:bCs/>
          <w:sz w:val="24"/>
          <w:szCs w:val="24"/>
        </w:rPr>
        <w:t xml:space="preserve">For safety, upon signing in, all visitors must leave </w:t>
      </w:r>
      <w:r w:rsidR="00AD3D67" w:rsidRPr="00AD1C72">
        <w:rPr>
          <w:rFonts w:ascii="Times New Roman" w:hAnsi="Times New Roman" w:cs="Times New Roman"/>
          <w:b/>
          <w:bCs/>
          <w:sz w:val="24"/>
          <w:szCs w:val="24"/>
        </w:rPr>
        <w:t xml:space="preserve">keys and driver’s license or </w:t>
      </w:r>
      <w:r w:rsidRPr="00AD1C72">
        <w:rPr>
          <w:rFonts w:ascii="Times New Roman" w:hAnsi="Times New Roman" w:cs="Times New Roman"/>
          <w:b/>
          <w:bCs/>
          <w:sz w:val="24"/>
          <w:szCs w:val="24"/>
        </w:rPr>
        <w:t>g</w:t>
      </w:r>
      <w:r w:rsidR="00AD3D67" w:rsidRPr="00AD1C72">
        <w:rPr>
          <w:rFonts w:ascii="Times New Roman" w:hAnsi="Times New Roman" w:cs="Times New Roman"/>
          <w:b/>
          <w:bCs/>
          <w:sz w:val="24"/>
          <w:szCs w:val="24"/>
        </w:rPr>
        <w:t>overnment issued identification in the main office</w:t>
      </w:r>
      <w:r w:rsidRPr="00AD1C72">
        <w:rPr>
          <w:rFonts w:ascii="Times New Roman" w:hAnsi="Times New Roman" w:cs="Times New Roman"/>
          <w:b/>
          <w:bCs/>
          <w:sz w:val="24"/>
          <w:szCs w:val="24"/>
        </w:rPr>
        <w:t>.</w:t>
      </w:r>
      <w:r w:rsidRPr="00D95CC4">
        <w:rPr>
          <w:rFonts w:ascii="Times New Roman" w:hAnsi="Times New Roman" w:cs="Times New Roman"/>
          <w:bCs/>
          <w:sz w:val="24"/>
          <w:szCs w:val="24"/>
        </w:rPr>
        <w:t xml:space="preserve"> </w:t>
      </w:r>
      <w:r w:rsidR="00AD3D67">
        <w:rPr>
          <w:rFonts w:ascii="Times New Roman" w:hAnsi="Times New Roman" w:cs="Times New Roman"/>
          <w:bCs/>
          <w:sz w:val="24"/>
          <w:szCs w:val="24"/>
        </w:rPr>
        <w:t xml:space="preserve"> </w:t>
      </w:r>
      <w:r w:rsidRPr="00D95CC4">
        <w:rPr>
          <w:rFonts w:ascii="Times New Roman" w:hAnsi="Times New Roman" w:cs="Times New Roman"/>
          <w:bCs/>
          <w:sz w:val="24"/>
          <w:szCs w:val="24"/>
        </w:rPr>
        <w:t xml:space="preserve">All visitors must return to the main office to sign out and retrieve the item left.  </w:t>
      </w:r>
    </w:p>
    <w:p w14:paraId="50E5B0B3" w14:textId="77777777" w:rsidR="00951BF5" w:rsidRPr="00D95CC4" w:rsidRDefault="00951BF5" w:rsidP="00B024FB">
      <w:pPr>
        <w:spacing w:after="0" w:line="240" w:lineRule="auto"/>
        <w:rPr>
          <w:rFonts w:ascii="Times New Roman" w:hAnsi="Times New Roman" w:cs="Times New Roman"/>
          <w:bCs/>
          <w:sz w:val="24"/>
          <w:szCs w:val="24"/>
        </w:rPr>
      </w:pPr>
    </w:p>
    <w:p w14:paraId="50E5B0B4" w14:textId="77777777" w:rsidR="00951BF5" w:rsidRPr="00D95CC4" w:rsidRDefault="00951BF5" w:rsidP="00B024FB">
      <w:pPr>
        <w:spacing w:after="0" w:line="240" w:lineRule="auto"/>
        <w:rPr>
          <w:rFonts w:ascii="Times New Roman" w:hAnsi="Times New Roman" w:cs="Times New Roman"/>
          <w:bCs/>
          <w:sz w:val="24"/>
          <w:szCs w:val="24"/>
          <w:u w:val="single"/>
        </w:rPr>
      </w:pPr>
      <w:r w:rsidRPr="00D95CC4">
        <w:rPr>
          <w:rFonts w:ascii="Times New Roman" w:hAnsi="Times New Roman" w:cs="Times New Roman"/>
          <w:bCs/>
          <w:sz w:val="24"/>
          <w:szCs w:val="24"/>
          <w:u w:val="single"/>
        </w:rPr>
        <w:t>Classroom Observations</w:t>
      </w:r>
    </w:p>
    <w:p w14:paraId="50E5B0B5" w14:textId="77777777" w:rsidR="00951BF5" w:rsidRPr="00D95CC4" w:rsidRDefault="00951BF5"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Classroom observations are granted to parents and guardians. However, in an effort to protect instructional time, no communication is allowed with students or teachers.</w:t>
      </w:r>
      <w:r w:rsidR="001B4797" w:rsidRPr="00D95CC4">
        <w:rPr>
          <w:rFonts w:ascii="Times New Roman" w:hAnsi="Times New Roman" w:cs="Times New Roman"/>
          <w:bCs/>
          <w:sz w:val="24"/>
          <w:szCs w:val="24"/>
        </w:rPr>
        <w:t xml:space="preserve"> Observations are limited to no more than thirty (30) minutes at a time.  Observers must remain in designated areas and must visit the office before going to another classroom.</w:t>
      </w:r>
      <w:r w:rsidRPr="00D95CC4">
        <w:rPr>
          <w:rFonts w:ascii="Times New Roman" w:hAnsi="Times New Roman" w:cs="Times New Roman"/>
          <w:bCs/>
          <w:sz w:val="24"/>
          <w:szCs w:val="24"/>
        </w:rPr>
        <w:t xml:space="preserve"> No more than two visitors per classroom are allowed to visit. </w:t>
      </w:r>
      <w:r w:rsidRPr="00D95CC4">
        <w:rPr>
          <w:rFonts w:ascii="Times New Roman" w:hAnsi="Times New Roman" w:cs="Times New Roman"/>
          <w:bCs/>
          <w:sz w:val="24"/>
          <w:szCs w:val="24"/>
          <w:u w:val="single"/>
        </w:rPr>
        <w:t>No</w:t>
      </w:r>
      <w:r w:rsidRPr="00D95CC4">
        <w:rPr>
          <w:rFonts w:ascii="Times New Roman" w:hAnsi="Times New Roman" w:cs="Times New Roman"/>
          <w:bCs/>
          <w:sz w:val="24"/>
          <w:szCs w:val="24"/>
        </w:rPr>
        <w:t xml:space="preserve"> children are allowed to accompany parents and/or guardians during their classroom observation. If you find that a conference is necessary, please call the office of the counselor to schedule an appointment with the teacher. </w:t>
      </w:r>
    </w:p>
    <w:p w14:paraId="50E5B0B6" w14:textId="448DF6D7" w:rsidR="001B4797" w:rsidRPr="00D95CC4" w:rsidRDefault="001B4797"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*Observations at Hazlehurst Elementary school may only </w:t>
      </w:r>
      <w:r w:rsidR="00793210" w:rsidRPr="00D95CC4">
        <w:rPr>
          <w:rFonts w:ascii="Times New Roman" w:hAnsi="Times New Roman" w:cs="Times New Roman"/>
          <w:bCs/>
          <w:sz w:val="24"/>
          <w:szCs w:val="24"/>
        </w:rPr>
        <w:t>be</w:t>
      </w:r>
      <w:r w:rsidRPr="00D95CC4">
        <w:rPr>
          <w:rFonts w:ascii="Times New Roman" w:hAnsi="Times New Roman" w:cs="Times New Roman"/>
          <w:bCs/>
          <w:sz w:val="24"/>
          <w:szCs w:val="24"/>
        </w:rPr>
        <w:t xml:space="preserve"> held between the hours of 10:00 </w:t>
      </w:r>
      <w:r w:rsidRPr="00D95CC4">
        <w:rPr>
          <w:rFonts w:ascii="Times New Roman" w:hAnsi="Times New Roman" w:cs="Times New Roman"/>
          <w:bCs/>
          <w:sz w:val="24"/>
          <w:szCs w:val="24"/>
        </w:rPr>
        <w:lastRenderedPageBreak/>
        <w:t xml:space="preserve">a.m. </w:t>
      </w:r>
      <w:r w:rsidRPr="00AD1C72">
        <w:rPr>
          <w:rFonts w:ascii="Times New Roman" w:hAnsi="Times New Roman" w:cs="Times New Roman"/>
          <w:bCs/>
          <w:sz w:val="24"/>
          <w:szCs w:val="24"/>
        </w:rPr>
        <w:t xml:space="preserve">and </w:t>
      </w:r>
      <w:r w:rsidR="00AD3D67" w:rsidRPr="00AD1C72">
        <w:rPr>
          <w:rFonts w:ascii="Times New Roman" w:hAnsi="Times New Roman" w:cs="Times New Roman"/>
          <w:bCs/>
          <w:sz w:val="24"/>
          <w:szCs w:val="24"/>
        </w:rPr>
        <w:t>2:00</w:t>
      </w:r>
      <w:r w:rsidRPr="00AD1C72">
        <w:rPr>
          <w:rFonts w:ascii="Times New Roman" w:hAnsi="Times New Roman" w:cs="Times New Roman"/>
          <w:bCs/>
          <w:sz w:val="24"/>
          <w:szCs w:val="24"/>
        </w:rPr>
        <w:t xml:space="preserve"> p.m.</w:t>
      </w:r>
      <w:r w:rsidR="00AD3D67" w:rsidRPr="00AD1C72">
        <w:rPr>
          <w:rFonts w:ascii="Times New Roman" w:hAnsi="Times New Roman" w:cs="Times New Roman"/>
          <w:bCs/>
          <w:sz w:val="24"/>
          <w:szCs w:val="24"/>
        </w:rPr>
        <w:t xml:space="preserve">  If you wish to observe during another time, you must schedule an appointment in advance with the school administrator.</w:t>
      </w:r>
      <w:r w:rsidR="00F5579C">
        <w:rPr>
          <w:rFonts w:ascii="Times New Roman" w:hAnsi="Times New Roman" w:cs="Times New Roman"/>
          <w:bCs/>
          <w:sz w:val="24"/>
          <w:szCs w:val="24"/>
        </w:rPr>
        <w:t xml:space="preserve">  All observations must be approved by the principal.</w:t>
      </w:r>
      <w:r w:rsidR="00AD3D67">
        <w:rPr>
          <w:rFonts w:ascii="Times New Roman" w:hAnsi="Times New Roman" w:cs="Times New Roman"/>
          <w:bCs/>
          <w:sz w:val="24"/>
          <w:szCs w:val="24"/>
        </w:rPr>
        <w:t xml:space="preserve">  </w:t>
      </w:r>
    </w:p>
    <w:p w14:paraId="50E5B0B7" w14:textId="77777777" w:rsidR="00951BF5" w:rsidRPr="00D95CC4" w:rsidRDefault="00951BF5" w:rsidP="00B024FB">
      <w:pPr>
        <w:spacing w:after="0" w:line="240" w:lineRule="auto"/>
        <w:rPr>
          <w:rFonts w:ascii="Times New Roman" w:hAnsi="Times New Roman" w:cs="Times New Roman"/>
          <w:b/>
          <w:bCs/>
          <w:sz w:val="24"/>
          <w:szCs w:val="24"/>
        </w:rPr>
      </w:pPr>
    </w:p>
    <w:p w14:paraId="50E5B0B8" w14:textId="77777777" w:rsidR="00951BF5" w:rsidRPr="00D95CC4" w:rsidRDefault="00951BF5" w:rsidP="00B024FB">
      <w:pPr>
        <w:spacing w:after="0" w:line="240" w:lineRule="auto"/>
        <w:rPr>
          <w:rFonts w:ascii="Times New Roman" w:hAnsi="Times New Roman" w:cs="Times New Roman"/>
          <w:bCs/>
          <w:sz w:val="24"/>
          <w:szCs w:val="24"/>
          <w:u w:val="single"/>
        </w:rPr>
      </w:pPr>
      <w:r w:rsidRPr="00D95CC4">
        <w:rPr>
          <w:rFonts w:ascii="Times New Roman" w:hAnsi="Times New Roman" w:cs="Times New Roman"/>
          <w:bCs/>
          <w:sz w:val="24"/>
          <w:szCs w:val="24"/>
          <w:u w:val="single"/>
        </w:rPr>
        <w:t>Volunteers</w:t>
      </w:r>
    </w:p>
    <w:p w14:paraId="50E5B0B9" w14:textId="77777777" w:rsidR="00951BF5" w:rsidRPr="00D95CC4" w:rsidRDefault="00951BF5" w:rsidP="00B024FB">
      <w:pPr>
        <w:spacing w:after="0" w:line="240" w:lineRule="auto"/>
        <w:rPr>
          <w:rFonts w:ascii="Times New Roman" w:hAnsi="Times New Roman" w:cs="Times New Roman"/>
          <w:bCs/>
          <w:sz w:val="24"/>
          <w:szCs w:val="24"/>
        </w:rPr>
      </w:pPr>
      <w:r w:rsidRPr="00D95CC4">
        <w:rPr>
          <w:rFonts w:ascii="Times New Roman" w:hAnsi="Times New Roman" w:cs="Times New Roman"/>
          <w:bCs/>
          <w:sz w:val="24"/>
          <w:szCs w:val="24"/>
        </w:rPr>
        <w:t xml:space="preserve">Volunteers </w:t>
      </w:r>
      <w:r w:rsidRPr="00F9789A">
        <w:rPr>
          <w:rFonts w:ascii="Times New Roman" w:hAnsi="Times New Roman" w:cs="Times New Roman"/>
          <w:bCs/>
          <w:noProof/>
          <w:sz w:val="24"/>
          <w:szCs w:val="24"/>
        </w:rPr>
        <w:t>are welcomed</w:t>
      </w:r>
      <w:r w:rsidRPr="00D95CC4">
        <w:rPr>
          <w:rFonts w:ascii="Times New Roman" w:hAnsi="Times New Roman" w:cs="Times New Roman"/>
          <w:bCs/>
          <w:sz w:val="24"/>
          <w:szCs w:val="24"/>
        </w:rPr>
        <w:t xml:space="preserve"> on our campus. Any person seeking to assist teachers in the classroom must receive clearance through the office of the Parent Center/Volunteer Coordinator. Volunteers must undergo a background check as well as training on how to assist teachers. Once cleared, the Parent Coordinator will provide you with the volunteer schedule. Please contact the Parent Center Coordinator for volunteer information.</w:t>
      </w:r>
    </w:p>
    <w:p w14:paraId="50E5B0BA" w14:textId="77777777" w:rsidR="00E11C43" w:rsidRDefault="00E11C43" w:rsidP="00B024FB">
      <w:pPr>
        <w:spacing w:after="0" w:line="240" w:lineRule="auto"/>
        <w:rPr>
          <w:rFonts w:ascii="Times New Roman" w:hAnsi="Times New Roman" w:cs="Times New Roman"/>
          <w:bCs/>
          <w:sz w:val="24"/>
          <w:szCs w:val="24"/>
        </w:rPr>
      </w:pPr>
    </w:p>
    <w:p w14:paraId="04F25BB8" w14:textId="77777777" w:rsidR="00AD3D67" w:rsidRDefault="00AD3D67" w:rsidP="00B024FB">
      <w:pPr>
        <w:spacing w:after="0" w:line="240" w:lineRule="auto"/>
        <w:rPr>
          <w:rFonts w:ascii="Times New Roman" w:hAnsi="Times New Roman" w:cs="Times New Roman"/>
          <w:bCs/>
          <w:sz w:val="24"/>
          <w:szCs w:val="24"/>
        </w:rPr>
      </w:pPr>
    </w:p>
    <w:p w14:paraId="60B56581" w14:textId="77777777" w:rsidR="00AD3D67" w:rsidRDefault="00AD3D67" w:rsidP="00B024FB">
      <w:pPr>
        <w:spacing w:after="0" w:line="240" w:lineRule="auto"/>
        <w:rPr>
          <w:rFonts w:ascii="Times New Roman" w:hAnsi="Times New Roman" w:cs="Times New Roman"/>
          <w:bCs/>
          <w:sz w:val="24"/>
          <w:szCs w:val="24"/>
        </w:rPr>
      </w:pPr>
    </w:p>
    <w:p w14:paraId="2A03E087" w14:textId="77777777" w:rsidR="00AD3D67" w:rsidRDefault="00AD3D67" w:rsidP="00B024FB">
      <w:pPr>
        <w:spacing w:after="0" w:line="240" w:lineRule="auto"/>
        <w:rPr>
          <w:rFonts w:ascii="Times New Roman" w:hAnsi="Times New Roman" w:cs="Times New Roman"/>
          <w:bCs/>
          <w:sz w:val="24"/>
          <w:szCs w:val="24"/>
        </w:rPr>
      </w:pPr>
    </w:p>
    <w:p w14:paraId="71C96CA3" w14:textId="77777777" w:rsidR="00AD3D67" w:rsidRDefault="00AD3D67" w:rsidP="00B024FB">
      <w:pPr>
        <w:spacing w:after="0" w:line="240" w:lineRule="auto"/>
        <w:rPr>
          <w:rFonts w:ascii="Times New Roman" w:hAnsi="Times New Roman" w:cs="Times New Roman"/>
          <w:bCs/>
          <w:sz w:val="24"/>
          <w:szCs w:val="24"/>
        </w:rPr>
      </w:pPr>
    </w:p>
    <w:p w14:paraId="5759A200" w14:textId="77777777" w:rsidR="00AD3D67" w:rsidRDefault="00AD3D67" w:rsidP="00B024FB">
      <w:pPr>
        <w:spacing w:after="0" w:line="240" w:lineRule="auto"/>
        <w:rPr>
          <w:rFonts w:ascii="Times New Roman" w:hAnsi="Times New Roman" w:cs="Times New Roman"/>
          <w:bCs/>
          <w:sz w:val="24"/>
          <w:szCs w:val="24"/>
        </w:rPr>
      </w:pPr>
    </w:p>
    <w:p w14:paraId="75E89DB5" w14:textId="77777777" w:rsidR="00AD3D67" w:rsidRDefault="00AD3D67" w:rsidP="00B024FB">
      <w:pPr>
        <w:spacing w:after="0" w:line="240" w:lineRule="auto"/>
        <w:rPr>
          <w:rFonts w:ascii="Times New Roman" w:hAnsi="Times New Roman" w:cs="Times New Roman"/>
          <w:bCs/>
          <w:sz w:val="24"/>
          <w:szCs w:val="24"/>
        </w:rPr>
      </w:pPr>
    </w:p>
    <w:p w14:paraId="50E5B0FD" w14:textId="7261B0EF" w:rsidR="00D13E06" w:rsidRPr="002C582F" w:rsidRDefault="00951BF5" w:rsidP="002C582F">
      <w:pPr>
        <w:pStyle w:val="Heading1"/>
        <w:jc w:val="center"/>
        <w:rPr>
          <w:color w:val="B22600" w:themeColor="accent6"/>
        </w:rPr>
      </w:pPr>
      <w:bookmarkStart w:id="198" w:name="_Toc15467298"/>
      <w:r w:rsidRPr="00591428">
        <w:rPr>
          <w:color w:val="B22600" w:themeColor="accent6"/>
        </w:rPr>
        <w:t>SECONDARY POLICY AND PROCEDURES</w:t>
      </w:r>
      <w:bookmarkEnd w:id="198"/>
    </w:p>
    <w:p w14:paraId="50E5B11E" w14:textId="77777777" w:rsidR="00D13E06" w:rsidRPr="00D95CC4" w:rsidRDefault="00D13E06" w:rsidP="00283311">
      <w:pPr>
        <w:pStyle w:val="Heading2"/>
        <w:rPr>
          <w:snapToGrid w:val="0"/>
        </w:rPr>
      </w:pPr>
      <w:bookmarkStart w:id="199" w:name="_Toc15467299"/>
      <w:r w:rsidRPr="00D95CC4">
        <w:rPr>
          <w:snapToGrid w:val="0"/>
        </w:rPr>
        <w:t>HONOR ROLL FOR GRADES 9 - 12</w:t>
      </w:r>
      <w:bookmarkEnd w:id="199"/>
    </w:p>
    <w:p w14:paraId="50E5B11F" w14:textId="1C9348CF" w:rsidR="00D13E06" w:rsidRPr="00D95CC4" w:rsidRDefault="00645FB7" w:rsidP="00B024FB">
      <w:pPr>
        <w:widowControl/>
        <w:tabs>
          <w:tab w:val="left" w:pos="1440"/>
          <w:tab w:val="left" w:pos="6768"/>
        </w:tabs>
        <w:overflowPunct/>
        <w:autoSpaceDE/>
        <w:autoSpaceDN/>
        <w:adjustRightInd/>
        <w:spacing w:after="0" w:line="240" w:lineRule="auto"/>
        <w:rPr>
          <w:rFonts w:ascii="Times New Roman" w:hAnsi="Times New Roman" w:cs="Times New Roman"/>
          <w:snapToGrid w:val="0"/>
          <w:color w:val="auto"/>
          <w:kern w:val="0"/>
          <w:sz w:val="24"/>
          <w:szCs w:val="24"/>
        </w:rPr>
      </w:pPr>
      <w:r>
        <w:rPr>
          <w:noProof/>
        </w:rPr>
        <mc:AlternateContent>
          <mc:Choice Requires="wps">
            <w:drawing>
              <wp:anchor distT="0" distB="0" distL="114300" distR="114300" simplePos="0" relativeHeight="251648000" behindDoc="0" locked="0" layoutInCell="1" allowOverlap="1" wp14:anchorId="0609755A" wp14:editId="0453C403">
                <wp:simplePos x="0" y="0"/>
                <wp:positionH relativeFrom="column">
                  <wp:posOffset>228600</wp:posOffset>
                </wp:positionH>
                <wp:positionV relativeFrom="paragraph">
                  <wp:posOffset>498475</wp:posOffset>
                </wp:positionV>
                <wp:extent cx="5600700" cy="1181100"/>
                <wp:effectExtent l="0" t="0" r="38100" b="381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81100"/>
                        </a:xfrm>
                        <a:prstGeom prst="rect">
                          <a:avLst/>
                        </a:prstGeom>
                        <a:solidFill>
                          <a:srgbClr val="FFFFFF"/>
                        </a:solidFill>
                        <a:ln w="9525">
                          <a:solidFill>
                            <a:srgbClr val="000000"/>
                          </a:solidFill>
                          <a:miter lim="800000"/>
                          <a:headEnd/>
                          <a:tailEnd/>
                        </a:ln>
                      </wps:spPr>
                      <wps:txbx>
                        <w:txbxContent>
                          <w:p w14:paraId="50E5B9AC" w14:textId="77777777" w:rsidR="00ED1625" w:rsidRPr="002C582F" w:rsidRDefault="00ED1625" w:rsidP="002C582F">
                            <w:pPr>
                              <w:tabs>
                                <w:tab w:val="left" w:pos="1440"/>
                                <w:tab w:val="left" w:pos="3060"/>
                                <w:tab w:val="left" w:pos="6570"/>
                                <w:tab w:val="left" w:pos="6660"/>
                              </w:tabs>
                              <w:ind w:right="-315"/>
                              <w:rPr>
                                <w:rFonts w:ascii="Times New Roman" w:hAnsi="Times New Roman" w:cs="Times New Roman"/>
                                <w:b/>
                                <w:snapToGrid w:val="0"/>
                                <w:sz w:val="24"/>
                                <w:szCs w:val="22"/>
                                <w:u w:val="single"/>
                              </w:rPr>
                            </w:pPr>
                            <w:r w:rsidRPr="002C582F">
                              <w:rPr>
                                <w:rFonts w:ascii="Times New Roman" w:hAnsi="Times New Roman" w:cs="Times New Roman"/>
                                <w:b/>
                                <w:snapToGrid w:val="0"/>
                                <w:sz w:val="24"/>
                                <w:szCs w:val="22"/>
                                <w:u w:val="single"/>
                              </w:rPr>
                              <w:t>Grades 9 – 12</w:t>
                            </w:r>
                          </w:p>
                          <w:p w14:paraId="50E5B9AD" w14:textId="77777777" w:rsidR="00ED1625" w:rsidRPr="002C582F" w:rsidRDefault="00ED1625" w:rsidP="00D13E06">
                            <w:pPr>
                              <w:tabs>
                                <w:tab w:val="left" w:pos="540"/>
                                <w:tab w:val="left" w:pos="3060"/>
                                <w:tab w:val="left" w:pos="3960"/>
                                <w:tab w:val="left" w:pos="6660"/>
                                <w:tab w:val="left" w:pos="7290"/>
                                <w:tab w:val="left" w:pos="7830"/>
                              </w:tabs>
                              <w:ind w:right="-90"/>
                              <w:rPr>
                                <w:rFonts w:ascii="Times New Roman" w:hAnsi="Times New Roman" w:cs="Times New Roman"/>
                                <w:snapToGrid w:val="0"/>
                                <w:sz w:val="24"/>
                                <w:szCs w:val="22"/>
                              </w:rPr>
                            </w:pPr>
                            <w:r w:rsidRPr="002C582F">
                              <w:rPr>
                                <w:rFonts w:ascii="Times New Roman" w:hAnsi="Times New Roman" w:cs="Times New Roman"/>
                                <w:snapToGrid w:val="0"/>
                                <w:sz w:val="24"/>
                                <w:szCs w:val="22"/>
                              </w:rPr>
                              <w:t xml:space="preserve">Superintendent’s Scholar </w:t>
                            </w:r>
                            <w:r w:rsidRPr="002C582F">
                              <w:rPr>
                                <w:rFonts w:ascii="Times New Roman" w:hAnsi="Times New Roman" w:cs="Times New Roman"/>
                                <w:snapToGrid w:val="0"/>
                                <w:sz w:val="24"/>
                                <w:szCs w:val="22"/>
                              </w:rPr>
                              <w:tab/>
                            </w:r>
                            <w:r w:rsidRPr="002C582F">
                              <w:rPr>
                                <w:rFonts w:ascii="Times New Roman" w:hAnsi="Times New Roman" w:cs="Times New Roman"/>
                                <w:snapToGrid w:val="0"/>
                                <w:sz w:val="24"/>
                                <w:szCs w:val="22"/>
                              </w:rPr>
                              <w:tab/>
                              <w:t>4.00 GPA</w:t>
                            </w:r>
                          </w:p>
                          <w:p w14:paraId="50E5B9AE" w14:textId="77777777" w:rsidR="00ED1625" w:rsidRPr="002C582F" w:rsidRDefault="00ED1625" w:rsidP="00D13E06">
                            <w:pPr>
                              <w:tabs>
                                <w:tab w:val="left" w:pos="540"/>
                                <w:tab w:val="left" w:pos="3060"/>
                                <w:tab w:val="left" w:pos="3960"/>
                                <w:tab w:val="left" w:pos="6660"/>
                                <w:tab w:val="left" w:pos="7290"/>
                                <w:tab w:val="left" w:pos="7830"/>
                              </w:tabs>
                              <w:ind w:right="-90"/>
                              <w:rPr>
                                <w:rFonts w:ascii="Times New Roman" w:hAnsi="Times New Roman" w:cs="Times New Roman"/>
                                <w:snapToGrid w:val="0"/>
                                <w:sz w:val="24"/>
                                <w:szCs w:val="22"/>
                              </w:rPr>
                            </w:pPr>
                            <w:r w:rsidRPr="002C582F">
                              <w:rPr>
                                <w:rFonts w:ascii="Times New Roman" w:hAnsi="Times New Roman" w:cs="Times New Roman"/>
                                <w:snapToGrid w:val="0"/>
                                <w:sz w:val="24"/>
                                <w:szCs w:val="22"/>
                              </w:rPr>
                              <w:t xml:space="preserve">Principal's Scholar </w:t>
                            </w:r>
                            <w:r w:rsidRPr="002C582F">
                              <w:rPr>
                                <w:rFonts w:ascii="Times New Roman" w:hAnsi="Times New Roman" w:cs="Times New Roman"/>
                                <w:snapToGrid w:val="0"/>
                                <w:sz w:val="24"/>
                                <w:szCs w:val="22"/>
                              </w:rPr>
                              <w:tab/>
                            </w:r>
                            <w:r w:rsidRPr="002C582F">
                              <w:rPr>
                                <w:rFonts w:ascii="Times New Roman" w:hAnsi="Times New Roman" w:cs="Times New Roman"/>
                                <w:snapToGrid w:val="0"/>
                                <w:sz w:val="24"/>
                                <w:szCs w:val="22"/>
                              </w:rPr>
                              <w:tab/>
                              <w:t>3.50 - 3.99 GPA</w:t>
                            </w:r>
                          </w:p>
                          <w:p w14:paraId="50E5B9AF" w14:textId="77777777" w:rsidR="00ED1625" w:rsidRPr="002C582F" w:rsidRDefault="00ED1625" w:rsidP="00D13E06">
                            <w:pPr>
                              <w:tabs>
                                <w:tab w:val="left" w:pos="540"/>
                                <w:tab w:val="left" w:pos="3060"/>
                                <w:tab w:val="left" w:pos="3960"/>
                                <w:tab w:val="left" w:pos="6660"/>
                              </w:tabs>
                              <w:ind w:right="-90"/>
                              <w:rPr>
                                <w:rFonts w:ascii="Times New Roman" w:hAnsi="Times New Roman" w:cs="Times New Roman"/>
                                <w:snapToGrid w:val="0"/>
                                <w:sz w:val="24"/>
                                <w:szCs w:val="22"/>
                              </w:rPr>
                            </w:pPr>
                            <w:r w:rsidRPr="002C582F">
                              <w:rPr>
                                <w:rFonts w:ascii="Times New Roman" w:hAnsi="Times New Roman" w:cs="Times New Roman"/>
                                <w:snapToGrid w:val="0"/>
                                <w:sz w:val="24"/>
                                <w:szCs w:val="22"/>
                              </w:rPr>
                              <w:t>Honor Roll</w:t>
                            </w:r>
                            <w:r w:rsidRPr="002C582F">
                              <w:rPr>
                                <w:rFonts w:ascii="Times New Roman" w:hAnsi="Times New Roman" w:cs="Times New Roman"/>
                                <w:snapToGrid w:val="0"/>
                                <w:sz w:val="24"/>
                                <w:szCs w:val="22"/>
                              </w:rPr>
                              <w:tab/>
                            </w:r>
                            <w:r w:rsidRPr="002C582F">
                              <w:rPr>
                                <w:rFonts w:ascii="Times New Roman" w:hAnsi="Times New Roman" w:cs="Times New Roman"/>
                                <w:snapToGrid w:val="0"/>
                                <w:sz w:val="24"/>
                                <w:szCs w:val="22"/>
                              </w:rPr>
                              <w:tab/>
                              <w:t>3.00 - 3.49 GPA</w:t>
                            </w:r>
                          </w:p>
                          <w:p w14:paraId="50E5B9B0" w14:textId="77777777" w:rsidR="00ED1625" w:rsidRPr="00F17D02" w:rsidRDefault="00ED1625" w:rsidP="00D13E06">
                            <w:pPr>
                              <w:tabs>
                                <w:tab w:val="left" w:pos="540"/>
                                <w:tab w:val="left" w:pos="3060"/>
                                <w:tab w:val="left" w:pos="3960"/>
                                <w:tab w:val="left" w:pos="6660"/>
                              </w:tabs>
                              <w:ind w:right="-90"/>
                              <w:rPr>
                                <w:snapToGrid w:val="0"/>
                                <w:sz w:val="22"/>
                                <w:szCs w:val="22"/>
                              </w:rPr>
                            </w:pPr>
                          </w:p>
                          <w:p w14:paraId="50E5B9B1" w14:textId="77777777" w:rsidR="00ED1625" w:rsidRPr="00DD31D5" w:rsidRDefault="00ED1625" w:rsidP="00D13E06">
                            <w:pPr>
                              <w:tabs>
                                <w:tab w:val="left" w:pos="540"/>
                                <w:tab w:val="left" w:pos="3060"/>
                                <w:tab w:val="left" w:pos="6660"/>
                              </w:tabs>
                              <w:ind w:right="-90"/>
                              <w:rPr>
                                <w:snapToGrid w:val="0"/>
                              </w:rPr>
                            </w:pPr>
                            <w:r>
                              <w:rPr>
                                <w:snapToGrid w:val="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9755A" id="Text Box 17" o:spid="_x0000_s1045" type="#_x0000_t202" style="position:absolute;margin-left:18pt;margin-top:39.25pt;width:441pt;height: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">
                <v:textbox>
                  <w:txbxContent>
                    <w:p w14:paraId="50E5B9AC" w14:textId="77777777" w:rsidR="00ED1625" w:rsidRPr="002C582F" w:rsidRDefault="00ED1625" w:rsidP="002C582F">
                      <w:pPr>
                        <w:tabs>
                          <w:tab w:val="left" w:pos="1440"/>
                          <w:tab w:val="left" w:pos="3060"/>
                          <w:tab w:val="left" w:pos="6570"/>
                          <w:tab w:val="left" w:pos="6660"/>
                        </w:tabs>
                        <w:ind w:right="-315"/>
                        <w:rPr>
                          <w:rFonts w:ascii="Times New Roman" w:hAnsi="Times New Roman" w:cs="Times New Roman"/>
                          <w:b/>
                          <w:snapToGrid w:val="0"/>
                          <w:sz w:val="24"/>
                          <w:szCs w:val="22"/>
                          <w:u w:val="single"/>
                        </w:rPr>
                      </w:pPr>
                      <w:r w:rsidRPr="002C582F">
                        <w:rPr>
                          <w:rFonts w:ascii="Times New Roman" w:hAnsi="Times New Roman" w:cs="Times New Roman"/>
                          <w:b/>
                          <w:snapToGrid w:val="0"/>
                          <w:sz w:val="24"/>
                          <w:szCs w:val="22"/>
                          <w:u w:val="single"/>
                        </w:rPr>
                        <w:t>Grades 9 – 12</w:t>
                      </w:r>
                    </w:p>
                    <w:p w14:paraId="50E5B9AD" w14:textId="77777777" w:rsidR="00ED1625" w:rsidRPr="002C582F" w:rsidRDefault="00ED1625" w:rsidP="00D13E06">
                      <w:pPr>
                        <w:tabs>
                          <w:tab w:val="left" w:pos="540"/>
                          <w:tab w:val="left" w:pos="3060"/>
                          <w:tab w:val="left" w:pos="3960"/>
                          <w:tab w:val="left" w:pos="6660"/>
                          <w:tab w:val="left" w:pos="7290"/>
                          <w:tab w:val="left" w:pos="7830"/>
                        </w:tabs>
                        <w:ind w:right="-90"/>
                        <w:rPr>
                          <w:rFonts w:ascii="Times New Roman" w:hAnsi="Times New Roman" w:cs="Times New Roman"/>
                          <w:snapToGrid w:val="0"/>
                          <w:sz w:val="24"/>
                          <w:szCs w:val="22"/>
                        </w:rPr>
                      </w:pPr>
                      <w:r w:rsidRPr="002C582F">
                        <w:rPr>
                          <w:rFonts w:ascii="Times New Roman" w:hAnsi="Times New Roman" w:cs="Times New Roman"/>
                          <w:snapToGrid w:val="0"/>
                          <w:sz w:val="24"/>
                          <w:szCs w:val="22"/>
                        </w:rPr>
                        <w:t xml:space="preserve">Superintendent’s Scholar </w:t>
                      </w:r>
                      <w:r w:rsidRPr="002C582F">
                        <w:rPr>
                          <w:rFonts w:ascii="Times New Roman" w:hAnsi="Times New Roman" w:cs="Times New Roman"/>
                          <w:snapToGrid w:val="0"/>
                          <w:sz w:val="24"/>
                          <w:szCs w:val="22"/>
                        </w:rPr>
                        <w:tab/>
                      </w:r>
                      <w:r w:rsidRPr="002C582F">
                        <w:rPr>
                          <w:rFonts w:ascii="Times New Roman" w:hAnsi="Times New Roman" w:cs="Times New Roman"/>
                          <w:snapToGrid w:val="0"/>
                          <w:sz w:val="24"/>
                          <w:szCs w:val="22"/>
                        </w:rPr>
                        <w:tab/>
                        <w:t>4.00 GPA</w:t>
                      </w:r>
                    </w:p>
                    <w:p w14:paraId="50E5B9AE" w14:textId="77777777" w:rsidR="00ED1625" w:rsidRPr="002C582F" w:rsidRDefault="00ED1625" w:rsidP="00D13E06">
                      <w:pPr>
                        <w:tabs>
                          <w:tab w:val="left" w:pos="540"/>
                          <w:tab w:val="left" w:pos="3060"/>
                          <w:tab w:val="left" w:pos="3960"/>
                          <w:tab w:val="left" w:pos="6660"/>
                          <w:tab w:val="left" w:pos="7290"/>
                          <w:tab w:val="left" w:pos="7830"/>
                        </w:tabs>
                        <w:ind w:right="-90"/>
                        <w:rPr>
                          <w:rFonts w:ascii="Times New Roman" w:hAnsi="Times New Roman" w:cs="Times New Roman"/>
                          <w:snapToGrid w:val="0"/>
                          <w:sz w:val="24"/>
                          <w:szCs w:val="22"/>
                        </w:rPr>
                      </w:pPr>
                      <w:r w:rsidRPr="002C582F">
                        <w:rPr>
                          <w:rFonts w:ascii="Times New Roman" w:hAnsi="Times New Roman" w:cs="Times New Roman"/>
                          <w:snapToGrid w:val="0"/>
                          <w:sz w:val="24"/>
                          <w:szCs w:val="22"/>
                        </w:rPr>
                        <w:t xml:space="preserve">Principal's Scholar </w:t>
                      </w:r>
                      <w:r w:rsidRPr="002C582F">
                        <w:rPr>
                          <w:rFonts w:ascii="Times New Roman" w:hAnsi="Times New Roman" w:cs="Times New Roman"/>
                          <w:snapToGrid w:val="0"/>
                          <w:sz w:val="24"/>
                          <w:szCs w:val="22"/>
                        </w:rPr>
                        <w:tab/>
                      </w:r>
                      <w:r w:rsidRPr="002C582F">
                        <w:rPr>
                          <w:rFonts w:ascii="Times New Roman" w:hAnsi="Times New Roman" w:cs="Times New Roman"/>
                          <w:snapToGrid w:val="0"/>
                          <w:sz w:val="24"/>
                          <w:szCs w:val="22"/>
                        </w:rPr>
                        <w:tab/>
                        <w:t>3.50 - 3.99 GPA</w:t>
                      </w:r>
                    </w:p>
                    <w:p w14:paraId="50E5B9AF" w14:textId="77777777" w:rsidR="00ED1625" w:rsidRPr="002C582F" w:rsidRDefault="00ED1625" w:rsidP="00D13E06">
                      <w:pPr>
                        <w:tabs>
                          <w:tab w:val="left" w:pos="540"/>
                          <w:tab w:val="left" w:pos="3060"/>
                          <w:tab w:val="left" w:pos="3960"/>
                          <w:tab w:val="left" w:pos="6660"/>
                        </w:tabs>
                        <w:ind w:right="-90"/>
                        <w:rPr>
                          <w:rFonts w:ascii="Times New Roman" w:hAnsi="Times New Roman" w:cs="Times New Roman"/>
                          <w:snapToGrid w:val="0"/>
                          <w:sz w:val="24"/>
                          <w:szCs w:val="22"/>
                        </w:rPr>
                      </w:pPr>
                      <w:r w:rsidRPr="002C582F">
                        <w:rPr>
                          <w:rFonts w:ascii="Times New Roman" w:hAnsi="Times New Roman" w:cs="Times New Roman"/>
                          <w:snapToGrid w:val="0"/>
                          <w:sz w:val="24"/>
                          <w:szCs w:val="22"/>
                        </w:rPr>
                        <w:t>Honor Roll</w:t>
                      </w:r>
                      <w:r w:rsidRPr="002C582F">
                        <w:rPr>
                          <w:rFonts w:ascii="Times New Roman" w:hAnsi="Times New Roman" w:cs="Times New Roman"/>
                          <w:snapToGrid w:val="0"/>
                          <w:sz w:val="24"/>
                          <w:szCs w:val="22"/>
                        </w:rPr>
                        <w:tab/>
                      </w:r>
                      <w:r w:rsidRPr="002C582F">
                        <w:rPr>
                          <w:rFonts w:ascii="Times New Roman" w:hAnsi="Times New Roman" w:cs="Times New Roman"/>
                          <w:snapToGrid w:val="0"/>
                          <w:sz w:val="24"/>
                          <w:szCs w:val="22"/>
                        </w:rPr>
                        <w:tab/>
                        <w:t>3.00 - 3.49 GPA</w:t>
                      </w:r>
                    </w:p>
                    <w:p w14:paraId="50E5B9B0" w14:textId="77777777" w:rsidR="00ED1625" w:rsidRPr="00F17D02" w:rsidRDefault="00ED1625" w:rsidP="00D13E06">
                      <w:pPr>
                        <w:tabs>
                          <w:tab w:val="left" w:pos="540"/>
                          <w:tab w:val="left" w:pos="3060"/>
                          <w:tab w:val="left" w:pos="3960"/>
                          <w:tab w:val="left" w:pos="6660"/>
                        </w:tabs>
                        <w:ind w:right="-90"/>
                        <w:rPr>
                          <w:snapToGrid w:val="0"/>
                          <w:sz w:val="22"/>
                          <w:szCs w:val="22"/>
                        </w:rPr>
                      </w:pPr>
                    </w:p>
                    <w:p w14:paraId="50E5B9B1" w14:textId="77777777" w:rsidR="00ED1625" w:rsidRPr="00DD31D5" w:rsidRDefault="00ED1625" w:rsidP="00D13E06">
                      <w:pPr>
                        <w:tabs>
                          <w:tab w:val="left" w:pos="540"/>
                          <w:tab w:val="left" w:pos="3060"/>
                          <w:tab w:val="left" w:pos="6660"/>
                        </w:tabs>
                        <w:ind w:right="-90"/>
                        <w:rPr>
                          <w:snapToGrid w:val="0"/>
                        </w:rPr>
                      </w:pPr>
                      <w:r>
                        <w:rPr>
                          <w:snapToGrid w:val="0"/>
                        </w:rPr>
                        <w:tab/>
                      </w:r>
                    </w:p>
                  </w:txbxContent>
                </v:textbox>
                <w10:wrap type="square"/>
              </v:shape>
            </w:pict>
          </mc:Fallback>
        </mc:AlternateContent>
      </w:r>
      <w:r w:rsidR="00D13E06" w:rsidRPr="00D95CC4">
        <w:rPr>
          <w:rFonts w:ascii="Times New Roman" w:hAnsi="Times New Roman" w:cs="Times New Roman"/>
          <w:snapToGrid w:val="0"/>
          <w:color w:val="auto"/>
          <w:kern w:val="0"/>
          <w:sz w:val="24"/>
          <w:szCs w:val="24"/>
        </w:rPr>
        <w:t>Students enrolled in Hazlehurst City School District who exhibit high academic success will be recognized after each nine-week term in the following way:</w:t>
      </w:r>
    </w:p>
    <w:p w14:paraId="50E5B120" w14:textId="77777777" w:rsidR="00D13E06" w:rsidRPr="00D95CC4" w:rsidRDefault="00D13E06" w:rsidP="00B024FB">
      <w:pPr>
        <w:widowControl/>
        <w:tabs>
          <w:tab w:val="left" w:pos="1440"/>
          <w:tab w:val="left" w:pos="6768"/>
        </w:tabs>
        <w:overflowPunct/>
        <w:autoSpaceDE/>
        <w:autoSpaceDN/>
        <w:adjustRightInd/>
        <w:spacing w:after="0" w:line="240" w:lineRule="auto"/>
        <w:rPr>
          <w:rFonts w:ascii="Times New Roman" w:hAnsi="Times New Roman" w:cs="Times New Roman"/>
          <w:snapToGrid w:val="0"/>
          <w:color w:val="auto"/>
          <w:kern w:val="0"/>
          <w:sz w:val="24"/>
          <w:szCs w:val="24"/>
        </w:rPr>
      </w:pPr>
    </w:p>
    <w:p w14:paraId="50E5B121" w14:textId="77777777" w:rsidR="00D13E06" w:rsidRPr="00D95CC4" w:rsidRDefault="00D13E06" w:rsidP="00B024FB">
      <w:pPr>
        <w:widowControl/>
        <w:overflowPunct/>
        <w:autoSpaceDE/>
        <w:autoSpaceDN/>
        <w:adjustRightInd/>
        <w:spacing w:after="0" w:line="240" w:lineRule="auto"/>
        <w:rPr>
          <w:rFonts w:ascii="Times New Roman" w:hAnsi="Times New Roman" w:cs="Times New Roman"/>
          <w:snapToGrid w:val="0"/>
          <w:color w:val="auto"/>
          <w:kern w:val="0"/>
          <w:sz w:val="24"/>
          <w:szCs w:val="24"/>
        </w:rPr>
      </w:pPr>
      <w:r w:rsidRPr="00D95CC4">
        <w:rPr>
          <w:rFonts w:ascii="Times New Roman" w:hAnsi="Times New Roman" w:cs="Times New Roman"/>
          <w:snapToGrid w:val="0"/>
          <w:color w:val="auto"/>
          <w:kern w:val="0"/>
          <w:sz w:val="24"/>
          <w:szCs w:val="24"/>
        </w:rPr>
        <w:t>In order to be considered for honor roll each term, a student must have taken three courses, all of which must have been academic courses.</w:t>
      </w:r>
    </w:p>
    <w:p w14:paraId="4C4A941F" w14:textId="77777777" w:rsidR="009F2530" w:rsidRPr="00D95CC4" w:rsidRDefault="009F2530" w:rsidP="009F2530">
      <w:pPr>
        <w:pStyle w:val="Heading2"/>
        <w:rPr>
          <w:snapToGrid w:val="0"/>
        </w:rPr>
      </w:pPr>
      <w:bookmarkStart w:id="200" w:name="_Toc15467300"/>
      <w:r w:rsidRPr="00D95CC4">
        <w:rPr>
          <w:snapToGrid w:val="0"/>
        </w:rPr>
        <w:t>HONOR GRADUATES</w:t>
      </w:r>
      <w:bookmarkEnd w:id="200"/>
    </w:p>
    <w:p w14:paraId="6421493E" w14:textId="77777777" w:rsidR="009F2530" w:rsidRPr="00D95CC4" w:rsidRDefault="009F2530" w:rsidP="009F2530">
      <w:pPr>
        <w:widowControl/>
        <w:overflowPunct/>
        <w:autoSpaceDE/>
        <w:autoSpaceDN/>
        <w:adjustRightInd/>
        <w:spacing w:after="0" w:line="240" w:lineRule="auto"/>
        <w:rPr>
          <w:rFonts w:ascii="Times New Roman" w:hAnsi="Times New Roman" w:cs="Times New Roman"/>
          <w:snapToGrid w:val="0"/>
          <w:color w:val="auto"/>
          <w:kern w:val="0"/>
          <w:sz w:val="24"/>
          <w:szCs w:val="24"/>
        </w:rPr>
      </w:pPr>
      <w:r w:rsidRPr="00D95CC4">
        <w:rPr>
          <w:rFonts w:ascii="Times New Roman" w:hAnsi="Times New Roman" w:cs="Times New Roman"/>
          <w:snapToGrid w:val="0"/>
          <w:color w:val="auto"/>
          <w:kern w:val="0"/>
          <w:sz w:val="24"/>
          <w:szCs w:val="24"/>
        </w:rPr>
        <w:t>Students with an Academic GPA of 3.0 or higher will be designated as Honor Graduates.</w:t>
      </w:r>
    </w:p>
    <w:p w14:paraId="6FC79C0E" w14:textId="77777777" w:rsidR="009F2530" w:rsidRPr="00D95CC4" w:rsidRDefault="009F2530" w:rsidP="009F2530">
      <w:pPr>
        <w:pStyle w:val="Heading2"/>
        <w:rPr>
          <w:rFonts w:eastAsia="Arial"/>
        </w:rPr>
      </w:pPr>
      <w:bookmarkStart w:id="201" w:name="_Toc15467301"/>
      <w:r w:rsidRPr="00D95CC4">
        <w:rPr>
          <w:rFonts w:eastAsia="Arial"/>
        </w:rPr>
        <w:t>Co-and Multiple Valedictorians and Salutatorians</w:t>
      </w:r>
      <w:bookmarkEnd w:id="201"/>
    </w:p>
    <w:p w14:paraId="57BAC882" w14:textId="3317C178" w:rsidR="009F2530" w:rsidRPr="00D95CC4" w:rsidRDefault="009F2530" w:rsidP="009F2530">
      <w:pPr>
        <w:tabs>
          <w:tab w:val="left" w:pos="9270"/>
        </w:tabs>
        <w:suppressAutoHyphens/>
        <w:overflowPunct/>
        <w:adjustRightInd/>
        <w:spacing w:after="0" w:line="240" w:lineRule="auto"/>
        <w:textAlignment w:val="baseline"/>
        <w:rPr>
          <w:rFonts w:ascii="Times New Roman" w:eastAsia="Arial Unicode MS" w:hAnsi="Times New Roman" w:cs="Times New Roman"/>
          <w:color w:val="auto"/>
          <w:kern w:val="3"/>
          <w:sz w:val="24"/>
          <w:szCs w:val="24"/>
        </w:rPr>
      </w:pPr>
      <w:r w:rsidRPr="00D95CC4">
        <w:rPr>
          <w:rFonts w:ascii="Times New Roman" w:eastAsia="Arial" w:hAnsi="Times New Roman" w:cs="Times New Roman"/>
          <w:color w:val="auto"/>
          <w:kern w:val="3"/>
          <w:sz w:val="24"/>
          <w:szCs w:val="24"/>
        </w:rPr>
        <w:t>In selecting the valedictorian, if the GPA of the top graduates is the same or is a difference of less than .03, the co-valedictorians</w:t>
      </w:r>
      <w:r w:rsidR="00AA19B0">
        <w:rPr>
          <w:rFonts w:ascii="Times New Roman" w:eastAsia="Arial" w:hAnsi="Times New Roman" w:cs="Times New Roman"/>
          <w:color w:val="auto"/>
          <w:kern w:val="3"/>
          <w:sz w:val="24"/>
          <w:szCs w:val="24"/>
        </w:rPr>
        <w:t xml:space="preserve"> or multiple valedictorians may</w:t>
      </w:r>
      <w:r w:rsidRPr="00D95CC4">
        <w:rPr>
          <w:rFonts w:ascii="Times New Roman" w:eastAsia="Arial" w:hAnsi="Times New Roman" w:cs="Times New Roman"/>
          <w:color w:val="auto"/>
          <w:kern w:val="3"/>
          <w:sz w:val="24"/>
          <w:szCs w:val="24"/>
        </w:rPr>
        <w:t xml:space="preserve"> be named.</w:t>
      </w:r>
    </w:p>
    <w:p w14:paraId="33AB1425" w14:textId="2B8326FE" w:rsidR="009F2530" w:rsidRPr="00D95CC4" w:rsidRDefault="009F2530" w:rsidP="009F2530">
      <w:pPr>
        <w:tabs>
          <w:tab w:val="left" w:pos="9270"/>
        </w:tabs>
        <w:suppressAutoHyphens/>
        <w:overflowPunct/>
        <w:adjustRightInd/>
        <w:spacing w:after="0" w:line="240" w:lineRule="auto"/>
        <w:textAlignment w:val="baseline"/>
        <w:rPr>
          <w:rFonts w:ascii="Times New Roman" w:eastAsia="Arial Unicode MS" w:hAnsi="Times New Roman" w:cs="Times New Roman"/>
          <w:color w:val="auto"/>
          <w:kern w:val="3"/>
          <w:sz w:val="24"/>
          <w:szCs w:val="24"/>
        </w:rPr>
      </w:pPr>
      <w:r w:rsidRPr="00D95CC4">
        <w:rPr>
          <w:rFonts w:ascii="Times New Roman" w:eastAsia="Arial" w:hAnsi="Times New Roman" w:cs="Times New Roman"/>
          <w:color w:val="auto"/>
          <w:kern w:val="3"/>
          <w:sz w:val="24"/>
          <w:szCs w:val="24"/>
        </w:rPr>
        <w:t>In selecting the salutatorian, if the second highest GPA - after the valedictorian's GPA is determined - is the same or is a difference of less than .03, then co-salutatorians or multip</w:t>
      </w:r>
      <w:r w:rsidR="00AA19B0">
        <w:rPr>
          <w:rFonts w:ascii="Times New Roman" w:eastAsia="Arial" w:hAnsi="Times New Roman" w:cs="Times New Roman"/>
          <w:color w:val="auto"/>
          <w:kern w:val="3"/>
          <w:sz w:val="24"/>
          <w:szCs w:val="24"/>
        </w:rPr>
        <w:t>le salutatorians may</w:t>
      </w:r>
      <w:r w:rsidRPr="00D95CC4">
        <w:rPr>
          <w:rFonts w:ascii="Times New Roman" w:eastAsia="Arial" w:hAnsi="Times New Roman" w:cs="Times New Roman"/>
          <w:color w:val="auto"/>
          <w:kern w:val="3"/>
          <w:sz w:val="24"/>
          <w:szCs w:val="24"/>
        </w:rPr>
        <w:t xml:space="preserve"> be named.</w:t>
      </w:r>
    </w:p>
    <w:p w14:paraId="45309F04" w14:textId="77777777" w:rsidR="009F2530" w:rsidRPr="00D95CC4" w:rsidRDefault="009F2530" w:rsidP="009F2530">
      <w:pPr>
        <w:tabs>
          <w:tab w:val="left" w:pos="9270"/>
        </w:tabs>
        <w:suppressAutoHyphens/>
        <w:overflowPunct/>
        <w:adjustRightInd/>
        <w:spacing w:after="0" w:line="240" w:lineRule="auto"/>
        <w:textAlignment w:val="baseline"/>
        <w:rPr>
          <w:rFonts w:ascii="Times New Roman" w:eastAsia="Arial" w:hAnsi="Times New Roman" w:cs="Times New Roman"/>
          <w:color w:val="auto"/>
          <w:kern w:val="3"/>
          <w:sz w:val="24"/>
          <w:szCs w:val="24"/>
        </w:rPr>
      </w:pPr>
      <w:r w:rsidRPr="00D95CC4">
        <w:rPr>
          <w:rFonts w:ascii="Times New Roman" w:eastAsia="Arial" w:hAnsi="Times New Roman" w:cs="Times New Roman"/>
          <w:color w:val="auto"/>
          <w:kern w:val="3"/>
          <w:sz w:val="24"/>
          <w:szCs w:val="24"/>
        </w:rPr>
        <w:t xml:space="preserve">When co-valedictorians and co-salutatorians are named, they will be honored in alphabetical </w:t>
      </w:r>
      <w:r w:rsidRPr="00D95CC4">
        <w:rPr>
          <w:rFonts w:ascii="Times New Roman" w:eastAsia="Arial" w:hAnsi="Times New Roman" w:cs="Times New Roman"/>
          <w:color w:val="auto"/>
          <w:kern w:val="3"/>
          <w:sz w:val="24"/>
          <w:szCs w:val="24"/>
        </w:rPr>
        <w:lastRenderedPageBreak/>
        <w:t>order.</w:t>
      </w:r>
    </w:p>
    <w:p w14:paraId="3FEFBE7B" w14:textId="77777777" w:rsidR="009F2530" w:rsidRPr="00D95CC4" w:rsidRDefault="009F2530" w:rsidP="009F2530">
      <w:pPr>
        <w:pStyle w:val="Heading2"/>
        <w:rPr>
          <w:rFonts w:eastAsia="Arial"/>
        </w:rPr>
      </w:pPr>
      <w:bookmarkStart w:id="202" w:name="_Toc15467302"/>
      <w:r w:rsidRPr="00D95CC4">
        <w:rPr>
          <w:rFonts w:eastAsia="Arial"/>
        </w:rPr>
        <w:t>Star Student</w:t>
      </w:r>
      <w:bookmarkEnd w:id="202"/>
    </w:p>
    <w:p w14:paraId="6B6B3B1D" w14:textId="77777777" w:rsidR="009F2530" w:rsidRPr="00D95CC4" w:rsidRDefault="009F2530" w:rsidP="009F2530">
      <w:pPr>
        <w:tabs>
          <w:tab w:val="left" w:pos="9270"/>
        </w:tabs>
        <w:suppressAutoHyphens/>
        <w:overflowPunct/>
        <w:adjustRightInd/>
        <w:spacing w:after="0" w:line="240" w:lineRule="auto"/>
        <w:textAlignment w:val="baseline"/>
        <w:rPr>
          <w:rFonts w:ascii="Times New Roman" w:hAnsi="Times New Roman" w:cs="Times New Roman"/>
          <w:bCs/>
          <w:iCs/>
          <w:color w:val="auto"/>
          <w:kern w:val="0"/>
          <w:sz w:val="24"/>
          <w:szCs w:val="24"/>
        </w:rPr>
      </w:pPr>
      <w:r w:rsidRPr="00D95CC4">
        <w:rPr>
          <w:rFonts w:ascii="Times New Roman" w:hAnsi="Times New Roman" w:cs="Times New Roman"/>
          <w:bCs/>
          <w:iCs/>
          <w:color w:val="auto"/>
          <w:kern w:val="0"/>
          <w:sz w:val="24"/>
          <w:szCs w:val="24"/>
        </w:rPr>
        <w:t>The senior with the highest ACT (minimum of 25) and the highest scholastic average in the 10</w:t>
      </w:r>
      <w:r w:rsidRPr="00D95CC4">
        <w:rPr>
          <w:rFonts w:ascii="Times New Roman" w:hAnsi="Times New Roman" w:cs="Times New Roman"/>
          <w:bCs/>
          <w:iCs/>
          <w:color w:val="auto"/>
          <w:kern w:val="0"/>
          <w:sz w:val="24"/>
          <w:szCs w:val="24"/>
          <w:vertAlign w:val="superscript"/>
        </w:rPr>
        <w:t>th</w:t>
      </w:r>
      <w:r w:rsidRPr="00D95CC4">
        <w:rPr>
          <w:rFonts w:ascii="Times New Roman" w:hAnsi="Times New Roman" w:cs="Times New Roman"/>
          <w:bCs/>
          <w:iCs/>
          <w:color w:val="auto"/>
          <w:kern w:val="0"/>
          <w:sz w:val="24"/>
          <w:szCs w:val="24"/>
        </w:rPr>
        <w:t>, 11</w:t>
      </w:r>
      <w:r w:rsidRPr="00D95CC4">
        <w:rPr>
          <w:rFonts w:ascii="Times New Roman" w:hAnsi="Times New Roman" w:cs="Times New Roman"/>
          <w:bCs/>
          <w:iCs/>
          <w:color w:val="auto"/>
          <w:kern w:val="0"/>
          <w:sz w:val="24"/>
          <w:szCs w:val="24"/>
          <w:vertAlign w:val="superscript"/>
        </w:rPr>
        <w:t>th</w:t>
      </w:r>
      <w:r w:rsidRPr="00D95CC4">
        <w:rPr>
          <w:rFonts w:ascii="Times New Roman" w:hAnsi="Times New Roman" w:cs="Times New Roman"/>
          <w:bCs/>
          <w:iCs/>
          <w:color w:val="auto"/>
          <w:kern w:val="0"/>
          <w:sz w:val="24"/>
          <w:szCs w:val="24"/>
        </w:rPr>
        <w:t>, and 12</w:t>
      </w:r>
      <w:r w:rsidRPr="00D95CC4">
        <w:rPr>
          <w:rFonts w:ascii="Times New Roman" w:hAnsi="Times New Roman" w:cs="Times New Roman"/>
          <w:bCs/>
          <w:iCs/>
          <w:color w:val="auto"/>
          <w:kern w:val="0"/>
          <w:sz w:val="24"/>
          <w:szCs w:val="24"/>
          <w:vertAlign w:val="superscript"/>
        </w:rPr>
        <w:t>th</w:t>
      </w:r>
      <w:r w:rsidRPr="00D95CC4">
        <w:rPr>
          <w:rFonts w:ascii="Times New Roman" w:hAnsi="Times New Roman" w:cs="Times New Roman"/>
          <w:bCs/>
          <w:iCs/>
          <w:color w:val="auto"/>
          <w:kern w:val="0"/>
          <w:sz w:val="24"/>
          <w:szCs w:val="24"/>
        </w:rPr>
        <w:t xml:space="preserve"> grades (minimum average of 93) for the subject areas of English, foreign language, math, science and social studies. In the event of a tie on the ACT score:</w:t>
      </w:r>
    </w:p>
    <w:p w14:paraId="0BC7BDDA" w14:textId="77777777" w:rsidR="009F2530" w:rsidRPr="00D95CC4" w:rsidRDefault="009F2530" w:rsidP="009F2530">
      <w:pPr>
        <w:tabs>
          <w:tab w:val="left" w:pos="9270"/>
        </w:tabs>
        <w:suppressAutoHyphens/>
        <w:overflowPunct/>
        <w:adjustRightInd/>
        <w:spacing w:after="0" w:line="240" w:lineRule="auto"/>
        <w:textAlignment w:val="baseline"/>
        <w:rPr>
          <w:rFonts w:ascii="Times New Roman" w:hAnsi="Times New Roman" w:cs="Times New Roman"/>
          <w:b/>
          <w:bCs/>
          <w:iCs/>
          <w:color w:val="auto"/>
          <w:kern w:val="0"/>
          <w:sz w:val="24"/>
          <w:szCs w:val="24"/>
        </w:rPr>
      </w:pPr>
    </w:p>
    <w:p w14:paraId="08CB007B" w14:textId="77777777" w:rsidR="009F2530" w:rsidRPr="00694E8C" w:rsidRDefault="009F2530" w:rsidP="00051F39">
      <w:pPr>
        <w:pStyle w:val="ListParagraph"/>
        <w:widowControl/>
        <w:numPr>
          <w:ilvl w:val="0"/>
          <w:numId w:val="73"/>
        </w:numPr>
        <w:overflowPunct/>
        <w:autoSpaceDE/>
        <w:autoSpaceDN/>
        <w:adjustRightInd/>
        <w:spacing w:after="0" w:line="240" w:lineRule="auto"/>
        <w:rPr>
          <w:rFonts w:ascii="Times New Roman" w:hAnsi="Times New Roman" w:cs="Times New Roman"/>
          <w:color w:val="auto"/>
          <w:kern w:val="0"/>
          <w:sz w:val="24"/>
          <w:szCs w:val="24"/>
        </w:rPr>
      </w:pPr>
      <w:r w:rsidRPr="00694E8C">
        <w:rPr>
          <w:rFonts w:ascii="Times New Roman" w:hAnsi="Times New Roman" w:cs="Times New Roman"/>
          <w:color w:val="auto"/>
          <w:kern w:val="0"/>
          <w:sz w:val="24"/>
          <w:szCs w:val="24"/>
        </w:rPr>
        <w:t xml:space="preserve">Total ACT score (English, Math, Reading, and Science Reasoning) for each student in the tie. Select the student having the highest sum of these test scores </w:t>
      </w:r>
      <w:r w:rsidRPr="00694E8C">
        <w:rPr>
          <w:rFonts w:ascii="Times New Roman" w:hAnsi="Times New Roman" w:cs="Times New Roman"/>
          <w:b/>
          <w:color w:val="auto"/>
          <w:kern w:val="0"/>
          <w:sz w:val="24"/>
          <w:szCs w:val="24"/>
        </w:rPr>
        <w:t>and</w:t>
      </w:r>
      <w:r w:rsidRPr="00694E8C">
        <w:rPr>
          <w:rFonts w:ascii="Times New Roman" w:hAnsi="Times New Roman" w:cs="Times New Roman"/>
          <w:color w:val="auto"/>
          <w:kern w:val="0"/>
          <w:sz w:val="24"/>
          <w:szCs w:val="24"/>
        </w:rPr>
        <w:t xml:space="preserve"> the minimum 93 average on designated courses.</w:t>
      </w:r>
    </w:p>
    <w:p w14:paraId="6EDE2F92" w14:textId="77777777" w:rsidR="009F2530" w:rsidRPr="00694E8C" w:rsidRDefault="009F2530" w:rsidP="00051F39">
      <w:pPr>
        <w:pStyle w:val="ListParagraph"/>
        <w:widowControl/>
        <w:numPr>
          <w:ilvl w:val="0"/>
          <w:numId w:val="73"/>
        </w:numPr>
        <w:overflowPunct/>
        <w:autoSpaceDE/>
        <w:autoSpaceDN/>
        <w:adjustRightInd/>
        <w:spacing w:after="0" w:line="240" w:lineRule="auto"/>
        <w:rPr>
          <w:rFonts w:ascii="Times New Roman" w:hAnsi="Times New Roman" w:cs="Times New Roman"/>
          <w:color w:val="auto"/>
          <w:kern w:val="0"/>
          <w:sz w:val="24"/>
          <w:szCs w:val="24"/>
        </w:rPr>
      </w:pPr>
      <w:r w:rsidRPr="00694E8C">
        <w:rPr>
          <w:rFonts w:ascii="Times New Roman" w:hAnsi="Times New Roman" w:cs="Times New Roman"/>
          <w:color w:val="auto"/>
          <w:kern w:val="0"/>
          <w:sz w:val="24"/>
          <w:szCs w:val="24"/>
        </w:rPr>
        <w:t>If the tie still exists, name as STAR student that senior with the highest overall scholastic average on selected subjects in specified years.</w:t>
      </w:r>
    </w:p>
    <w:p w14:paraId="5CD3D96A" w14:textId="77777777" w:rsidR="009F2530" w:rsidRPr="00694E8C" w:rsidRDefault="009F2530" w:rsidP="00051F39">
      <w:pPr>
        <w:pStyle w:val="ListParagraph"/>
        <w:widowControl/>
        <w:numPr>
          <w:ilvl w:val="0"/>
          <w:numId w:val="73"/>
        </w:numPr>
        <w:overflowPunct/>
        <w:autoSpaceDE/>
        <w:autoSpaceDN/>
        <w:adjustRightInd/>
        <w:spacing w:after="0" w:line="240" w:lineRule="auto"/>
        <w:rPr>
          <w:rFonts w:ascii="Times New Roman" w:hAnsi="Times New Roman" w:cs="Times New Roman"/>
          <w:color w:val="auto"/>
          <w:kern w:val="0"/>
          <w:sz w:val="24"/>
          <w:szCs w:val="24"/>
        </w:rPr>
      </w:pPr>
      <w:r w:rsidRPr="00694E8C">
        <w:rPr>
          <w:rFonts w:ascii="Times New Roman" w:hAnsi="Times New Roman" w:cs="Times New Roman"/>
          <w:color w:val="auto"/>
          <w:kern w:val="0"/>
          <w:sz w:val="24"/>
          <w:szCs w:val="24"/>
        </w:rPr>
        <w:t>If the tie is unbroken, use the first semester senior year scholastic average as the deciding factor.</w:t>
      </w:r>
    </w:p>
    <w:p w14:paraId="6D5DE290" w14:textId="77777777" w:rsidR="009F2530" w:rsidRPr="00D95CC4" w:rsidRDefault="009F2530" w:rsidP="009F2530">
      <w:pPr>
        <w:widowControl/>
        <w:overflowPunct/>
        <w:autoSpaceDE/>
        <w:autoSpaceDN/>
        <w:adjustRightInd/>
        <w:spacing w:after="0" w:line="240" w:lineRule="auto"/>
        <w:rPr>
          <w:rFonts w:ascii="Times New Roman" w:hAnsi="Times New Roman" w:cs="Times New Roman"/>
          <w:color w:val="auto"/>
          <w:kern w:val="0"/>
          <w:sz w:val="24"/>
          <w:szCs w:val="24"/>
        </w:rPr>
      </w:pPr>
      <w:r w:rsidRPr="00D95CC4">
        <w:rPr>
          <w:rFonts w:ascii="Times New Roman" w:hAnsi="Times New Roman" w:cs="Times New Roman"/>
          <w:b/>
          <w:color w:val="auto"/>
          <w:kern w:val="0"/>
          <w:sz w:val="24"/>
          <w:szCs w:val="24"/>
        </w:rPr>
        <w:t>NOTE:</w:t>
      </w:r>
      <w:r w:rsidRPr="00D95CC4">
        <w:rPr>
          <w:rFonts w:ascii="Times New Roman" w:hAnsi="Times New Roman" w:cs="Times New Roman"/>
          <w:color w:val="auto"/>
          <w:kern w:val="0"/>
          <w:sz w:val="24"/>
          <w:szCs w:val="24"/>
        </w:rPr>
        <w:t xml:space="preserve"> To determine which senior has the highest score on the ACT for STAR student status, the Mississippi Economic Council and its M.B. Swayze Educational Foundation require students to take the ACT before December 31</w:t>
      </w:r>
      <w:r w:rsidRPr="00D95CC4">
        <w:rPr>
          <w:rFonts w:ascii="Times New Roman" w:hAnsi="Times New Roman" w:cs="Times New Roman"/>
          <w:color w:val="auto"/>
          <w:kern w:val="0"/>
          <w:sz w:val="24"/>
          <w:szCs w:val="24"/>
          <w:vertAlign w:val="superscript"/>
        </w:rPr>
        <w:t>st</w:t>
      </w:r>
      <w:r w:rsidRPr="00D95CC4">
        <w:rPr>
          <w:rFonts w:ascii="Times New Roman" w:hAnsi="Times New Roman" w:cs="Times New Roman"/>
          <w:color w:val="auto"/>
          <w:kern w:val="0"/>
          <w:sz w:val="24"/>
          <w:szCs w:val="24"/>
        </w:rPr>
        <w:t xml:space="preserve"> of each year.</w:t>
      </w:r>
    </w:p>
    <w:p w14:paraId="50E5B126" w14:textId="79AC2BF0" w:rsidR="00D13E06" w:rsidRPr="00D95CC4" w:rsidRDefault="00645FB7" w:rsidP="00B024FB">
      <w:pPr>
        <w:widowControl/>
        <w:overflowPunct/>
        <w:autoSpaceDE/>
        <w:autoSpaceDN/>
        <w:adjustRightInd/>
        <w:spacing w:after="0" w:line="240" w:lineRule="auto"/>
        <w:rPr>
          <w:rFonts w:ascii="Times New Roman" w:hAnsi="Times New Roman" w:cs="Times New Roman"/>
          <w:b/>
          <w:snapToGrid w:val="0"/>
          <w:color w:val="auto"/>
          <w:kern w:val="0"/>
          <w:sz w:val="16"/>
          <w:szCs w:val="16"/>
        </w:rPr>
      </w:pPr>
      <w:r>
        <w:rPr>
          <w:noProof/>
        </w:rPr>
        <mc:AlternateContent>
          <mc:Choice Requires="wps">
            <w:drawing>
              <wp:anchor distT="0" distB="0" distL="114300" distR="114300" simplePos="0" relativeHeight="251645952" behindDoc="1" locked="0" layoutInCell="1" allowOverlap="1" wp14:anchorId="4D6F3D8E" wp14:editId="57F8AA5A">
                <wp:simplePos x="0" y="0"/>
                <wp:positionH relativeFrom="column">
                  <wp:posOffset>3881755</wp:posOffset>
                </wp:positionH>
                <wp:positionV relativeFrom="paragraph">
                  <wp:posOffset>131445</wp:posOffset>
                </wp:positionV>
                <wp:extent cx="2691130" cy="275590"/>
                <wp:effectExtent l="0" t="0" r="1270" b="3810"/>
                <wp:wrapThrough wrapText="bothSides">
                  <wp:wrapPolygon edited="0">
                    <wp:start x="0" y="0"/>
                    <wp:lineTo x="0" y="19908"/>
                    <wp:lineTo x="21406" y="19908"/>
                    <wp:lineTo x="2140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75590"/>
                        </a:xfrm>
                        <a:prstGeom prst="rect">
                          <a:avLst/>
                        </a:prstGeom>
                        <a:solidFill>
                          <a:srgbClr val="FFFFFF"/>
                        </a:solidFill>
                        <a:ln>
                          <a:noFill/>
                        </a:ln>
                      </wps:spPr>
                      <wps:txbx>
                        <w:txbxContent>
                          <w:p w14:paraId="50E5B9B2" w14:textId="069C8F50" w:rsidR="00ED1625" w:rsidRPr="002621D6" w:rsidRDefault="00ED1625" w:rsidP="002621D6">
                            <w:pPr>
                              <w:jc w:val="center"/>
                              <w:rPr>
                                <w:b/>
                                <w:sz w:val="24"/>
                                <w:szCs w:val="24"/>
                              </w:rPr>
                            </w:pPr>
                            <w:r w:rsidRPr="002621D6">
                              <w:rPr>
                                <w:b/>
                                <w:sz w:val="24"/>
                                <w:szCs w:val="24"/>
                              </w:rPr>
                              <w:t xml:space="preserve">GPA </w:t>
                            </w:r>
                            <w:r>
                              <w:rPr>
                                <w:b/>
                                <w:sz w:val="24"/>
                                <w:szCs w:val="24"/>
                              </w:rPr>
                              <w:t>Weighted</w:t>
                            </w:r>
                            <w:r w:rsidRPr="002621D6">
                              <w:rPr>
                                <w:b/>
                                <w:sz w:val="24"/>
                                <w:szCs w:val="24"/>
                              </w:rPr>
                              <w:t xml:space="preserve">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3D8E" id="_x0000_s1046" type="#_x0000_t202" style="position:absolute;margin-left:305.65pt;margin-top:10.35pt;width:211.9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" stroked="f">
                <v:textbox>
                  <w:txbxContent>
                    <w:p w14:paraId="50E5B9B2" w14:textId="069C8F50" w:rsidR="00ED1625" w:rsidRPr="002621D6" w:rsidRDefault="00ED1625" w:rsidP="002621D6">
                      <w:pPr>
                        <w:jc w:val="center"/>
                        <w:rPr>
                          <w:b/>
                          <w:sz w:val="24"/>
                          <w:szCs w:val="24"/>
                        </w:rPr>
                      </w:pPr>
                      <w:r w:rsidRPr="002621D6">
                        <w:rPr>
                          <w:b/>
                          <w:sz w:val="24"/>
                          <w:szCs w:val="24"/>
                        </w:rPr>
                        <w:t xml:space="preserve">GPA </w:t>
                      </w:r>
                      <w:r>
                        <w:rPr>
                          <w:b/>
                          <w:sz w:val="24"/>
                          <w:szCs w:val="24"/>
                        </w:rPr>
                        <w:t>Weighted</w:t>
                      </w:r>
                      <w:r w:rsidRPr="002621D6">
                        <w:rPr>
                          <w:b/>
                          <w:sz w:val="24"/>
                          <w:szCs w:val="24"/>
                        </w:rPr>
                        <w:t xml:space="preserve"> Scale</w:t>
                      </w:r>
                    </w:p>
                  </w:txbxContent>
                </v:textbox>
                <w10:wrap type="through"/>
              </v:shape>
            </w:pict>
          </mc:Fallback>
        </mc:AlternateContent>
      </w:r>
    </w:p>
    <w:tbl>
      <w:tblPr>
        <w:tblpPr w:leftFromText="180" w:rightFromText="180" w:vertAnchor="text" w:horzAnchor="page" w:tblpX="7763" w:tblpY="480"/>
        <w:tblW w:w="42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08"/>
        <w:gridCol w:w="1080"/>
        <w:gridCol w:w="1260"/>
        <w:gridCol w:w="900"/>
      </w:tblGrid>
      <w:tr w:rsidR="0073613C" w:rsidRPr="00D95CC4" w14:paraId="50E5B130" w14:textId="77777777" w:rsidTr="00AD3D67">
        <w:trPr>
          <w:trHeight w:val="617"/>
        </w:trPr>
        <w:tc>
          <w:tcPr>
            <w:tcW w:w="1008" w:type="dxa"/>
            <w:tcBorders>
              <w:top w:val="single" w:sz="8" w:space="0" w:color="000000"/>
              <w:bottom w:val="single" w:sz="8" w:space="0" w:color="000000"/>
              <w:right w:val="single" w:sz="8" w:space="0" w:color="000000"/>
            </w:tcBorders>
          </w:tcPr>
          <w:p w14:paraId="50E5B12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b/>
                <w:bCs/>
                <w:kern w:val="0"/>
                <w:sz w:val="20"/>
                <w:szCs w:val="20"/>
              </w:rPr>
              <w:t xml:space="preserve">Number </w:t>
            </w:r>
          </w:p>
          <w:p w14:paraId="50E5B12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b/>
                <w:bCs/>
                <w:kern w:val="0"/>
                <w:sz w:val="20"/>
                <w:szCs w:val="20"/>
              </w:rPr>
              <w:t xml:space="preserve">Grade </w:t>
            </w:r>
          </w:p>
          <w:p w14:paraId="50E5B12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b/>
                <w:bCs/>
                <w:kern w:val="0"/>
                <w:sz w:val="20"/>
                <w:szCs w:val="20"/>
              </w:rPr>
              <w:t xml:space="preserve">Earned </w:t>
            </w:r>
          </w:p>
        </w:tc>
        <w:tc>
          <w:tcPr>
            <w:tcW w:w="1080" w:type="dxa"/>
            <w:tcBorders>
              <w:top w:val="single" w:sz="8" w:space="0" w:color="000000"/>
              <w:left w:val="single" w:sz="8" w:space="0" w:color="000000"/>
              <w:bottom w:val="single" w:sz="8" w:space="0" w:color="000000"/>
              <w:right w:val="single" w:sz="8" w:space="0" w:color="000000"/>
            </w:tcBorders>
          </w:tcPr>
          <w:p w14:paraId="50E5B12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16"/>
                <w:szCs w:val="16"/>
              </w:rPr>
            </w:pPr>
            <w:r w:rsidRPr="00D95CC4">
              <w:rPr>
                <w:rFonts w:ascii="Times New Roman" w:eastAsia="Arial Unicode MS" w:hAnsi="Times New Roman" w:cs="Times New Roman"/>
                <w:b/>
                <w:bCs/>
                <w:kern w:val="0"/>
                <w:sz w:val="16"/>
                <w:szCs w:val="16"/>
              </w:rPr>
              <w:t>*AP/Dual Enrollment</w:t>
            </w:r>
          </w:p>
        </w:tc>
        <w:tc>
          <w:tcPr>
            <w:tcW w:w="1260" w:type="dxa"/>
            <w:tcBorders>
              <w:top w:val="single" w:sz="8" w:space="0" w:color="000000"/>
              <w:left w:val="single" w:sz="8" w:space="0" w:color="000000"/>
              <w:bottom w:val="single" w:sz="8" w:space="0" w:color="000000"/>
            </w:tcBorders>
          </w:tcPr>
          <w:p w14:paraId="50E5B12D" w14:textId="3F32AE07" w:rsidR="0073613C" w:rsidRPr="00D95CC4" w:rsidRDefault="00AD3D67" w:rsidP="00B024FB">
            <w:pPr>
              <w:widowControl/>
              <w:overflowPunct/>
              <w:spacing w:after="0" w:line="240" w:lineRule="auto"/>
              <w:rPr>
                <w:rFonts w:ascii="Times New Roman" w:eastAsia="Arial Unicode MS" w:hAnsi="Times New Roman" w:cs="Times New Roman"/>
                <w:b/>
                <w:bCs/>
                <w:kern w:val="0"/>
                <w:sz w:val="18"/>
                <w:szCs w:val="18"/>
              </w:rPr>
            </w:pPr>
            <w:r>
              <w:rPr>
                <w:rFonts w:ascii="Times New Roman" w:eastAsia="Arial Unicode MS" w:hAnsi="Times New Roman" w:cs="Times New Roman"/>
                <w:b/>
                <w:bCs/>
                <w:kern w:val="0"/>
                <w:sz w:val="18"/>
                <w:szCs w:val="18"/>
              </w:rPr>
              <w:t>*</w:t>
            </w:r>
            <w:r w:rsidR="0073613C" w:rsidRPr="00D95CC4">
              <w:rPr>
                <w:rFonts w:ascii="Times New Roman" w:eastAsia="Arial Unicode MS" w:hAnsi="Times New Roman" w:cs="Times New Roman"/>
                <w:b/>
                <w:bCs/>
                <w:kern w:val="0"/>
                <w:sz w:val="18"/>
                <w:szCs w:val="18"/>
              </w:rPr>
              <w:t>Accelerated</w:t>
            </w:r>
          </w:p>
        </w:tc>
        <w:tc>
          <w:tcPr>
            <w:tcW w:w="900" w:type="dxa"/>
            <w:tcBorders>
              <w:top w:val="single" w:sz="8" w:space="0" w:color="000000"/>
              <w:left w:val="single" w:sz="8" w:space="0" w:color="000000"/>
              <w:bottom w:val="single" w:sz="8" w:space="0" w:color="000000"/>
              <w:right w:val="single" w:sz="8" w:space="0" w:color="000000"/>
            </w:tcBorders>
          </w:tcPr>
          <w:p w14:paraId="50E5B12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18"/>
                <w:szCs w:val="18"/>
              </w:rPr>
            </w:pPr>
            <w:r w:rsidRPr="00D95CC4">
              <w:rPr>
                <w:rFonts w:ascii="Times New Roman" w:eastAsia="Arial Unicode MS" w:hAnsi="Times New Roman" w:cs="Times New Roman"/>
                <w:b/>
                <w:bCs/>
                <w:kern w:val="0"/>
                <w:sz w:val="18"/>
                <w:szCs w:val="18"/>
              </w:rPr>
              <w:t>Regular</w:t>
            </w:r>
          </w:p>
        </w:tc>
      </w:tr>
      <w:tr w:rsidR="0073613C" w:rsidRPr="00D95CC4" w14:paraId="50E5B135" w14:textId="77777777" w:rsidTr="00AD3D67">
        <w:trPr>
          <w:trHeight w:val="179"/>
        </w:trPr>
        <w:tc>
          <w:tcPr>
            <w:tcW w:w="1008" w:type="dxa"/>
            <w:tcBorders>
              <w:top w:val="single" w:sz="8" w:space="0" w:color="000000"/>
              <w:bottom w:val="single" w:sz="8" w:space="0" w:color="000000"/>
              <w:right w:val="single" w:sz="8" w:space="0" w:color="000000"/>
            </w:tcBorders>
          </w:tcPr>
          <w:p w14:paraId="50E5B13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100 </w:t>
            </w:r>
          </w:p>
        </w:tc>
        <w:tc>
          <w:tcPr>
            <w:tcW w:w="1080" w:type="dxa"/>
            <w:tcBorders>
              <w:top w:val="single" w:sz="8" w:space="0" w:color="000000"/>
              <w:left w:val="single" w:sz="8" w:space="0" w:color="000000"/>
              <w:bottom w:val="single" w:sz="8" w:space="0" w:color="000000"/>
              <w:right w:val="single" w:sz="8" w:space="0" w:color="000000"/>
            </w:tcBorders>
          </w:tcPr>
          <w:p w14:paraId="50E5B13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5.0 </w:t>
            </w:r>
          </w:p>
        </w:tc>
        <w:tc>
          <w:tcPr>
            <w:tcW w:w="1260" w:type="dxa"/>
            <w:tcBorders>
              <w:top w:val="single" w:sz="8" w:space="0" w:color="000000"/>
              <w:left w:val="single" w:sz="8" w:space="0" w:color="000000"/>
              <w:bottom w:val="single" w:sz="8" w:space="0" w:color="000000"/>
            </w:tcBorders>
          </w:tcPr>
          <w:p w14:paraId="50E5B13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4.5</w:t>
            </w:r>
          </w:p>
        </w:tc>
        <w:tc>
          <w:tcPr>
            <w:tcW w:w="900" w:type="dxa"/>
            <w:tcBorders>
              <w:top w:val="single" w:sz="8" w:space="0" w:color="000000"/>
              <w:left w:val="single" w:sz="8" w:space="0" w:color="000000"/>
              <w:bottom w:val="single" w:sz="8" w:space="0" w:color="000000"/>
              <w:right w:val="single" w:sz="8" w:space="0" w:color="000000"/>
            </w:tcBorders>
          </w:tcPr>
          <w:p w14:paraId="50E5B13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4.0 </w:t>
            </w:r>
          </w:p>
        </w:tc>
      </w:tr>
      <w:tr w:rsidR="0073613C" w:rsidRPr="00D95CC4" w14:paraId="50E5B13A" w14:textId="77777777" w:rsidTr="00AD3D67">
        <w:trPr>
          <w:trHeight w:val="203"/>
        </w:trPr>
        <w:tc>
          <w:tcPr>
            <w:tcW w:w="1008" w:type="dxa"/>
            <w:tcBorders>
              <w:top w:val="single" w:sz="8" w:space="0" w:color="000000"/>
              <w:bottom w:val="single" w:sz="8" w:space="0" w:color="000000"/>
              <w:right w:val="single" w:sz="8" w:space="0" w:color="000000"/>
            </w:tcBorders>
          </w:tcPr>
          <w:p w14:paraId="50E5B13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99 </w:t>
            </w:r>
          </w:p>
        </w:tc>
        <w:tc>
          <w:tcPr>
            <w:tcW w:w="1080" w:type="dxa"/>
            <w:tcBorders>
              <w:top w:val="single" w:sz="8" w:space="0" w:color="000000"/>
              <w:left w:val="single" w:sz="8" w:space="0" w:color="000000"/>
              <w:bottom w:val="single" w:sz="8" w:space="0" w:color="000000"/>
              <w:right w:val="single" w:sz="8" w:space="0" w:color="000000"/>
            </w:tcBorders>
          </w:tcPr>
          <w:p w14:paraId="50E5B13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4.9 </w:t>
            </w:r>
          </w:p>
        </w:tc>
        <w:tc>
          <w:tcPr>
            <w:tcW w:w="1260" w:type="dxa"/>
            <w:tcBorders>
              <w:top w:val="single" w:sz="8" w:space="0" w:color="000000"/>
              <w:left w:val="single" w:sz="8" w:space="0" w:color="000000"/>
              <w:bottom w:val="single" w:sz="8" w:space="0" w:color="000000"/>
            </w:tcBorders>
          </w:tcPr>
          <w:p w14:paraId="50E5B13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4.4</w:t>
            </w:r>
          </w:p>
        </w:tc>
        <w:tc>
          <w:tcPr>
            <w:tcW w:w="900" w:type="dxa"/>
            <w:tcBorders>
              <w:top w:val="single" w:sz="8" w:space="0" w:color="000000"/>
              <w:left w:val="single" w:sz="8" w:space="0" w:color="000000"/>
              <w:bottom w:val="single" w:sz="8" w:space="0" w:color="000000"/>
              <w:right w:val="single" w:sz="8" w:space="0" w:color="000000"/>
            </w:tcBorders>
          </w:tcPr>
          <w:p w14:paraId="50E5B13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3.9 </w:t>
            </w:r>
          </w:p>
        </w:tc>
      </w:tr>
      <w:tr w:rsidR="0073613C" w:rsidRPr="00D95CC4" w14:paraId="50E5B13F" w14:textId="77777777" w:rsidTr="00AD3D67">
        <w:trPr>
          <w:trHeight w:val="203"/>
        </w:trPr>
        <w:tc>
          <w:tcPr>
            <w:tcW w:w="1008" w:type="dxa"/>
            <w:tcBorders>
              <w:top w:val="single" w:sz="8" w:space="0" w:color="000000"/>
              <w:bottom w:val="single" w:sz="8" w:space="0" w:color="000000"/>
              <w:right w:val="single" w:sz="8" w:space="0" w:color="000000"/>
            </w:tcBorders>
          </w:tcPr>
          <w:p w14:paraId="50E5B13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98 </w:t>
            </w:r>
          </w:p>
        </w:tc>
        <w:tc>
          <w:tcPr>
            <w:tcW w:w="1080" w:type="dxa"/>
            <w:tcBorders>
              <w:top w:val="single" w:sz="8" w:space="0" w:color="000000"/>
              <w:left w:val="single" w:sz="8" w:space="0" w:color="000000"/>
              <w:bottom w:val="single" w:sz="8" w:space="0" w:color="000000"/>
              <w:right w:val="single" w:sz="8" w:space="0" w:color="000000"/>
            </w:tcBorders>
          </w:tcPr>
          <w:p w14:paraId="50E5B13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4.8 </w:t>
            </w:r>
          </w:p>
        </w:tc>
        <w:tc>
          <w:tcPr>
            <w:tcW w:w="1260" w:type="dxa"/>
            <w:tcBorders>
              <w:top w:val="single" w:sz="8" w:space="0" w:color="000000"/>
              <w:left w:val="single" w:sz="8" w:space="0" w:color="000000"/>
              <w:bottom w:val="single" w:sz="8" w:space="0" w:color="000000"/>
            </w:tcBorders>
          </w:tcPr>
          <w:p w14:paraId="50E5B13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4.3</w:t>
            </w:r>
          </w:p>
        </w:tc>
        <w:tc>
          <w:tcPr>
            <w:tcW w:w="900" w:type="dxa"/>
            <w:tcBorders>
              <w:top w:val="single" w:sz="8" w:space="0" w:color="000000"/>
              <w:left w:val="single" w:sz="8" w:space="0" w:color="000000"/>
              <w:bottom w:val="single" w:sz="8" w:space="0" w:color="000000"/>
              <w:right w:val="single" w:sz="8" w:space="0" w:color="000000"/>
            </w:tcBorders>
          </w:tcPr>
          <w:p w14:paraId="50E5B13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3.8 </w:t>
            </w:r>
          </w:p>
        </w:tc>
      </w:tr>
      <w:tr w:rsidR="0073613C" w:rsidRPr="00D95CC4" w14:paraId="50E5B144" w14:textId="77777777" w:rsidTr="00AD3D67">
        <w:trPr>
          <w:trHeight w:val="203"/>
        </w:trPr>
        <w:tc>
          <w:tcPr>
            <w:tcW w:w="1008" w:type="dxa"/>
            <w:tcBorders>
              <w:top w:val="single" w:sz="8" w:space="0" w:color="000000"/>
              <w:bottom w:val="single" w:sz="8" w:space="0" w:color="000000"/>
              <w:right w:val="single" w:sz="8" w:space="0" w:color="000000"/>
            </w:tcBorders>
          </w:tcPr>
          <w:p w14:paraId="50E5B14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97 </w:t>
            </w:r>
          </w:p>
        </w:tc>
        <w:tc>
          <w:tcPr>
            <w:tcW w:w="1080" w:type="dxa"/>
            <w:tcBorders>
              <w:top w:val="single" w:sz="8" w:space="0" w:color="000000"/>
              <w:left w:val="single" w:sz="8" w:space="0" w:color="000000"/>
              <w:bottom w:val="single" w:sz="8" w:space="0" w:color="000000"/>
              <w:right w:val="single" w:sz="8" w:space="0" w:color="000000"/>
            </w:tcBorders>
          </w:tcPr>
          <w:p w14:paraId="50E5B14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4.7 </w:t>
            </w:r>
          </w:p>
        </w:tc>
        <w:tc>
          <w:tcPr>
            <w:tcW w:w="1260" w:type="dxa"/>
            <w:tcBorders>
              <w:top w:val="single" w:sz="8" w:space="0" w:color="000000"/>
              <w:left w:val="single" w:sz="8" w:space="0" w:color="000000"/>
              <w:bottom w:val="single" w:sz="8" w:space="0" w:color="000000"/>
            </w:tcBorders>
          </w:tcPr>
          <w:p w14:paraId="50E5B14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4.2</w:t>
            </w:r>
          </w:p>
        </w:tc>
        <w:tc>
          <w:tcPr>
            <w:tcW w:w="900" w:type="dxa"/>
            <w:tcBorders>
              <w:top w:val="single" w:sz="8" w:space="0" w:color="000000"/>
              <w:left w:val="single" w:sz="8" w:space="0" w:color="000000"/>
              <w:bottom w:val="single" w:sz="8" w:space="0" w:color="000000"/>
              <w:right w:val="single" w:sz="8" w:space="0" w:color="000000"/>
            </w:tcBorders>
          </w:tcPr>
          <w:p w14:paraId="50E5B14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3.7 </w:t>
            </w:r>
          </w:p>
        </w:tc>
      </w:tr>
      <w:tr w:rsidR="0073613C" w:rsidRPr="00D95CC4" w14:paraId="50E5B149" w14:textId="77777777" w:rsidTr="00AD3D67">
        <w:trPr>
          <w:trHeight w:val="203"/>
        </w:trPr>
        <w:tc>
          <w:tcPr>
            <w:tcW w:w="1008" w:type="dxa"/>
            <w:tcBorders>
              <w:top w:val="single" w:sz="8" w:space="0" w:color="000000"/>
              <w:bottom w:val="single" w:sz="8" w:space="0" w:color="000000"/>
              <w:right w:val="single" w:sz="8" w:space="0" w:color="000000"/>
            </w:tcBorders>
          </w:tcPr>
          <w:p w14:paraId="50E5B14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96 </w:t>
            </w:r>
          </w:p>
        </w:tc>
        <w:tc>
          <w:tcPr>
            <w:tcW w:w="1080" w:type="dxa"/>
            <w:tcBorders>
              <w:top w:val="single" w:sz="8" w:space="0" w:color="000000"/>
              <w:left w:val="single" w:sz="8" w:space="0" w:color="000000"/>
              <w:bottom w:val="single" w:sz="8" w:space="0" w:color="000000"/>
              <w:right w:val="single" w:sz="8" w:space="0" w:color="000000"/>
            </w:tcBorders>
          </w:tcPr>
          <w:p w14:paraId="50E5B14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4.6 </w:t>
            </w:r>
          </w:p>
        </w:tc>
        <w:tc>
          <w:tcPr>
            <w:tcW w:w="1260" w:type="dxa"/>
            <w:tcBorders>
              <w:top w:val="single" w:sz="8" w:space="0" w:color="000000"/>
              <w:left w:val="single" w:sz="8" w:space="0" w:color="000000"/>
              <w:bottom w:val="single" w:sz="8" w:space="0" w:color="000000"/>
            </w:tcBorders>
          </w:tcPr>
          <w:p w14:paraId="50E5B14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4.1</w:t>
            </w:r>
          </w:p>
        </w:tc>
        <w:tc>
          <w:tcPr>
            <w:tcW w:w="900" w:type="dxa"/>
            <w:tcBorders>
              <w:top w:val="single" w:sz="8" w:space="0" w:color="000000"/>
              <w:left w:val="single" w:sz="8" w:space="0" w:color="000000"/>
              <w:bottom w:val="single" w:sz="8" w:space="0" w:color="000000"/>
              <w:right w:val="single" w:sz="8" w:space="0" w:color="000000"/>
            </w:tcBorders>
          </w:tcPr>
          <w:p w14:paraId="50E5B14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3.6 </w:t>
            </w:r>
          </w:p>
        </w:tc>
      </w:tr>
      <w:tr w:rsidR="0073613C" w:rsidRPr="00D95CC4" w14:paraId="50E5B14E" w14:textId="77777777" w:rsidTr="00AD3D67">
        <w:trPr>
          <w:trHeight w:val="203"/>
        </w:trPr>
        <w:tc>
          <w:tcPr>
            <w:tcW w:w="1008" w:type="dxa"/>
            <w:tcBorders>
              <w:top w:val="single" w:sz="8" w:space="0" w:color="000000"/>
              <w:bottom w:val="single" w:sz="8" w:space="0" w:color="000000"/>
              <w:right w:val="single" w:sz="8" w:space="0" w:color="000000"/>
            </w:tcBorders>
          </w:tcPr>
          <w:p w14:paraId="50E5B14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95 </w:t>
            </w:r>
          </w:p>
        </w:tc>
        <w:tc>
          <w:tcPr>
            <w:tcW w:w="1080" w:type="dxa"/>
            <w:tcBorders>
              <w:top w:val="single" w:sz="8" w:space="0" w:color="000000"/>
              <w:left w:val="single" w:sz="8" w:space="0" w:color="000000"/>
              <w:bottom w:val="single" w:sz="8" w:space="0" w:color="000000"/>
              <w:right w:val="single" w:sz="8" w:space="0" w:color="000000"/>
            </w:tcBorders>
          </w:tcPr>
          <w:p w14:paraId="50E5B14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4.5 </w:t>
            </w:r>
          </w:p>
        </w:tc>
        <w:tc>
          <w:tcPr>
            <w:tcW w:w="1260" w:type="dxa"/>
            <w:tcBorders>
              <w:top w:val="single" w:sz="8" w:space="0" w:color="000000"/>
              <w:left w:val="single" w:sz="8" w:space="0" w:color="000000"/>
              <w:bottom w:val="single" w:sz="8" w:space="0" w:color="000000"/>
            </w:tcBorders>
          </w:tcPr>
          <w:p w14:paraId="50E5B14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4.0</w:t>
            </w:r>
          </w:p>
        </w:tc>
        <w:tc>
          <w:tcPr>
            <w:tcW w:w="900" w:type="dxa"/>
            <w:tcBorders>
              <w:top w:val="single" w:sz="8" w:space="0" w:color="000000"/>
              <w:left w:val="single" w:sz="8" w:space="0" w:color="000000"/>
              <w:bottom w:val="single" w:sz="8" w:space="0" w:color="000000"/>
              <w:right w:val="single" w:sz="8" w:space="0" w:color="000000"/>
            </w:tcBorders>
          </w:tcPr>
          <w:p w14:paraId="50E5B14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3.5 </w:t>
            </w:r>
          </w:p>
        </w:tc>
      </w:tr>
      <w:tr w:rsidR="0073613C" w:rsidRPr="00D95CC4" w14:paraId="50E5B153" w14:textId="77777777" w:rsidTr="00AD3D67">
        <w:trPr>
          <w:trHeight w:val="203"/>
        </w:trPr>
        <w:tc>
          <w:tcPr>
            <w:tcW w:w="1008" w:type="dxa"/>
            <w:tcBorders>
              <w:top w:val="single" w:sz="8" w:space="0" w:color="000000"/>
              <w:bottom w:val="single" w:sz="8" w:space="0" w:color="000000"/>
              <w:right w:val="single" w:sz="8" w:space="0" w:color="000000"/>
            </w:tcBorders>
          </w:tcPr>
          <w:p w14:paraId="50E5B14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94 </w:t>
            </w:r>
          </w:p>
        </w:tc>
        <w:tc>
          <w:tcPr>
            <w:tcW w:w="1080" w:type="dxa"/>
            <w:tcBorders>
              <w:top w:val="single" w:sz="8" w:space="0" w:color="000000"/>
              <w:left w:val="single" w:sz="8" w:space="0" w:color="000000"/>
              <w:bottom w:val="single" w:sz="8" w:space="0" w:color="000000"/>
              <w:right w:val="single" w:sz="8" w:space="0" w:color="000000"/>
            </w:tcBorders>
          </w:tcPr>
          <w:p w14:paraId="50E5B15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4.4 </w:t>
            </w:r>
          </w:p>
        </w:tc>
        <w:tc>
          <w:tcPr>
            <w:tcW w:w="1260" w:type="dxa"/>
            <w:tcBorders>
              <w:top w:val="single" w:sz="8" w:space="0" w:color="000000"/>
              <w:left w:val="single" w:sz="8" w:space="0" w:color="000000"/>
              <w:bottom w:val="single" w:sz="8" w:space="0" w:color="000000"/>
            </w:tcBorders>
          </w:tcPr>
          <w:p w14:paraId="50E5B15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3.9</w:t>
            </w:r>
          </w:p>
        </w:tc>
        <w:tc>
          <w:tcPr>
            <w:tcW w:w="900" w:type="dxa"/>
            <w:tcBorders>
              <w:top w:val="single" w:sz="8" w:space="0" w:color="000000"/>
              <w:left w:val="single" w:sz="8" w:space="0" w:color="000000"/>
              <w:bottom w:val="single" w:sz="8" w:space="0" w:color="000000"/>
              <w:right w:val="single" w:sz="8" w:space="0" w:color="000000"/>
            </w:tcBorders>
          </w:tcPr>
          <w:p w14:paraId="50E5B15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3.4 </w:t>
            </w:r>
          </w:p>
        </w:tc>
      </w:tr>
      <w:tr w:rsidR="0073613C" w:rsidRPr="00D95CC4" w14:paraId="50E5B158" w14:textId="77777777" w:rsidTr="00AD3D67">
        <w:trPr>
          <w:trHeight w:val="203"/>
        </w:trPr>
        <w:tc>
          <w:tcPr>
            <w:tcW w:w="1008" w:type="dxa"/>
            <w:tcBorders>
              <w:top w:val="single" w:sz="8" w:space="0" w:color="000000"/>
              <w:bottom w:val="single" w:sz="8" w:space="0" w:color="000000"/>
              <w:right w:val="single" w:sz="8" w:space="0" w:color="000000"/>
            </w:tcBorders>
          </w:tcPr>
          <w:p w14:paraId="50E5B15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93 </w:t>
            </w:r>
          </w:p>
        </w:tc>
        <w:tc>
          <w:tcPr>
            <w:tcW w:w="1080" w:type="dxa"/>
            <w:tcBorders>
              <w:top w:val="single" w:sz="8" w:space="0" w:color="000000"/>
              <w:left w:val="single" w:sz="8" w:space="0" w:color="000000"/>
              <w:bottom w:val="single" w:sz="8" w:space="0" w:color="000000"/>
              <w:right w:val="single" w:sz="8" w:space="0" w:color="000000"/>
            </w:tcBorders>
          </w:tcPr>
          <w:p w14:paraId="50E5B15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4.3 </w:t>
            </w:r>
          </w:p>
        </w:tc>
        <w:tc>
          <w:tcPr>
            <w:tcW w:w="1260" w:type="dxa"/>
            <w:tcBorders>
              <w:top w:val="single" w:sz="8" w:space="0" w:color="000000"/>
              <w:left w:val="single" w:sz="8" w:space="0" w:color="000000"/>
              <w:bottom w:val="single" w:sz="8" w:space="0" w:color="000000"/>
            </w:tcBorders>
          </w:tcPr>
          <w:p w14:paraId="50E5B15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3.8</w:t>
            </w:r>
          </w:p>
        </w:tc>
        <w:tc>
          <w:tcPr>
            <w:tcW w:w="900" w:type="dxa"/>
            <w:tcBorders>
              <w:top w:val="single" w:sz="8" w:space="0" w:color="000000"/>
              <w:left w:val="single" w:sz="8" w:space="0" w:color="000000"/>
              <w:bottom w:val="single" w:sz="8" w:space="0" w:color="000000"/>
              <w:right w:val="single" w:sz="8" w:space="0" w:color="000000"/>
            </w:tcBorders>
          </w:tcPr>
          <w:p w14:paraId="50E5B15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3.3 </w:t>
            </w:r>
          </w:p>
        </w:tc>
      </w:tr>
      <w:tr w:rsidR="0073613C" w:rsidRPr="00D95CC4" w14:paraId="50E5B15D" w14:textId="77777777" w:rsidTr="00AD3D67">
        <w:trPr>
          <w:trHeight w:val="203"/>
        </w:trPr>
        <w:tc>
          <w:tcPr>
            <w:tcW w:w="1008" w:type="dxa"/>
            <w:tcBorders>
              <w:top w:val="single" w:sz="8" w:space="0" w:color="000000"/>
              <w:bottom w:val="single" w:sz="8" w:space="0" w:color="000000"/>
              <w:right w:val="single" w:sz="8" w:space="0" w:color="000000"/>
            </w:tcBorders>
          </w:tcPr>
          <w:p w14:paraId="50E5B15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92 </w:t>
            </w:r>
          </w:p>
        </w:tc>
        <w:tc>
          <w:tcPr>
            <w:tcW w:w="1080" w:type="dxa"/>
            <w:tcBorders>
              <w:top w:val="single" w:sz="8" w:space="0" w:color="000000"/>
              <w:left w:val="single" w:sz="8" w:space="0" w:color="000000"/>
              <w:bottom w:val="single" w:sz="8" w:space="0" w:color="000000"/>
              <w:right w:val="single" w:sz="8" w:space="0" w:color="000000"/>
            </w:tcBorders>
          </w:tcPr>
          <w:p w14:paraId="50E5B15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4.2 </w:t>
            </w:r>
          </w:p>
        </w:tc>
        <w:tc>
          <w:tcPr>
            <w:tcW w:w="1260" w:type="dxa"/>
            <w:tcBorders>
              <w:top w:val="single" w:sz="8" w:space="0" w:color="000000"/>
              <w:left w:val="single" w:sz="8" w:space="0" w:color="000000"/>
              <w:bottom w:val="single" w:sz="8" w:space="0" w:color="000000"/>
            </w:tcBorders>
          </w:tcPr>
          <w:p w14:paraId="50E5B15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3.7</w:t>
            </w:r>
          </w:p>
        </w:tc>
        <w:tc>
          <w:tcPr>
            <w:tcW w:w="900" w:type="dxa"/>
            <w:tcBorders>
              <w:top w:val="single" w:sz="8" w:space="0" w:color="000000"/>
              <w:left w:val="single" w:sz="8" w:space="0" w:color="000000"/>
              <w:bottom w:val="single" w:sz="8" w:space="0" w:color="000000"/>
              <w:right w:val="single" w:sz="8" w:space="0" w:color="000000"/>
            </w:tcBorders>
          </w:tcPr>
          <w:p w14:paraId="50E5B15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3.2 </w:t>
            </w:r>
          </w:p>
        </w:tc>
      </w:tr>
      <w:tr w:rsidR="0073613C" w:rsidRPr="00D95CC4" w14:paraId="50E5B162" w14:textId="77777777" w:rsidTr="00AD3D67">
        <w:trPr>
          <w:trHeight w:val="203"/>
        </w:trPr>
        <w:tc>
          <w:tcPr>
            <w:tcW w:w="1008" w:type="dxa"/>
            <w:tcBorders>
              <w:top w:val="single" w:sz="8" w:space="0" w:color="000000"/>
              <w:bottom w:val="single" w:sz="8" w:space="0" w:color="000000"/>
              <w:right w:val="single" w:sz="8" w:space="0" w:color="000000"/>
            </w:tcBorders>
          </w:tcPr>
          <w:p w14:paraId="50E5B15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91 </w:t>
            </w:r>
          </w:p>
        </w:tc>
        <w:tc>
          <w:tcPr>
            <w:tcW w:w="1080" w:type="dxa"/>
            <w:tcBorders>
              <w:top w:val="single" w:sz="8" w:space="0" w:color="000000"/>
              <w:left w:val="single" w:sz="8" w:space="0" w:color="000000"/>
              <w:bottom w:val="single" w:sz="8" w:space="0" w:color="000000"/>
              <w:right w:val="single" w:sz="8" w:space="0" w:color="000000"/>
            </w:tcBorders>
          </w:tcPr>
          <w:p w14:paraId="50E5B15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4.1 </w:t>
            </w:r>
          </w:p>
        </w:tc>
        <w:tc>
          <w:tcPr>
            <w:tcW w:w="1260" w:type="dxa"/>
            <w:tcBorders>
              <w:top w:val="single" w:sz="8" w:space="0" w:color="000000"/>
              <w:left w:val="single" w:sz="8" w:space="0" w:color="000000"/>
              <w:bottom w:val="single" w:sz="8" w:space="0" w:color="000000"/>
            </w:tcBorders>
          </w:tcPr>
          <w:p w14:paraId="50E5B16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3.6</w:t>
            </w:r>
          </w:p>
        </w:tc>
        <w:tc>
          <w:tcPr>
            <w:tcW w:w="900" w:type="dxa"/>
            <w:tcBorders>
              <w:top w:val="single" w:sz="8" w:space="0" w:color="000000"/>
              <w:left w:val="single" w:sz="8" w:space="0" w:color="000000"/>
              <w:bottom w:val="single" w:sz="8" w:space="0" w:color="000000"/>
              <w:right w:val="single" w:sz="8" w:space="0" w:color="000000"/>
            </w:tcBorders>
          </w:tcPr>
          <w:p w14:paraId="50E5B16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3.1 </w:t>
            </w:r>
          </w:p>
        </w:tc>
      </w:tr>
      <w:tr w:rsidR="0073613C" w:rsidRPr="00D95CC4" w14:paraId="50E5B167" w14:textId="77777777" w:rsidTr="00AD3D67">
        <w:trPr>
          <w:trHeight w:val="203"/>
        </w:trPr>
        <w:tc>
          <w:tcPr>
            <w:tcW w:w="1008" w:type="dxa"/>
            <w:tcBorders>
              <w:top w:val="single" w:sz="8" w:space="0" w:color="000000"/>
              <w:bottom w:val="single" w:sz="8" w:space="0" w:color="000000"/>
              <w:right w:val="single" w:sz="8" w:space="0" w:color="000000"/>
            </w:tcBorders>
          </w:tcPr>
          <w:p w14:paraId="50E5B16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90 </w:t>
            </w:r>
          </w:p>
        </w:tc>
        <w:tc>
          <w:tcPr>
            <w:tcW w:w="1080" w:type="dxa"/>
            <w:tcBorders>
              <w:top w:val="single" w:sz="8" w:space="0" w:color="000000"/>
              <w:left w:val="single" w:sz="8" w:space="0" w:color="000000"/>
              <w:bottom w:val="single" w:sz="8" w:space="0" w:color="000000"/>
              <w:right w:val="single" w:sz="8" w:space="0" w:color="000000"/>
            </w:tcBorders>
          </w:tcPr>
          <w:p w14:paraId="50E5B16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4.0 </w:t>
            </w:r>
          </w:p>
        </w:tc>
        <w:tc>
          <w:tcPr>
            <w:tcW w:w="1260" w:type="dxa"/>
            <w:tcBorders>
              <w:top w:val="single" w:sz="8" w:space="0" w:color="000000"/>
              <w:left w:val="single" w:sz="8" w:space="0" w:color="000000"/>
              <w:bottom w:val="single" w:sz="8" w:space="0" w:color="000000"/>
            </w:tcBorders>
          </w:tcPr>
          <w:p w14:paraId="50E5B16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3.5</w:t>
            </w:r>
          </w:p>
        </w:tc>
        <w:tc>
          <w:tcPr>
            <w:tcW w:w="900" w:type="dxa"/>
            <w:tcBorders>
              <w:top w:val="single" w:sz="8" w:space="0" w:color="000000"/>
              <w:left w:val="single" w:sz="8" w:space="0" w:color="000000"/>
              <w:bottom w:val="single" w:sz="8" w:space="0" w:color="000000"/>
              <w:right w:val="single" w:sz="8" w:space="0" w:color="000000"/>
            </w:tcBorders>
          </w:tcPr>
          <w:p w14:paraId="50E5B16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3.0 </w:t>
            </w:r>
          </w:p>
        </w:tc>
      </w:tr>
      <w:tr w:rsidR="0073613C" w:rsidRPr="00D95CC4" w14:paraId="50E5B16C" w14:textId="77777777" w:rsidTr="00AD3D67">
        <w:trPr>
          <w:trHeight w:val="203"/>
        </w:trPr>
        <w:tc>
          <w:tcPr>
            <w:tcW w:w="1008" w:type="dxa"/>
            <w:tcBorders>
              <w:top w:val="single" w:sz="8" w:space="0" w:color="000000"/>
              <w:bottom w:val="single" w:sz="8" w:space="0" w:color="000000"/>
              <w:right w:val="single" w:sz="8" w:space="0" w:color="000000"/>
            </w:tcBorders>
          </w:tcPr>
          <w:p w14:paraId="50E5B16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89 </w:t>
            </w:r>
          </w:p>
        </w:tc>
        <w:tc>
          <w:tcPr>
            <w:tcW w:w="1080" w:type="dxa"/>
            <w:tcBorders>
              <w:top w:val="single" w:sz="8" w:space="0" w:color="000000"/>
              <w:left w:val="single" w:sz="8" w:space="0" w:color="000000"/>
              <w:bottom w:val="single" w:sz="8" w:space="0" w:color="000000"/>
              <w:right w:val="single" w:sz="8" w:space="0" w:color="000000"/>
            </w:tcBorders>
          </w:tcPr>
          <w:p w14:paraId="50E5B16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3.9 </w:t>
            </w:r>
          </w:p>
        </w:tc>
        <w:tc>
          <w:tcPr>
            <w:tcW w:w="1260" w:type="dxa"/>
            <w:tcBorders>
              <w:top w:val="single" w:sz="8" w:space="0" w:color="000000"/>
              <w:left w:val="single" w:sz="8" w:space="0" w:color="000000"/>
              <w:bottom w:val="single" w:sz="8" w:space="0" w:color="000000"/>
            </w:tcBorders>
          </w:tcPr>
          <w:p w14:paraId="50E5B16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3.4</w:t>
            </w:r>
          </w:p>
        </w:tc>
        <w:tc>
          <w:tcPr>
            <w:tcW w:w="900" w:type="dxa"/>
            <w:tcBorders>
              <w:top w:val="single" w:sz="8" w:space="0" w:color="000000"/>
              <w:left w:val="single" w:sz="8" w:space="0" w:color="000000"/>
              <w:bottom w:val="single" w:sz="8" w:space="0" w:color="000000"/>
              <w:right w:val="single" w:sz="8" w:space="0" w:color="000000"/>
            </w:tcBorders>
          </w:tcPr>
          <w:p w14:paraId="50E5B16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2.9 </w:t>
            </w:r>
          </w:p>
        </w:tc>
      </w:tr>
      <w:tr w:rsidR="0073613C" w:rsidRPr="00D95CC4" w14:paraId="50E5B171" w14:textId="77777777" w:rsidTr="00AD3D67">
        <w:trPr>
          <w:trHeight w:val="203"/>
        </w:trPr>
        <w:tc>
          <w:tcPr>
            <w:tcW w:w="1008" w:type="dxa"/>
            <w:tcBorders>
              <w:top w:val="single" w:sz="8" w:space="0" w:color="000000"/>
              <w:bottom w:val="single" w:sz="8" w:space="0" w:color="000000"/>
              <w:right w:val="single" w:sz="8" w:space="0" w:color="000000"/>
            </w:tcBorders>
          </w:tcPr>
          <w:p w14:paraId="50E5B16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88 </w:t>
            </w:r>
          </w:p>
        </w:tc>
        <w:tc>
          <w:tcPr>
            <w:tcW w:w="1080" w:type="dxa"/>
            <w:tcBorders>
              <w:top w:val="single" w:sz="8" w:space="0" w:color="000000"/>
              <w:left w:val="single" w:sz="8" w:space="0" w:color="000000"/>
              <w:bottom w:val="single" w:sz="8" w:space="0" w:color="000000"/>
              <w:right w:val="single" w:sz="8" w:space="0" w:color="000000"/>
            </w:tcBorders>
          </w:tcPr>
          <w:p w14:paraId="50E5B16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3.8 </w:t>
            </w:r>
          </w:p>
        </w:tc>
        <w:tc>
          <w:tcPr>
            <w:tcW w:w="1260" w:type="dxa"/>
            <w:tcBorders>
              <w:top w:val="single" w:sz="8" w:space="0" w:color="000000"/>
              <w:left w:val="single" w:sz="8" w:space="0" w:color="000000"/>
              <w:bottom w:val="single" w:sz="8" w:space="0" w:color="000000"/>
            </w:tcBorders>
          </w:tcPr>
          <w:p w14:paraId="50E5B16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3.3</w:t>
            </w:r>
          </w:p>
        </w:tc>
        <w:tc>
          <w:tcPr>
            <w:tcW w:w="900" w:type="dxa"/>
            <w:tcBorders>
              <w:top w:val="single" w:sz="8" w:space="0" w:color="000000"/>
              <w:left w:val="single" w:sz="8" w:space="0" w:color="000000"/>
              <w:bottom w:val="single" w:sz="8" w:space="0" w:color="000000"/>
              <w:right w:val="single" w:sz="8" w:space="0" w:color="000000"/>
            </w:tcBorders>
          </w:tcPr>
          <w:p w14:paraId="50E5B17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2.8 </w:t>
            </w:r>
          </w:p>
        </w:tc>
      </w:tr>
      <w:tr w:rsidR="0073613C" w:rsidRPr="00D95CC4" w14:paraId="50E5B176" w14:textId="77777777" w:rsidTr="00AD3D67">
        <w:trPr>
          <w:trHeight w:val="203"/>
        </w:trPr>
        <w:tc>
          <w:tcPr>
            <w:tcW w:w="1008" w:type="dxa"/>
            <w:tcBorders>
              <w:top w:val="single" w:sz="8" w:space="0" w:color="000000"/>
              <w:bottom w:val="single" w:sz="8" w:space="0" w:color="000000"/>
              <w:right w:val="single" w:sz="8" w:space="0" w:color="000000"/>
            </w:tcBorders>
          </w:tcPr>
          <w:p w14:paraId="50E5B17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87 </w:t>
            </w:r>
          </w:p>
        </w:tc>
        <w:tc>
          <w:tcPr>
            <w:tcW w:w="1080" w:type="dxa"/>
            <w:tcBorders>
              <w:top w:val="single" w:sz="8" w:space="0" w:color="000000"/>
              <w:left w:val="single" w:sz="8" w:space="0" w:color="000000"/>
              <w:bottom w:val="single" w:sz="8" w:space="0" w:color="000000"/>
              <w:right w:val="single" w:sz="8" w:space="0" w:color="000000"/>
            </w:tcBorders>
          </w:tcPr>
          <w:p w14:paraId="50E5B17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3.7 </w:t>
            </w:r>
          </w:p>
        </w:tc>
        <w:tc>
          <w:tcPr>
            <w:tcW w:w="1260" w:type="dxa"/>
            <w:tcBorders>
              <w:top w:val="single" w:sz="8" w:space="0" w:color="000000"/>
              <w:left w:val="single" w:sz="8" w:space="0" w:color="000000"/>
              <w:bottom w:val="single" w:sz="8" w:space="0" w:color="000000"/>
            </w:tcBorders>
          </w:tcPr>
          <w:p w14:paraId="50E5B17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3.2</w:t>
            </w:r>
          </w:p>
        </w:tc>
        <w:tc>
          <w:tcPr>
            <w:tcW w:w="900" w:type="dxa"/>
            <w:tcBorders>
              <w:top w:val="single" w:sz="8" w:space="0" w:color="000000"/>
              <w:left w:val="single" w:sz="8" w:space="0" w:color="000000"/>
              <w:bottom w:val="single" w:sz="8" w:space="0" w:color="000000"/>
              <w:right w:val="single" w:sz="8" w:space="0" w:color="000000"/>
            </w:tcBorders>
          </w:tcPr>
          <w:p w14:paraId="50E5B17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2.7 </w:t>
            </w:r>
          </w:p>
        </w:tc>
      </w:tr>
      <w:tr w:rsidR="0073613C" w:rsidRPr="00D95CC4" w14:paraId="50E5B17B" w14:textId="77777777" w:rsidTr="00AD3D67">
        <w:trPr>
          <w:trHeight w:val="203"/>
        </w:trPr>
        <w:tc>
          <w:tcPr>
            <w:tcW w:w="1008" w:type="dxa"/>
            <w:tcBorders>
              <w:top w:val="single" w:sz="8" w:space="0" w:color="000000"/>
              <w:bottom w:val="single" w:sz="8" w:space="0" w:color="000000"/>
              <w:right w:val="single" w:sz="8" w:space="0" w:color="000000"/>
            </w:tcBorders>
          </w:tcPr>
          <w:p w14:paraId="50E5B17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86 </w:t>
            </w:r>
          </w:p>
        </w:tc>
        <w:tc>
          <w:tcPr>
            <w:tcW w:w="1080" w:type="dxa"/>
            <w:tcBorders>
              <w:top w:val="single" w:sz="8" w:space="0" w:color="000000"/>
              <w:left w:val="single" w:sz="8" w:space="0" w:color="000000"/>
              <w:bottom w:val="single" w:sz="8" w:space="0" w:color="000000"/>
              <w:right w:val="single" w:sz="8" w:space="0" w:color="000000"/>
            </w:tcBorders>
          </w:tcPr>
          <w:p w14:paraId="50E5B17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3.6 </w:t>
            </w:r>
          </w:p>
        </w:tc>
        <w:tc>
          <w:tcPr>
            <w:tcW w:w="1260" w:type="dxa"/>
            <w:tcBorders>
              <w:top w:val="single" w:sz="8" w:space="0" w:color="000000"/>
              <w:left w:val="single" w:sz="8" w:space="0" w:color="000000"/>
              <w:bottom w:val="single" w:sz="8" w:space="0" w:color="000000"/>
            </w:tcBorders>
          </w:tcPr>
          <w:p w14:paraId="50E5B17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3.1</w:t>
            </w:r>
          </w:p>
        </w:tc>
        <w:tc>
          <w:tcPr>
            <w:tcW w:w="900" w:type="dxa"/>
            <w:tcBorders>
              <w:top w:val="single" w:sz="8" w:space="0" w:color="000000"/>
              <w:left w:val="single" w:sz="8" w:space="0" w:color="000000"/>
              <w:bottom w:val="single" w:sz="8" w:space="0" w:color="000000"/>
              <w:right w:val="single" w:sz="8" w:space="0" w:color="000000"/>
            </w:tcBorders>
          </w:tcPr>
          <w:p w14:paraId="50E5B17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2.6 </w:t>
            </w:r>
          </w:p>
        </w:tc>
      </w:tr>
      <w:tr w:rsidR="0073613C" w:rsidRPr="00D95CC4" w14:paraId="50E5B180" w14:textId="77777777" w:rsidTr="00AD3D67">
        <w:trPr>
          <w:trHeight w:val="203"/>
        </w:trPr>
        <w:tc>
          <w:tcPr>
            <w:tcW w:w="1008" w:type="dxa"/>
            <w:tcBorders>
              <w:top w:val="single" w:sz="8" w:space="0" w:color="000000"/>
              <w:bottom w:val="single" w:sz="8" w:space="0" w:color="000000"/>
              <w:right w:val="single" w:sz="8" w:space="0" w:color="000000"/>
            </w:tcBorders>
          </w:tcPr>
          <w:p w14:paraId="50E5B17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85 </w:t>
            </w:r>
          </w:p>
        </w:tc>
        <w:tc>
          <w:tcPr>
            <w:tcW w:w="1080" w:type="dxa"/>
            <w:tcBorders>
              <w:top w:val="single" w:sz="8" w:space="0" w:color="000000"/>
              <w:left w:val="single" w:sz="8" w:space="0" w:color="000000"/>
              <w:bottom w:val="single" w:sz="8" w:space="0" w:color="000000"/>
              <w:right w:val="single" w:sz="8" w:space="0" w:color="000000"/>
            </w:tcBorders>
          </w:tcPr>
          <w:p w14:paraId="50E5B17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3.5 </w:t>
            </w:r>
          </w:p>
        </w:tc>
        <w:tc>
          <w:tcPr>
            <w:tcW w:w="1260" w:type="dxa"/>
            <w:tcBorders>
              <w:top w:val="single" w:sz="8" w:space="0" w:color="000000"/>
              <w:left w:val="single" w:sz="8" w:space="0" w:color="000000"/>
              <w:bottom w:val="single" w:sz="8" w:space="0" w:color="000000"/>
            </w:tcBorders>
          </w:tcPr>
          <w:p w14:paraId="50E5B17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3.0</w:t>
            </w:r>
          </w:p>
        </w:tc>
        <w:tc>
          <w:tcPr>
            <w:tcW w:w="900" w:type="dxa"/>
            <w:tcBorders>
              <w:top w:val="single" w:sz="8" w:space="0" w:color="000000"/>
              <w:left w:val="single" w:sz="8" w:space="0" w:color="000000"/>
              <w:bottom w:val="single" w:sz="8" w:space="0" w:color="000000"/>
              <w:right w:val="single" w:sz="8" w:space="0" w:color="000000"/>
            </w:tcBorders>
          </w:tcPr>
          <w:p w14:paraId="50E5B17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2.5 </w:t>
            </w:r>
          </w:p>
        </w:tc>
      </w:tr>
      <w:tr w:rsidR="0073613C" w:rsidRPr="00D95CC4" w14:paraId="50E5B185" w14:textId="77777777" w:rsidTr="00AD3D67">
        <w:trPr>
          <w:trHeight w:val="203"/>
        </w:trPr>
        <w:tc>
          <w:tcPr>
            <w:tcW w:w="1008" w:type="dxa"/>
            <w:tcBorders>
              <w:top w:val="single" w:sz="8" w:space="0" w:color="000000"/>
              <w:bottom w:val="single" w:sz="8" w:space="0" w:color="000000"/>
              <w:right w:val="single" w:sz="8" w:space="0" w:color="000000"/>
            </w:tcBorders>
          </w:tcPr>
          <w:p w14:paraId="50E5B18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84 </w:t>
            </w:r>
          </w:p>
        </w:tc>
        <w:tc>
          <w:tcPr>
            <w:tcW w:w="1080" w:type="dxa"/>
            <w:tcBorders>
              <w:top w:val="single" w:sz="8" w:space="0" w:color="000000"/>
              <w:left w:val="single" w:sz="8" w:space="0" w:color="000000"/>
              <w:bottom w:val="single" w:sz="8" w:space="0" w:color="000000"/>
              <w:right w:val="single" w:sz="8" w:space="0" w:color="000000"/>
            </w:tcBorders>
          </w:tcPr>
          <w:p w14:paraId="50E5B18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3.4 </w:t>
            </w:r>
          </w:p>
        </w:tc>
        <w:tc>
          <w:tcPr>
            <w:tcW w:w="1260" w:type="dxa"/>
            <w:tcBorders>
              <w:top w:val="single" w:sz="8" w:space="0" w:color="000000"/>
              <w:left w:val="single" w:sz="8" w:space="0" w:color="000000"/>
              <w:bottom w:val="single" w:sz="8" w:space="0" w:color="000000"/>
            </w:tcBorders>
          </w:tcPr>
          <w:p w14:paraId="50E5B18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2.9</w:t>
            </w:r>
          </w:p>
        </w:tc>
        <w:tc>
          <w:tcPr>
            <w:tcW w:w="900" w:type="dxa"/>
            <w:tcBorders>
              <w:top w:val="single" w:sz="8" w:space="0" w:color="000000"/>
              <w:left w:val="single" w:sz="8" w:space="0" w:color="000000"/>
              <w:bottom w:val="single" w:sz="8" w:space="0" w:color="000000"/>
              <w:right w:val="single" w:sz="8" w:space="0" w:color="000000"/>
            </w:tcBorders>
          </w:tcPr>
          <w:p w14:paraId="50E5B18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2.4 </w:t>
            </w:r>
          </w:p>
        </w:tc>
      </w:tr>
      <w:tr w:rsidR="0073613C" w:rsidRPr="00D95CC4" w14:paraId="50E5B18A" w14:textId="77777777" w:rsidTr="00AD3D67">
        <w:trPr>
          <w:trHeight w:val="203"/>
        </w:trPr>
        <w:tc>
          <w:tcPr>
            <w:tcW w:w="1008" w:type="dxa"/>
            <w:tcBorders>
              <w:top w:val="single" w:sz="8" w:space="0" w:color="000000"/>
              <w:bottom w:val="single" w:sz="8" w:space="0" w:color="000000"/>
              <w:right w:val="single" w:sz="8" w:space="0" w:color="000000"/>
            </w:tcBorders>
          </w:tcPr>
          <w:p w14:paraId="50E5B18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83 </w:t>
            </w:r>
          </w:p>
        </w:tc>
        <w:tc>
          <w:tcPr>
            <w:tcW w:w="1080" w:type="dxa"/>
            <w:tcBorders>
              <w:top w:val="single" w:sz="8" w:space="0" w:color="000000"/>
              <w:left w:val="single" w:sz="8" w:space="0" w:color="000000"/>
              <w:bottom w:val="single" w:sz="8" w:space="0" w:color="000000"/>
              <w:right w:val="single" w:sz="8" w:space="0" w:color="000000"/>
            </w:tcBorders>
          </w:tcPr>
          <w:p w14:paraId="50E5B18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3.3 </w:t>
            </w:r>
          </w:p>
        </w:tc>
        <w:tc>
          <w:tcPr>
            <w:tcW w:w="1260" w:type="dxa"/>
            <w:tcBorders>
              <w:top w:val="single" w:sz="8" w:space="0" w:color="000000"/>
              <w:left w:val="single" w:sz="8" w:space="0" w:color="000000"/>
              <w:bottom w:val="single" w:sz="8" w:space="0" w:color="000000"/>
            </w:tcBorders>
          </w:tcPr>
          <w:p w14:paraId="50E5B18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2.8 </w:t>
            </w:r>
          </w:p>
        </w:tc>
        <w:tc>
          <w:tcPr>
            <w:tcW w:w="900" w:type="dxa"/>
            <w:tcBorders>
              <w:top w:val="single" w:sz="8" w:space="0" w:color="000000"/>
              <w:left w:val="single" w:sz="8" w:space="0" w:color="000000"/>
              <w:bottom w:val="single" w:sz="8" w:space="0" w:color="000000"/>
              <w:right w:val="single" w:sz="8" w:space="0" w:color="000000"/>
            </w:tcBorders>
          </w:tcPr>
          <w:p w14:paraId="50E5B18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2.3 </w:t>
            </w:r>
          </w:p>
        </w:tc>
      </w:tr>
      <w:tr w:rsidR="0073613C" w:rsidRPr="00D95CC4" w14:paraId="50E5B18F" w14:textId="77777777" w:rsidTr="00AD3D67">
        <w:trPr>
          <w:trHeight w:val="203"/>
        </w:trPr>
        <w:tc>
          <w:tcPr>
            <w:tcW w:w="1008" w:type="dxa"/>
            <w:tcBorders>
              <w:top w:val="single" w:sz="8" w:space="0" w:color="000000"/>
              <w:bottom w:val="single" w:sz="8" w:space="0" w:color="000000"/>
              <w:right w:val="single" w:sz="8" w:space="0" w:color="000000"/>
            </w:tcBorders>
          </w:tcPr>
          <w:p w14:paraId="50E5B18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82 </w:t>
            </w:r>
          </w:p>
        </w:tc>
        <w:tc>
          <w:tcPr>
            <w:tcW w:w="1080" w:type="dxa"/>
            <w:tcBorders>
              <w:top w:val="single" w:sz="8" w:space="0" w:color="000000"/>
              <w:left w:val="single" w:sz="8" w:space="0" w:color="000000"/>
              <w:bottom w:val="single" w:sz="8" w:space="0" w:color="000000"/>
              <w:right w:val="single" w:sz="8" w:space="0" w:color="000000"/>
            </w:tcBorders>
          </w:tcPr>
          <w:p w14:paraId="50E5B18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3.2 </w:t>
            </w:r>
          </w:p>
        </w:tc>
        <w:tc>
          <w:tcPr>
            <w:tcW w:w="1260" w:type="dxa"/>
            <w:tcBorders>
              <w:top w:val="single" w:sz="8" w:space="0" w:color="000000"/>
              <w:left w:val="single" w:sz="8" w:space="0" w:color="000000"/>
              <w:bottom w:val="single" w:sz="8" w:space="0" w:color="000000"/>
            </w:tcBorders>
          </w:tcPr>
          <w:p w14:paraId="50E5B18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2.7 </w:t>
            </w:r>
          </w:p>
        </w:tc>
        <w:tc>
          <w:tcPr>
            <w:tcW w:w="900" w:type="dxa"/>
            <w:tcBorders>
              <w:top w:val="single" w:sz="8" w:space="0" w:color="000000"/>
              <w:left w:val="single" w:sz="8" w:space="0" w:color="000000"/>
              <w:bottom w:val="single" w:sz="8" w:space="0" w:color="000000"/>
              <w:right w:val="single" w:sz="8" w:space="0" w:color="000000"/>
            </w:tcBorders>
          </w:tcPr>
          <w:p w14:paraId="50E5B18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2.2 </w:t>
            </w:r>
          </w:p>
        </w:tc>
      </w:tr>
      <w:tr w:rsidR="0073613C" w:rsidRPr="00D95CC4" w14:paraId="50E5B194" w14:textId="77777777" w:rsidTr="00AD3D67">
        <w:trPr>
          <w:trHeight w:val="203"/>
        </w:trPr>
        <w:tc>
          <w:tcPr>
            <w:tcW w:w="1008" w:type="dxa"/>
            <w:tcBorders>
              <w:top w:val="single" w:sz="8" w:space="0" w:color="000000"/>
              <w:bottom w:val="single" w:sz="8" w:space="0" w:color="000000"/>
              <w:right w:val="single" w:sz="8" w:space="0" w:color="000000"/>
            </w:tcBorders>
          </w:tcPr>
          <w:p w14:paraId="50E5B19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81 </w:t>
            </w:r>
          </w:p>
        </w:tc>
        <w:tc>
          <w:tcPr>
            <w:tcW w:w="1080" w:type="dxa"/>
            <w:tcBorders>
              <w:top w:val="single" w:sz="8" w:space="0" w:color="000000"/>
              <w:left w:val="single" w:sz="8" w:space="0" w:color="000000"/>
              <w:bottom w:val="single" w:sz="8" w:space="0" w:color="000000"/>
              <w:right w:val="single" w:sz="8" w:space="0" w:color="000000"/>
            </w:tcBorders>
          </w:tcPr>
          <w:p w14:paraId="50E5B19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3.1 </w:t>
            </w:r>
          </w:p>
        </w:tc>
        <w:tc>
          <w:tcPr>
            <w:tcW w:w="1260" w:type="dxa"/>
            <w:tcBorders>
              <w:top w:val="single" w:sz="8" w:space="0" w:color="000000"/>
              <w:left w:val="single" w:sz="8" w:space="0" w:color="000000"/>
              <w:bottom w:val="single" w:sz="8" w:space="0" w:color="000000"/>
            </w:tcBorders>
          </w:tcPr>
          <w:p w14:paraId="50E5B19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2.6 </w:t>
            </w:r>
          </w:p>
        </w:tc>
        <w:tc>
          <w:tcPr>
            <w:tcW w:w="900" w:type="dxa"/>
            <w:tcBorders>
              <w:top w:val="single" w:sz="8" w:space="0" w:color="000000"/>
              <w:left w:val="single" w:sz="8" w:space="0" w:color="000000"/>
              <w:bottom w:val="single" w:sz="8" w:space="0" w:color="000000"/>
              <w:right w:val="single" w:sz="8" w:space="0" w:color="000000"/>
            </w:tcBorders>
          </w:tcPr>
          <w:p w14:paraId="50E5B19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2.1 </w:t>
            </w:r>
          </w:p>
        </w:tc>
      </w:tr>
      <w:tr w:rsidR="0073613C" w:rsidRPr="00D95CC4" w14:paraId="50E5B199" w14:textId="77777777" w:rsidTr="00AD3D67">
        <w:trPr>
          <w:trHeight w:val="203"/>
        </w:trPr>
        <w:tc>
          <w:tcPr>
            <w:tcW w:w="1008" w:type="dxa"/>
            <w:tcBorders>
              <w:top w:val="single" w:sz="8" w:space="0" w:color="000000"/>
              <w:bottom w:val="single" w:sz="8" w:space="0" w:color="000000"/>
              <w:right w:val="single" w:sz="8" w:space="0" w:color="000000"/>
            </w:tcBorders>
          </w:tcPr>
          <w:p w14:paraId="50E5B19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80 </w:t>
            </w:r>
          </w:p>
        </w:tc>
        <w:tc>
          <w:tcPr>
            <w:tcW w:w="1080" w:type="dxa"/>
            <w:tcBorders>
              <w:top w:val="single" w:sz="8" w:space="0" w:color="000000"/>
              <w:left w:val="single" w:sz="8" w:space="0" w:color="000000"/>
              <w:bottom w:val="single" w:sz="8" w:space="0" w:color="000000"/>
              <w:right w:val="single" w:sz="8" w:space="0" w:color="000000"/>
            </w:tcBorders>
          </w:tcPr>
          <w:p w14:paraId="50E5B19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3.0 </w:t>
            </w:r>
          </w:p>
        </w:tc>
        <w:tc>
          <w:tcPr>
            <w:tcW w:w="1260" w:type="dxa"/>
            <w:tcBorders>
              <w:top w:val="single" w:sz="8" w:space="0" w:color="000000"/>
              <w:left w:val="single" w:sz="8" w:space="0" w:color="000000"/>
              <w:bottom w:val="single" w:sz="8" w:space="0" w:color="000000"/>
            </w:tcBorders>
          </w:tcPr>
          <w:p w14:paraId="50E5B19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2.5 </w:t>
            </w:r>
          </w:p>
        </w:tc>
        <w:tc>
          <w:tcPr>
            <w:tcW w:w="900" w:type="dxa"/>
            <w:tcBorders>
              <w:top w:val="single" w:sz="8" w:space="0" w:color="000000"/>
              <w:left w:val="single" w:sz="8" w:space="0" w:color="000000"/>
              <w:bottom w:val="single" w:sz="8" w:space="0" w:color="000000"/>
              <w:right w:val="single" w:sz="8" w:space="0" w:color="000000"/>
            </w:tcBorders>
          </w:tcPr>
          <w:p w14:paraId="50E5B19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2.0 </w:t>
            </w:r>
          </w:p>
        </w:tc>
      </w:tr>
      <w:tr w:rsidR="0073613C" w:rsidRPr="00D95CC4" w14:paraId="50E5B19E" w14:textId="77777777" w:rsidTr="00AD3D67">
        <w:trPr>
          <w:trHeight w:val="203"/>
        </w:trPr>
        <w:tc>
          <w:tcPr>
            <w:tcW w:w="1008" w:type="dxa"/>
            <w:tcBorders>
              <w:top w:val="single" w:sz="8" w:space="0" w:color="000000"/>
              <w:bottom w:val="single" w:sz="8" w:space="0" w:color="000000"/>
              <w:right w:val="single" w:sz="8" w:space="0" w:color="000000"/>
            </w:tcBorders>
          </w:tcPr>
          <w:p w14:paraId="50E5B19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79 </w:t>
            </w:r>
          </w:p>
        </w:tc>
        <w:tc>
          <w:tcPr>
            <w:tcW w:w="1080" w:type="dxa"/>
            <w:tcBorders>
              <w:top w:val="single" w:sz="8" w:space="0" w:color="000000"/>
              <w:left w:val="single" w:sz="8" w:space="0" w:color="000000"/>
              <w:bottom w:val="single" w:sz="8" w:space="0" w:color="000000"/>
              <w:right w:val="single" w:sz="8" w:space="0" w:color="000000"/>
            </w:tcBorders>
          </w:tcPr>
          <w:p w14:paraId="50E5B19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2.9 </w:t>
            </w:r>
          </w:p>
        </w:tc>
        <w:tc>
          <w:tcPr>
            <w:tcW w:w="1260" w:type="dxa"/>
            <w:tcBorders>
              <w:top w:val="single" w:sz="8" w:space="0" w:color="000000"/>
              <w:left w:val="single" w:sz="8" w:space="0" w:color="000000"/>
              <w:bottom w:val="single" w:sz="8" w:space="0" w:color="000000"/>
            </w:tcBorders>
          </w:tcPr>
          <w:p w14:paraId="50E5B19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2.4 </w:t>
            </w:r>
          </w:p>
        </w:tc>
        <w:tc>
          <w:tcPr>
            <w:tcW w:w="900" w:type="dxa"/>
            <w:tcBorders>
              <w:top w:val="single" w:sz="8" w:space="0" w:color="000000"/>
              <w:left w:val="single" w:sz="8" w:space="0" w:color="000000"/>
              <w:bottom w:val="single" w:sz="8" w:space="0" w:color="000000"/>
              <w:right w:val="single" w:sz="8" w:space="0" w:color="000000"/>
            </w:tcBorders>
          </w:tcPr>
          <w:p w14:paraId="50E5B19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1.9 </w:t>
            </w:r>
          </w:p>
        </w:tc>
      </w:tr>
      <w:tr w:rsidR="0073613C" w:rsidRPr="00D95CC4" w14:paraId="50E5B1A3" w14:textId="77777777" w:rsidTr="00AD3D67">
        <w:trPr>
          <w:trHeight w:val="203"/>
        </w:trPr>
        <w:tc>
          <w:tcPr>
            <w:tcW w:w="1008" w:type="dxa"/>
            <w:tcBorders>
              <w:top w:val="single" w:sz="8" w:space="0" w:color="000000"/>
              <w:bottom w:val="single" w:sz="8" w:space="0" w:color="000000"/>
              <w:right w:val="single" w:sz="8" w:space="0" w:color="000000"/>
            </w:tcBorders>
          </w:tcPr>
          <w:p w14:paraId="50E5B19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78 </w:t>
            </w:r>
          </w:p>
        </w:tc>
        <w:tc>
          <w:tcPr>
            <w:tcW w:w="1080" w:type="dxa"/>
            <w:tcBorders>
              <w:top w:val="single" w:sz="8" w:space="0" w:color="000000"/>
              <w:left w:val="single" w:sz="8" w:space="0" w:color="000000"/>
              <w:bottom w:val="single" w:sz="8" w:space="0" w:color="000000"/>
              <w:right w:val="single" w:sz="8" w:space="0" w:color="000000"/>
            </w:tcBorders>
          </w:tcPr>
          <w:p w14:paraId="50E5B1A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2.8 </w:t>
            </w:r>
          </w:p>
        </w:tc>
        <w:tc>
          <w:tcPr>
            <w:tcW w:w="1260" w:type="dxa"/>
            <w:tcBorders>
              <w:top w:val="single" w:sz="8" w:space="0" w:color="000000"/>
              <w:left w:val="single" w:sz="8" w:space="0" w:color="000000"/>
              <w:bottom w:val="single" w:sz="8" w:space="0" w:color="000000"/>
            </w:tcBorders>
          </w:tcPr>
          <w:p w14:paraId="50E5B1A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2.3 </w:t>
            </w:r>
          </w:p>
        </w:tc>
        <w:tc>
          <w:tcPr>
            <w:tcW w:w="900" w:type="dxa"/>
            <w:tcBorders>
              <w:top w:val="single" w:sz="8" w:space="0" w:color="000000"/>
              <w:left w:val="single" w:sz="8" w:space="0" w:color="000000"/>
              <w:bottom w:val="single" w:sz="8" w:space="0" w:color="000000"/>
              <w:right w:val="single" w:sz="8" w:space="0" w:color="000000"/>
            </w:tcBorders>
          </w:tcPr>
          <w:p w14:paraId="50E5B1A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1.8 </w:t>
            </w:r>
          </w:p>
        </w:tc>
      </w:tr>
      <w:tr w:rsidR="0073613C" w:rsidRPr="00D95CC4" w14:paraId="50E5B1A8" w14:textId="77777777" w:rsidTr="00AD3D67">
        <w:trPr>
          <w:trHeight w:val="203"/>
        </w:trPr>
        <w:tc>
          <w:tcPr>
            <w:tcW w:w="1008" w:type="dxa"/>
            <w:tcBorders>
              <w:top w:val="single" w:sz="8" w:space="0" w:color="000000"/>
              <w:bottom w:val="single" w:sz="8" w:space="0" w:color="000000"/>
              <w:right w:val="single" w:sz="8" w:space="0" w:color="000000"/>
            </w:tcBorders>
          </w:tcPr>
          <w:p w14:paraId="50E5B1A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77 </w:t>
            </w:r>
          </w:p>
        </w:tc>
        <w:tc>
          <w:tcPr>
            <w:tcW w:w="1080" w:type="dxa"/>
            <w:tcBorders>
              <w:top w:val="single" w:sz="8" w:space="0" w:color="000000"/>
              <w:left w:val="single" w:sz="8" w:space="0" w:color="000000"/>
              <w:bottom w:val="single" w:sz="8" w:space="0" w:color="000000"/>
              <w:right w:val="single" w:sz="8" w:space="0" w:color="000000"/>
            </w:tcBorders>
          </w:tcPr>
          <w:p w14:paraId="50E5B1A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2.7 </w:t>
            </w:r>
          </w:p>
        </w:tc>
        <w:tc>
          <w:tcPr>
            <w:tcW w:w="1260" w:type="dxa"/>
            <w:tcBorders>
              <w:top w:val="single" w:sz="8" w:space="0" w:color="000000"/>
              <w:left w:val="single" w:sz="8" w:space="0" w:color="000000"/>
              <w:bottom w:val="single" w:sz="8" w:space="0" w:color="000000"/>
            </w:tcBorders>
          </w:tcPr>
          <w:p w14:paraId="50E5B1A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2.2 </w:t>
            </w:r>
          </w:p>
        </w:tc>
        <w:tc>
          <w:tcPr>
            <w:tcW w:w="900" w:type="dxa"/>
            <w:tcBorders>
              <w:top w:val="single" w:sz="8" w:space="0" w:color="000000"/>
              <w:left w:val="single" w:sz="8" w:space="0" w:color="000000"/>
              <w:bottom w:val="single" w:sz="8" w:space="0" w:color="000000"/>
              <w:right w:val="single" w:sz="8" w:space="0" w:color="000000"/>
            </w:tcBorders>
          </w:tcPr>
          <w:p w14:paraId="50E5B1A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1.7 </w:t>
            </w:r>
          </w:p>
        </w:tc>
      </w:tr>
      <w:tr w:rsidR="0073613C" w:rsidRPr="00D95CC4" w14:paraId="50E5B1AD" w14:textId="77777777" w:rsidTr="00AD3D67">
        <w:trPr>
          <w:trHeight w:val="203"/>
        </w:trPr>
        <w:tc>
          <w:tcPr>
            <w:tcW w:w="1008" w:type="dxa"/>
            <w:tcBorders>
              <w:top w:val="single" w:sz="8" w:space="0" w:color="000000"/>
              <w:bottom w:val="single" w:sz="8" w:space="0" w:color="000000"/>
              <w:right w:val="single" w:sz="8" w:space="0" w:color="000000"/>
            </w:tcBorders>
          </w:tcPr>
          <w:p w14:paraId="50E5B1A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76 </w:t>
            </w:r>
          </w:p>
        </w:tc>
        <w:tc>
          <w:tcPr>
            <w:tcW w:w="1080" w:type="dxa"/>
            <w:tcBorders>
              <w:top w:val="single" w:sz="8" w:space="0" w:color="000000"/>
              <w:left w:val="single" w:sz="8" w:space="0" w:color="000000"/>
              <w:bottom w:val="single" w:sz="8" w:space="0" w:color="000000"/>
              <w:right w:val="single" w:sz="8" w:space="0" w:color="000000"/>
            </w:tcBorders>
          </w:tcPr>
          <w:p w14:paraId="50E5B1A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2.6 </w:t>
            </w:r>
          </w:p>
        </w:tc>
        <w:tc>
          <w:tcPr>
            <w:tcW w:w="1260" w:type="dxa"/>
            <w:tcBorders>
              <w:top w:val="single" w:sz="8" w:space="0" w:color="000000"/>
              <w:left w:val="single" w:sz="8" w:space="0" w:color="000000"/>
              <w:bottom w:val="single" w:sz="8" w:space="0" w:color="000000"/>
            </w:tcBorders>
          </w:tcPr>
          <w:p w14:paraId="50E5B1A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2.1 </w:t>
            </w:r>
          </w:p>
        </w:tc>
        <w:tc>
          <w:tcPr>
            <w:tcW w:w="900" w:type="dxa"/>
            <w:tcBorders>
              <w:top w:val="single" w:sz="8" w:space="0" w:color="000000"/>
              <w:left w:val="single" w:sz="8" w:space="0" w:color="000000"/>
              <w:bottom w:val="single" w:sz="8" w:space="0" w:color="000000"/>
              <w:right w:val="single" w:sz="8" w:space="0" w:color="000000"/>
            </w:tcBorders>
          </w:tcPr>
          <w:p w14:paraId="50E5B1A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1.6 </w:t>
            </w:r>
          </w:p>
        </w:tc>
      </w:tr>
      <w:tr w:rsidR="0073613C" w:rsidRPr="00D95CC4" w14:paraId="50E5B1B2" w14:textId="77777777" w:rsidTr="00AD3D67">
        <w:trPr>
          <w:trHeight w:val="203"/>
        </w:trPr>
        <w:tc>
          <w:tcPr>
            <w:tcW w:w="1008" w:type="dxa"/>
            <w:tcBorders>
              <w:top w:val="single" w:sz="8" w:space="0" w:color="000000"/>
              <w:bottom w:val="single" w:sz="8" w:space="0" w:color="000000"/>
              <w:right w:val="single" w:sz="8" w:space="0" w:color="000000"/>
            </w:tcBorders>
          </w:tcPr>
          <w:p w14:paraId="50E5B1A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75 </w:t>
            </w:r>
          </w:p>
        </w:tc>
        <w:tc>
          <w:tcPr>
            <w:tcW w:w="1080" w:type="dxa"/>
            <w:tcBorders>
              <w:top w:val="single" w:sz="8" w:space="0" w:color="000000"/>
              <w:left w:val="single" w:sz="8" w:space="0" w:color="000000"/>
              <w:bottom w:val="single" w:sz="8" w:space="0" w:color="000000"/>
              <w:right w:val="single" w:sz="8" w:space="0" w:color="000000"/>
            </w:tcBorders>
          </w:tcPr>
          <w:p w14:paraId="50E5B1A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2.5 </w:t>
            </w:r>
          </w:p>
        </w:tc>
        <w:tc>
          <w:tcPr>
            <w:tcW w:w="1260" w:type="dxa"/>
            <w:tcBorders>
              <w:top w:val="single" w:sz="8" w:space="0" w:color="000000"/>
              <w:left w:val="single" w:sz="8" w:space="0" w:color="000000"/>
              <w:bottom w:val="single" w:sz="8" w:space="0" w:color="000000"/>
            </w:tcBorders>
          </w:tcPr>
          <w:p w14:paraId="50E5B1B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2.0 </w:t>
            </w:r>
          </w:p>
        </w:tc>
        <w:tc>
          <w:tcPr>
            <w:tcW w:w="900" w:type="dxa"/>
            <w:tcBorders>
              <w:top w:val="single" w:sz="8" w:space="0" w:color="000000"/>
              <w:left w:val="single" w:sz="8" w:space="0" w:color="000000"/>
              <w:bottom w:val="single" w:sz="8" w:space="0" w:color="000000"/>
              <w:right w:val="single" w:sz="8" w:space="0" w:color="000000"/>
            </w:tcBorders>
          </w:tcPr>
          <w:p w14:paraId="50E5B1B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1.5 </w:t>
            </w:r>
          </w:p>
        </w:tc>
      </w:tr>
      <w:tr w:rsidR="0073613C" w:rsidRPr="00D95CC4" w14:paraId="50E5B1B7" w14:textId="77777777" w:rsidTr="00AD3D67">
        <w:trPr>
          <w:trHeight w:val="203"/>
        </w:trPr>
        <w:tc>
          <w:tcPr>
            <w:tcW w:w="1008" w:type="dxa"/>
            <w:tcBorders>
              <w:top w:val="single" w:sz="8" w:space="0" w:color="000000"/>
              <w:bottom w:val="single" w:sz="8" w:space="0" w:color="000000"/>
              <w:right w:val="single" w:sz="8" w:space="0" w:color="000000"/>
            </w:tcBorders>
          </w:tcPr>
          <w:p w14:paraId="50E5B1B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lastRenderedPageBreak/>
              <w:t xml:space="preserve">74 </w:t>
            </w:r>
          </w:p>
        </w:tc>
        <w:tc>
          <w:tcPr>
            <w:tcW w:w="1080" w:type="dxa"/>
            <w:tcBorders>
              <w:top w:val="single" w:sz="8" w:space="0" w:color="000000"/>
              <w:left w:val="single" w:sz="8" w:space="0" w:color="000000"/>
              <w:bottom w:val="single" w:sz="8" w:space="0" w:color="000000"/>
              <w:right w:val="single" w:sz="8" w:space="0" w:color="000000"/>
            </w:tcBorders>
          </w:tcPr>
          <w:p w14:paraId="50E5B1B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2.4 </w:t>
            </w:r>
          </w:p>
        </w:tc>
        <w:tc>
          <w:tcPr>
            <w:tcW w:w="1260" w:type="dxa"/>
            <w:tcBorders>
              <w:top w:val="single" w:sz="8" w:space="0" w:color="000000"/>
              <w:left w:val="single" w:sz="8" w:space="0" w:color="000000"/>
              <w:bottom w:val="single" w:sz="8" w:space="0" w:color="000000"/>
            </w:tcBorders>
          </w:tcPr>
          <w:p w14:paraId="50E5B1B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1.9 </w:t>
            </w:r>
          </w:p>
        </w:tc>
        <w:tc>
          <w:tcPr>
            <w:tcW w:w="900" w:type="dxa"/>
            <w:tcBorders>
              <w:top w:val="single" w:sz="8" w:space="0" w:color="000000"/>
              <w:left w:val="single" w:sz="8" w:space="0" w:color="000000"/>
              <w:bottom w:val="single" w:sz="8" w:space="0" w:color="000000"/>
              <w:right w:val="single" w:sz="8" w:space="0" w:color="000000"/>
            </w:tcBorders>
          </w:tcPr>
          <w:p w14:paraId="50E5B1B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1.4 </w:t>
            </w:r>
          </w:p>
        </w:tc>
      </w:tr>
      <w:tr w:rsidR="0073613C" w:rsidRPr="00D95CC4" w14:paraId="50E5B1BC" w14:textId="77777777" w:rsidTr="00AD3D67">
        <w:trPr>
          <w:trHeight w:val="203"/>
        </w:trPr>
        <w:tc>
          <w:tcPr>
            <w:tcW w:w="1008" w:type="dxa"/>
            <w:tcBorders>
              <w:top w:val="single" w:sz="8" w:space="0" w:color="000000"/>
              <w:bottom w:val="single" w:sz="8" w:space="0" w:color="000000"/>
              <w:right w:val="single" w:sz="8" w:space="0" w:color="000000"/>
            </w:tcBorders>
          </w:tcPr>
          <w:p w14:paraId="50E5B1B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73 </w:t>
            </w:r>
          </w:p>
        </w:tc>
        <w:tc>
          <w:tcPr>
            <w:tcW w:w="1080" w:type="dxa"/>
            <w:tcBorders>
              <w:top w:val="single" w:sz="8" w:space="0" w:color="000000"/>
              <w:left w:val="single" w:sz="8" w:space="0" w:color="000000"/>
              <w:bottom w:val="single" w:sz="8" w:space="0" w:color="000000"/>
              <w:right w:val="single" w:sz="8" w:space="0" w:color="000000"/>
            </w:tcBorders>
          </w:tcPr>
          <w:p w14:paraId="50E5B1B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2.3 </w:t>
            </w:r>
          </w:p>
        </w:tc>
        <w:tc>
          <w:tcPr>
            <w:tcW w:w="1260" w:type="dxa"/>
            <w:tcBorders>
              <w:top w:val="single" w:sz="8" w:space="0" w:color="000000"/>
              <w:left w:val="single" w:sz="8" w:space="0" w:color="000000"/>
              <w:bottom w:val="single" w:sz="8" w:space="0" w:color="000000"/>
            </w:tcBorders>
          </w:tcPr>
          <w:p w14:paraId="50E5B1B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1.8 </w:t>
            </w:r>
          </w:p>
        </w:tc>
        <w:tc>
          <w:tcPr>
            <w:tcW w:w="900" w:type="dxa"/>
            <w:tcBorders>
              <w:top w:val="single" w:sz="8" w:space="0" w:color="000000"/>
              <w:left w:val="single" w:sz="8" w:space="0" w:color="000000"/>
              <w:bottom w:val="single" w:sz="8" w:space="0" w:color="000000"/>
              <w:right w:val="single" w:sz="8" w:space="0" w:color="000000"/>
            </w:tcBorders>
          </w:tcPr>
          <w:p w14:paraId="50E5B1B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1.3 </w:t>
            </w:r>
          </w:p>
        </w:tc>
      </w:tr>
      <w:tr w:rsidR="0073613C" w:rsidRPr="00D95CC4" w14:paraId="50E5B1C1" w14:textId="77777777" w:rsidTr="00AD3D67">
        <w:trPr>
          <w:trHeight w:val="203"/>
        </w:trPr>
        <w:tc>
          <w:tcPr>
            <w:tcW w:w="1008" w:type="dxa"/>
            <w:tcBorders>
              <w:top w:val="single" w:sz="8" w:space="0" w:color="000000"/>
              <w:bottom w:val="single" w:sz="8" w:space="0" w:color="000000"/>
              <w:right w:val="single" w:sz="8" w:space="0" w:color="000000"/>
            </w:tcBorders>
          </w:tcPr>
          <w:p w14:paraId="50E5B1B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72 </w:t>
            </w:r>
          </w:p>
        </w:tc>
        <w:tc>
          <w:tcPr>
            <w:tcW w:w="1080" w:type="dxa"/>
            <w:tcBorders>
              <w:top w:val="single" w:sz="8" w:space="0" w:color="000000"/>
              <w:left w:val="single" w:sz="8" w:space="0" w:color="000000"/>
              <w:bottom w:val="single" w:sz="8" w:space="0" w:color="000000"/>
              <w:right w:val="single" w:sz="8" w:space="0" w:color="000000"/>
            </w:tcBorders>
          </w:tcPr>
          <w:p w14:paraId="50E5B1B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2.2 </w:t>
            </w:r>
          </w:p>
        </w:tc>
        <w:tc>
          <w:tcPr>
            <w:tcW w:w="1260" w:type="dxa"/>
            <w:tcBorders>
              <w:top w:val="single" w:sz="8" w:space="0" w:color="000000"/>
              <w:left w:val="single" w:sz="8" w:space="0" w:color="000000"/>
              <w:bottom w:val="single" w:sz="8" w:space="0" w:color="000000"/>
            </w:tcBorders>
          </w:tcPr>
          <w:p w14:paraId="50E5B1B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1.7 </w:t>
            </w:r>
          </w:p>
        </w:tc>
        <w:tc>
          <w:tcPr>
            <w:tcW w:w="900" w:type="dxa"/>
            <w:tcBorders>
              <w:top w:val="single" w:sz="8" w:space="0" w:color="000000"/>
              <w:left w:val="single" w:sz="8" w:space="0" w:color="000000"/>
              <w:bottom w:val="single" w:sz="8" w:space="0" w:color="000000"/>
              <w:right w:val="single" w:sz="8" w:space="0" w:color="000000"/>
            </w:tcBorders>
          </w:tcPr>
          <w:p w14:paraId="50E5B1C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1.2 </w:t>
            </w:r>
          </w:p>
        </w:tc>
      </w:tr>
      <w:tr w:rsidR="0073613C" w:rsidRPr="00D95CC4" w14:paraId="50E5B1C6" w14:textId="77777777" w:rsidTr="00AD3D67">
        <w:trPr>
          <w:trHeight w:val="203"/>
        </w:trPr>
        <w:tc>
          <w:tcPr>
            <w:tcW w:w="1008" w:type="dxa"/>
            <w:tcBorders>
              <w:top w:val="single" w:sz="8" w:space="0" w:color="000000"/>
              <w:bottom w:val="single" w:sz="8" w:space="0" w:color="000000"/>
              <w:right w:val="single" w:sz="8" w:space="0" w:color="000000"/>
            </w:tcBorders>
          </w:tcPr>
          <w:p w14:paraId="50E5B1C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71 </w:t>
            </w:r>
          </w:p>
        </w:tc>
        <w:tc>
          <w:tcPr>
            <w:tcW w:w="1080" w:type="dxa"/>
            <w:tcBorders>
              <w:top w:val="single" w:sz="8" w:space="0" w:color="000000"/>
              <w:left w:val="single" w:sz="8" w:space="0" w:color="000000"/>
              <w:bottom w:val="single" w:sz="8" w:space="0" w:color="000000"/>
              <w:right w:val="single" w:sz="8" w:space="0" w:color="000000"/>
            </w:tcBorders>
          </w:tcPr>
          <w:p w14:paraId="50E5B1C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2.1 </w:t>
            </w:r>
          </w:p>
        </w:tc>
        <w:tc>
          <w:tcPr>
            <w:tcW w:w="1260" w:type="dxa"/>
            <w:tcBorders>
              <w:top w:val="single" w:sz="8" w:space="0" w:color="000000"/>
              <w:left w:val="single" w:sz="8" w:space="0" w:color="000000"/>
              <w:bottom w:val="single" w:sz="8" w:space="0" w:color="000000"/>
            </w:tcBorders>
          </w:tcPr>
          <w:p w14:paraId="50E5B1C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1.6 </w:t>
            </w:r>
          </w:p>
        </w:tc>
        <w:tc>
          <w:tcPr>
            <w:tcW w:w="900" w:type="dxa"/>
            <w:tcBorders>
              <w:top w:val="single" w:sz="8" w:space="0" w:color="000000"/>
              <w:left w:val="single" w:sz="8" w:space="0" w:color="000000"/>
              <w:bottom w:val="single" w:sz="8" w:space="0" w:color="000000"/>
              <w:right w:val="single" w:sz="8" w:space="0" w:color="000000"/>
            </w:tcBorders>
          </w:tcPr>
          <w:p w14:paraId="50E5B1C5"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1.1 </w:t>
            </w:r>
          </w:p>
        </w:tc>
      </w:tr>
      <w:tr w:rsidR="0073613C" w:rsidRPr="00D95CC4" w14:paraId="50E5B1CB" w14:textId="77777777" w:rsidTr="00AD3D67">
        <w:trPr>
          <w:trHeight w:val="203"/>
        </w:trPr>
        <w:tc>
          <w:tcPr>
            <w:tcW w:w="1008" w:type="dxa"/>
            <w:tcBorders>
              <w:top w:val="single" w:sz="8" w:space="0" w:color="000000"/>
              <w:bottom w:val="single" w:sz="8" w:space="0" w:color="000000"/>
              <w:right w:val="single" w:sz="8" w:space="0" w:color="000000"/>
            </w:tcBorders>
          </w:tcPr>
          <w:p w14:paraId="50E5B1C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70 </w:t>
            </w:r>
          </w:p>
        </w:tc>
        <w:tc>
          <w:tcPr>
            <w:tcW w:w="1080" w:type="dxa"/>
            <w:tcBorders>
              <w:top w:val="single" w:sz="8" w:space="0" w:color="000000"/>
              <w:left w:val="single" w:sz="8" w:space="0" w:color="000000"/>
              <w:bottom w:val="single" w:sz="8" w:space="0" w:color="000000"/>
              <w:right w:val="single" w:sz="8" w:space="0" w:color="000000"/>
            </w:tcBorders>
          </w:tcPr>
          <w:p w14:paraId="50E5B1C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2.0 </w:t>
            </w:r>
          </w:p>
        </w:tc>
        <w:tc>
          <w:tcPr>
            <w:tcW w:w="1260" w:type="dxa"/>
            <w:tcBorders>
              <w:top w:val="single" w:sz="8" w:space="0" w:color="000000"/>
              <w:left w:val="single" w:sz="8" w:space="0" w:color="000000"/>
              <w:bottom w:val="single" w:sz="8" w:space="0" w:color="000000"/>
            </w:tcBorders>
          </w:tcPr>
          <w:p w14:paraId="50E5B1C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1.5 </w:t>
            </w:r>
          </w:p>
        </w:tc>
        <w:tc>
          <w:tcPr>
            <w:tcW w:w="900" w:type="dxa"/>
            <w:tcBorders>
              <w:top w:val="single" w:sz="8" w:space="0" w:color="000000"/>
              <w:left w:val="single" w:sz="8" w:space="0" w:color="000000"/>
              <w:bottom w:val="single" w:sz="8" w:space="0" w:color="000000"/>
              <w:right w:val="single" w:sz="8" w:space="0" w:color="000000"/>
            </w:tcBorders>
          </w:tcPr>
          <w:p w14:paraId="50E5B1CA"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1.0 </w:t>
            </w:r>
          </w:p>
        </w:tc>
      </w:tr>
      <w:tr w:rsidR="0073613C" w:rsidRPr="00D95CC4" w14:paraId="50E5B1D0" w14:textId="77777777" w:rsidTr="00AD3D67">
        <w:trPr>
          <w:trHeight w:val="203"/>
        </w:trPr>
        <w:tc>
          <w:tcPr>
            <w:tcW w:w="1008" w:type="dxa"/>
            <w:tcBorders>
              <w:top w:val="single" w:sz="8" w:space="0" w:color="000000"/>
              <w:bottom w:val="single" w:sz="8" w:space="0" w:color="000000"/>
              <w:right w:val="single" w:sz="8" w:space="0" w:color="000000"/>
            </w:tcBorders>
          </w:tcPr>
          <w:p w14:paraId="50E5B1C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69 </w:t>
            </w:r>
          </w:p>
        </w:tc>
        <w:tc>
          <w:tcPr>
            <w:tcW w:w="1080" w:type="dxa"/>
            <w:tcBorders>
              <w:top w:val="single" w:sz="8" w:space="0" w:color="000000"/>
              <w:left w:val="single" w:sz="8" w:space="0" w:color="000000"/>
              <w:bottom w:val="single" w:sz="8" w:space="0" w:color="000000"/>
              <w:right w:val="single" w:sz="8" w:space="0" w:color="000000"/>
            </w:tcBorders>
          </w:tcPr>
          <w:p w14:paraId="50E5B1C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1.9 </w:t>
            </w:r>
          </w:p>
        </w:tc>
        <w:tc>
          <w:tcPr>
            <w:tcW w:w="1260" w:type="dxa"/>
            <w:tcBorders>
              <w:top w:val="single" w:sz="8" w:space="0" w:color="000000"/>
              <w:left w:val="single" w:sz="8" w:space="0" w:color="000000"/>
              <w:bottom w:val="single" w:sz="8" w:space="0" w:color="000000"/>
            </w:tcBorders>
          </w:tcPr>
          <w:p w14:paraId="50E5B1C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1.4 </w:t>
            </w:r>
          </w:p>
        </w:tc>
        <w:tc>
          <w:tcPr>
            <w:tcW w:w="900" w:type="dxa"/>
            <w:tcBorders>
              <w:top w:val="single" w:sz="8" w:space="0" w:color="000000"/>
              <w:left w:val="single" w:sz="8" w:space="0" w:color="000000"/>
              <w:bottom w:val="single" w:sz="8" w:space="0" w:color="000000"/>
              <w:right w:val="single" w:sz="8" w:space="0" w:color="000000"/>
            </w:tcBorders>
          </w:tcPr>
          <w:p w14:paraId="50E5B1CF"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0.9 </w:t>
            </w:r>
          </w:p>
        </w:tc>
      </w:tr>
      <w:tr w:rsidR="0073613C" w:rsidRPr="00D95CC4" w14:paraId="50E5B1D5" w14:textId="77777777" w:rsidTr="00AD3D67">
        <w:trPr>
          <w:trHeight w:val="203"/>
        </w:trPr>
        <w:tc>
          <w:tcPr>
            <w:tcW w:w="1008" w:type="dxa"/>
            <w:tcBorders>
              <w:top w:val="single" w:sz="8" w:space="0" w:color="000000"/>
              <w:bottom w:val="single" w:sz="8" w:space="0" w:color="000000"/>
              <w:right w:val="single" w:sz="8" w:space="0" w:color="000000"/>
            </w:tcBorders>
          </w:tcPr>
          <w:p w14:paraId="50E5B1D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68 </w:t>
            </w:r>
          </w:p>
        </w:tc>
        <w:tc>
          <w:tcPr>
            <w:tcW w:w="1080" w:type="dxa"/>
            <w:tcBorders>
              <w:top w:val="single" w:sz="8" w:space="0" w:color="000000"/>
              <w:left w:val="single" w:sz="8" w:space="0" w:color="000000"/>
              <w:bottom w:val="single" w:sz="8" w:space="0" w:color="000000"/>
              <w:right w:val="single" w:sz="8" w:space="0" w:color="000000"/>
            </w:tcBorders>
          </w:tcPr>
          <w:p w14:paraId="50E5B1D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1.8 </w:t>
            </w:r>
          </w:p>
        </w:tc>
        <w:tc>
          <w:tcPr>
            <w:tcW w:w="1260" w:type="dxa"/>
            <w:tcBorders>
              <w:top w:val="single" w:sz="8" w:space="0" w:color="000000"/>
              <w:left w:val="single" w:sz="8" w:space="0" w:color="000000"/>
              <w:bottom w:val="single" w:sz="8" w:space="0" w:color="000000"/>
            </w:tcBorders>
          </w:tcPr>
          <w:p w14:paraId="50E5B1D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1.3 </w:t>
            </w:r>
          </w:p>
        </w:tc>
        <w:tc>
          <w:tcPr>
            <w:tcW w:w="900" w:type="dxa"/>
            <w:tcBorders>
              <w:top w:val="single" w:sz="8" w:space="0" w:color="000000"/>
              <w:left w:val="single" w:sz="8" w:space="0" w:color="000000"/>
              <w:bottom w:val="single" w:sz="8" w:space="0" w:color="000000"/>
              <w:right w:val="single" w:sz="8" w:space="0" w:color="000000"/>
            </w:tcBorders>
          </w:tcPr>
          <w:p w14:paraId="50E5B1D4"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0.8 </w:t>
            </w:r>
          </w:p>
        </w:tc>
      </w:tr>
      <w:tr w:rsidR="0073613C" w:rsidRPr="00D95CC4" w14:paraId="50E5B1DA" w14:textId="77777777" w:rsidTr="00AD3D67">
        <w:trPr>
          <w:trHeight w:val="203"/>
        </w:trPr>
        <w:tc>
          <w:tcPr>
            <w:tcW w:w="1008" w:type="dxa"/>
            <w:tcBorders>
              <w:top w:val="single" w:sz="8" w:space="0" w:color="000000"/>
              <w:bottom w:val="single" w:sz="8" w:space="0" w:color="000000"/>
              <w:right w:val="single" w:sz="8" w:space="0" w:color="000000"/>
            </w:tcBorders>
          </w:tcPr>
          <w:p w14:paraId="50E5B1D6"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67 </w:t>
            </w:r>
          </w:p>
        </w:tc>
        <w:tc>
          <w:tcPr>
            <w:tcW w:w="1080" w:type="dxa"/>
            <w:tcBorders>
              <w:top w:val="single" w:sz="8" w:space="0" w:color="000000"/>
              <w:left w:val="single" w:sz="8" w:space="0" w:color="000000"/>
              <w:bottom w:val="single" w:sz="8" w:space="0" w:color="000000"/>
              <w:right w:val="single" w:sz="8" w:space="0" w:color="000000"/>
            </w:tcBorders>
          </w:tcPr>
          <w:p w14:paraId="50E5B1D7"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1.7 </w:t>
            </w:r>
          </w:p>
        </w:tc>
        <w:tc>
          <w:tcPr>
            <w:tcW w:w="1260" w:type="dxa"/>
            <w:tcBorders>
              <w:top w:val="single" w:sz="8" w:space="0" w:color="000000"/>
              <w:left w:val="single" w:sz="8" w:space="0" w:color="000000"/>
              <w:bottom w:val="single" w:sz="8" w:space="0" w:color="000000"/>
            </w:tcBorders>
          </w:tcPr>
          <w:p w14:paraId="50E5B1D8"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1.2 </w:t>
            </w:r>
          </w:p>
        </w:tc>
        <w:tc>
          <w:tcPr>
            <w:tcW w:w="900" w:type="dxa"/>
            <w:tcBorders>
              <w:top w:val="single" w:sz="8" w:space="0" w:color="000000"/>
              <w:left w:val="single" w:sz="8" w:space="0" w:color="000000"/>
              <w:bottom w:val="single" w:sz="8" w:space="0" w:color="000000"/>
              <w:right w:val="single" w:sz="8" w:space="0" w:color="000000"/>
            </w:tcBorders>
          </w:tcPr>
          <w:p w14:paraId="50E5B1D9"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0.7 </w:t>
            </w:r>
          </w:p>
        </w:tc>
      </w:tr>
      <w:tr w:rsidR="0073613C" w:rsidRPr="00D95CC4" w14:paraId="50E5B1DF" w14:textId="77777777" w:rsidTr="00AD3D67">
        <w:trPr>
          <w:trHeight w:val="203"/>
        </w:trPr>
        <w:tc>
          <w:tcPr>
            <w:tcW w:w="1008" w:type="dxa"/>
            <w:tcBorders>
              <w:top w:val="single" w:sz="8" w:space="0" w:color="000000"/>
              <w:bottom w:val="single" w:sz="8" w:space="0" w:color="000000"/>
              <w:right w:val="single" w:sz="8" w:space="0" w:color="000000"/>
            </w:tcBorders>
          </w:tcPr>
          <w:p w14:paraId="50E5B1DB"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66 </w:t>
            </w:r>
          </w:p>
        </w:tc>
        <w:tc>
          <w:tcPr>
            <w:tcW w:w="1080" w:type="dxa"/>
            <w:tcBorders>
              <w:top w:val="single" w:sz="8" w:space="0" w:color="000000"/>
              <w:left w:val="single" w:sz="8" w:space="0" w:color="000000"/>
              <w:bottom w:val="single" w:sz="8" w:space="0" w:color="000000"/>
              <w:right w:val="single" w:sz="8" w:space="0" w:color="000000"/>
            </w:tcBorders>
          </w:tcPr>
          <w:p w14:paraId="50E5B1DC"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1.6 </w:t>
            </w:r>
          </w:p>
        </w:tc>
        <w:tc>
          <w:tcPr>
            <w:tcW w:w="1260" w:type="dxa"/>
            <w:tcBorders>
              <w:top w:val="single" w:sz="8" w:space="0" w:color="000000"/>
              <w:left w:val="single" w:sz="8" w:space="0" w:color="000000"/>
              <w:bottom w:val="single" w:sz="8" w:space="0" w:color="000000"/>
            </w:tcBorders>
          </w:tcPr>
          <w:p w14:paraId="50E5B1DD"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1.1 </w:t>
            </w:r>
          </w:p>
        </w:tc>
        <w:tc>
          <w:tcPr>
            <w:tcW w:w="900" w:type="dxa"/>
            <w:tcBorders>
              <w:top w:val="single" w:sz="8" w:space="0" w:color="000000"/>
              <w:left w:val="single" w:sz="8" w:space="0" w:color="000000"/>
              <w:bottom w:val="single" w:sz="8" w:space="0" w:color="000000"/>
              <w:right w:val="single" w:sz="8" w:space="0" w:color="000000"/>
            </w:tcBorders>
          </w:tcPr>
          <w:p w14:paraId="50E5B1DE"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0.6 </w:t>
            </w:r>
          </w:p>
        </w:tc>
      </w:tr>
      <w:tr w:rsidR="0073613C" w:rsidRPr="00D95CC4" w14:paraId="50E5B1E4" w14:textId="77777777" w:rsidTr="00AD3D67">
        <w:trPr>
          <w:trHeight w:val="203"/>
        </w:trPr>
        <w:tc>
          <w:tcPr>
            <w:tcW w:w="1008" w:type="dxa"/>
            <w:tcBorders>
              <w:top w:val="single" w:sz="8" w:space="0" w:color="000000"/>
              <w:bottom w:val="single" w:sz="8" w:space="0" w:color="000000"/>
              <w:right w:val="single" w:sz="8" w:space="0" w:color="000000"/>
            </w:tcBorders>
          </w:tcPr>
          <w:p w14:paraId="50E5B1E0"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65 </w:t>
            </w:r>
          </w:p>
        </w:tc>
        <w:tc>
          <w:tcPr>
            <w:tcW w:w="1080" w:type="dxa"/>
            <w:tcBorders>
              <w:top w:val="single" w:sz="8" w:space="0" w:color="000000"/>
              <w:left w:val="single" w:sz="8" w:space="0" w:color="000000"/>
              <w:bottom w:val="single" w:sz="8" w:space="0" w:color="000000"/>
              <w:right w:val="single" w:sz="8" w:space="0" w:color="000000"/>
            </w:tcBorders>
          </w:tcPr>
          <w:p w14:paraId="50E5B1E1"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1.5 </w:t>
            </w:r>
          </w:p>
        </w:tc>
        <w:tc>
          <w:tcPr>
            <w:tcW w:w="1260" w:type="dxa"/>
            <w:tcBorders>
              <w:top w:val="single" w:sz="8" w:space="0" w:color="000000"/>
              <w:left w:val="single" w:sz="8" w:space="0" w:color="000000"/>
              <w:bottom w:val="single" w:sz="8" w:space="0" w:color="000000"/>
            </w:tcBorders>
          </w:tcPr>
          <w:p w14:paraId="50E5B1E2"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1.0 </w:t>
            </w:r>
          </w:p>
        </w:tc>
        <w:tc>
          <w:tcPr>
            <w:tcW w:w="900" w:type="dxa"/>
            <w:tcBorders>
              <w:top w:val="single" w:sz="8" w:space="0" w:color="000000"/>
              <w:left w:val="single" w:sz="8" w:space="0" w:color="000000"/>
              <w:bottom w:val="single" w:sz="8" w:space="0" w:color="000000"/>
              <w:right w:val="single" w:sz="8" w:space="0" w:color="000000"/>
            </w:tcBorders>
          </w:tcPr>
          <w:p w14:paraId="50E5B1E3" w14:textId="77777777" w:rsidR="0073613C" w:rsidRPr="00D95CC4" w:rsidRDefault="0073613C" w:rsidP="00B024FB">
            <w:pPr>
              <w:widowControl/>
              <w:overflowPunct/>
              <w:spacing w:after="0" w:line="240" w:lineRule="auto"/>
              <w:rPr>
                <w:rFonts w:ascii="Times New Roman" w:eastAsia="Arial Unicode MS" w:hAnsi="Times New Roman" w:cs="Times New Roman"/>
                <w:kern w:val="0"/>
                <w:sz w:val="20"/>
                <w:szCs w:val="20"/>
              </w:rPr>
            </w:pPr>
            <w:r w:rsidRPr="00D95CC4">
              <w:rPr>
                <w:rFonts w:ascii="Times New Roman" w:eastAsia="Arial Unicode MS" w:hAnsi="Times New Roman" w:cs="Times New Roman"/>
                <w:kern w:val="0"/>
                <w:sz w:val="20"/>
                <w:szCs w:val="20"/>
              </w:rPr>
              <w:t xml:space="preserve">0.5 </w:t>
            </w:r>
          </w:p>
        </w:tc>
      </w:tr>
    </w:tbl>
    <w:p w14:paraId="50E5B1E5" w14:textId="0A93A239" w:rsidR="002621D6" w:rsidRPr="0004766C" w:rsidRDefault="002621D6" w:rsidP="00407AF0">
      <w:pPr>
        <w:pStyle w:val="Heading3"/>
        <w:rPr>
          <w:rFonts w:ascii="Times New Roman" w:eastAsia="Calibri" w:hAnsi="Times New Roman" w:cs="Times New Roman"/>
          <w:snapToGrid w:val="0"/>
        </w:rPr>
      </w:pPr>
      <w:bookmarkStart w:id="203" w:name="_Toc15467303"/>
      <w:r w:rsidRPr="0004766C">
        <w:rPr>
          <w:rFonts w:ascii="Times New Roman" w:eastAsia="Calibri" w:hAnsi="Times New Roman" w:cs="Times New Roman"/>
          <w:snapToGrid w:val="0"/>
        </w:rPr>
        <w:t>REQUIREMENTS FOR VALEDICTORIAN AND SALUTATORIAN</w:t>
      </w:r>
      <w:r w:rsidR="004F6FCB" w:rsidRPr="0004766C">
        <w:rPr>
          <w:rFonts w:ascii="Times New Roman" w:eastAsia="Calibri" w:hAnsi="Times New Roman" w:cs="Times New Roman"/>
          <w:snapToGrid w:val="0"/>
        </w:rPr>
        <w:t xml:space="preserve"> </w:t>
      </w:r>
      <w:r w:rsidRPr="0004766C">
        <w:rPr>
          <w:rFonts w:ascii="Times New Roman" w:eastAsia="Calibri" w:hAnsi="Times New Roman" w:cs="Times New Roman"/>
          <w:snapToGrid w:val="0"/>
          <w:sz w:val="22"/>
          <w:szCs w:val="22"/>
        </w:rPr>
        <w:t>(APPLICABLE FOR THE CLASS OF 201</w:t>
      </w:r>
      <w:r w:rsidR="0004766C" w:rsidRPr="0004766C">
        <w:rPr>
          <w:rFonts w:ascii="Times New Roman" w:eastAsia="Calibri" w:hAnsi="Times New Roman" w:cs="Times New Roman"/>
          <w:snapToGrid w:val="0"/>
          <w:sz w:val="22"/>
          <w:szCs w:val="22"/>
        </w:rPr>
        <w:t>9</w:t>
      </w:r>
      <w:r w:rsidRPr="0004766C">
        <w:rPr>
          <w:rFonts w:ascii="Times New Roman" w:eastAsia="Calibri" w:hAnsi="Times New Roman" w:cs="Times New Roman"/>
          <w:snapToGrid w:val="0"/>
          <w:sz w:val="22"/>
          <w:szCs w:val="22"/>
        </w:rPr>
        <w:t>)</w:t>
      </w:r>
      <w:bookmarkEnd w:id="203"/>
    </w:p>
    <w:p w14:paraId="50E5B1E6" w14:textId="104B4260" w:rsidR="0073613C" w:rsidRPr="00FB4A88" w:rsidRDefault="00645FB7" w:rsidP="00B024FB">
      <w:pPr>
        <w:widowControl/>
        <w:overflowPunct/>
        <w:autoSpaceDE/>
        <w:autoSpaceDN/>
        <w:adjustRightInd/>
        <w:spacing w:after="0" w:line="240" w:lineRule="auto"/>
        <w:rPr>
          <w:rFonts w:ascii="Times New Roman" w:eastAsia="Calibri" w:hAnsi="Times New Roman" w:cs="Times New Roman"/>
          <w:snapToGrid w:val="0"/>
          <w:color w:val="auto"/>
          <w:kern w:val="0"/>
          <w:sz w:val="24"/>
          <w:szCs w:val="22"/>
        </w:rPr>
      </w:pPr>
      <w:r>
        <w:rPr>
          <w:noProof/>
        </w:rPr>
        <mc:AlternateContent>
          <mc:Choice Requires="wps">
            <w:drawing>
              <wp:anchor distT="0" distB="0" distL="114300" distR="114300" simplePos="0" relativeHeight="251643904" behindDoc="1" locked="0" layoutInCell="1" allowOverlap="1" wp14:anchorId="70172D77" wp14:editId="29C89D67">
                <wp:simplePos x="0" y="0"/>
                <wp:positionH relativeFrom="column">
                  <wp:posOffset>0</wp:posOffset>
                </wp:positionH>
                <wp:positionV relativeFrom="paragraph">
                  <wp:posOffset>640715</wp:posOffset>
                </wp:positionV>
                <wp:extent cx="3740150" cy="6390005"/>
                <wp:effectExtent l="0" t="0" r="0" b="10795"/>
                <wp:wrapTight wrapText="bothSides">
                  <wp:wrapPolygon edited="0">
                    <wp:start x="0" y="0"/>
                    <wp:lineTo x="0" y="21551"/>
                    <wp:lineTo x="21417" y="21551"/>
                    <wp:lineTo x="21417"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6390005"/>
                        </a:xfrm>
                        <a:prstGeom prst="rect">
                          <a:avLst/>
                        </a:prstGeom>
                        <a:solidFill>
                          <a:srgbClr val="FFFFFF"/>
                        </a:solidFill>
                        <a:ln>
                          <a:noFill/>
                        </a:ln>
                      </wps:spPr>
                      <wps:txbx>
                        <w:txbxContent>
                          <w:p w14:paraId="50E5B9B3" w14:textId="35C4F362" w:rsidR="00ED1625" w:rsidRPr="00FB4A88" w:rsidRDefault="00ED1625" w:rsidP="00FB4A88">
                            <w:pPr>
                              <w:jc w:val="center"/>
                              <w:rPr>
                                <w:rFonts w:ascii="Times New Roman" w:hAnsi="Times New Roman" w:cs="Times New Roman"/>
                                <w:b/>
                                <w:color w:val="B22600" w:themeColor="accent6"/>
                                <w:sz w:val="26"/>
                                <w:szCs w:val="26"/>
                              </w:rPr>
                            </w:pPr>
                            <w:r w:rsidRPr="00FB4A88">
                              <w:rPr>
                                <w:rFonts w:ascii="Times New Roman" w:hAnsi="Times New Roman" w:cs="Times New Roman"/>
                                <w:b/>
                                <w:color w:val="B22600" w:themeColor="accent6"/>
                                <w:sz w:val="26"/>
                                <w:szCs w:val="26"/>
                              </w:rPr>
                              <w:t>Valedictorian, Salutatorian, and Class Ranking</w:t>
                            </w:r>
                          </w:p>
                          <w:p w14:paraId="50E5B9B4"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The student(s) having attained the highest and second highest grade point average during his/her high school period, excluding grades acquired in physical education, driver’s education, band, and chorus, shall be recognized as Valedictorian and Salutatorian respectively.</w:t>
                            </w:r>
                          </w:p>
                          <w:p w14:paraId="50E5B9B5"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 xml:space="preserve">The students named Valedictorian and Salutatorian must have attended that particular high school the final four consecutive semesters. </w:t>
                            </w:r>
                          </w:p>
                          <w:p w14:paraId="50E5B9B6"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 xml:space="preserve">The Valedictorian and Salutatorian will be chosen based on the highest grade Point Average through the third (3rd) nine weeks of the senior year. </w:t>
                            </w:r>
                          </w:p>
                          <w:p w14:paraId="50E5B9B7"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 xml:space="preserve">The GPA Point System will be utilized to compute and determine the rank-in-class of graduating seniors. Rank-in-class is defined as the comparison of a student’s academic performance with those of the members of his/her graduating class. Class rank computed on the basis of quality points, rather than on grade-point average, projects a more accurate profile of academic performance. It is also designed to encourage students to enroll in more challenging courses. Students in advanced courses earn additional quality points directly proportionate to regular courses. </w:t>
                            </w:r>
                          </w:p>
                          <w:p w14:paraId="50E5B9B8" w14:textId="77777777" w:rsidR="00ED1625" w:rsidRPr="00AD3D67" w:rsidRDefault="00ED1625" w:rsidP="0084617A">
                            <w:pPr>
                              <w:jc w:val="both"/>
                              <w:rPr>
                                <w:rFonts w:ascii="Times New Roman" w:hAnsi="Times New Roman" w:cs="Times New Roman"/>
                                <w:sz w:val="22"/>
                                <w:szCs w:val="22"/>
                              </w:rPr>
                            </w:pPr>
                            <w:r w:rsidRPr="00AD3D67">
                              <w:rPr>
                                <w:rFonts w:ascii="Times New Roman" w:hAnsi="Times New Roman" w:cs="Times New Roman"/>
                                <w:sz w:val="22"/>
                                <w:szCs w:val="22"/>
                              </w:rPr>
                              <w:t xml:space="preserve">Students with a grade point average of 3.0 to 3.49 will graduate with honors. Students with a grade point average of 3.5 to 4.0 will graduate with special honors. </w:t>
                            </w:r>
                          </w:p>
                          <w:p w14:paraId="50E5B9B9" w14:textId="470B8B30" w:rsidR="00ED1625" w:rsidRPr="00FB4A88" w:rsidRDefault="00ED1625" w:rsidP="0084617A">
                            <w:pPr>
                              <w:jc w:val="both"/>
                              <w:rPr>
                                <w:rFonts w:ascii="Times New Roman" w:hAnsi="Times New Roman" w:cs="Times New Roman"/>
                                <w:sz w:val="22"/>
                                <w:szCs w:val="22"/>
                              </w:rPr>
                            </w:pPr>
                            <w:r w:rsidRPr="00AD3D67">
                              <w:rPr>
                                <w:rFonts w:ascii="Times New Roman" w:hAnsi="Times New Roman" w:cs="Times New Roman"/>
                                <w:sz w:val="22"/>
                                <w:szCs w:val="22"/>
                              </w:rPr>
                              <w:t>The Grade Point Weighted Scale is separated into courses which are identified as regular academic classes</w:t>
                            </w:r>
                            <w:r>
                              <w:rPr>
                                <w:rFonts w:ascii="Times New Roman" w:hAnsi="Times New Roman" w:cs="Times New Roman"/>
                                <w:sz w:val="22"/>
                                <w:szCs w:val="22"/>
                              </w:rPr>
                              <w:t xml:space="preserve"> a</w:t>
                            </w:r>
                            <w:r w:rsidRPr="00AD3D67">
                              <w:rPr>
                                <w:rFonts w:ascii="Times New Roman" w:hAnsi="Times New Roman" w:cs="Times New Roman"/>
                                <w:sz w:val="22"/>
                                <w:szCs w:val="22"/>
                              </w:rPr>
                              <w:t>nd advanced/accelerated classes.</w:t>
                            </w:r>
                            <w:r w:rsidRPr="00FB4A88">
                              <w:rPr>
                                <w:rFonts w:ascii="Times New Roman" w:hAnsi="Times New Roman" w:cs="Times New Roman"/>
                                <w:sz w:val="22"/>
                                <w:szCs w:val="22"/>
                              </w:rPr>
                              <w:t xml:space="preserve"> </w:t>
                            </w:r>
                          </w:p>
                          <w:p w14:paraId="50E5B9BA" w14:textId="77777777" w:rsidR="00ED1625" w:rsidRPr="0073613C" w:rsidRDefault="00ED1625" w:rsidP="002621D6">
                            <w:pPr>
                              <w:rPr>
                                <w:sz w:val="20"/>
                                <w:szCs w:val="20"/>
                              </w:rPr>
                            </w:pPr>
                          </w:p>
                          <w:p w14:paraId="50E5B9BB" w14:textId="77777777" w:rsidR="00ED1625" w:rsidRDefault="00ED1625" w:rsidP="002621D6"/>
                          <w:p w14:paraId="50E5B9BC" w14:textId="77777777" w:rsidR="00ED1625" w:rsidRDefault="00ED1625" w:rsidP="00262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72D77" id="Text Box 3" o:spid="_x0000_s1047" type="#_x0000_t202" style="position:absolute;margin-left:0;margin-top:50.45pt;width:294.5pt;height:50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" stroked="f">
                <v:textbox>
                  <w:txbxContent>
                    <w:p w14:paraId="50E5B9B3" w14:textId="35C4F362" w:rsidR="00ED1625" w:rsidRPr="00FB4A88" w:rsidRDefault="00ED1625" w:rsidP="00FB4A88">
                      <w:pPr>
                        <w:jc w:val="center"/>
                        <w:rPr>
                          <w:rFonts w:ascii="Times New Roman" w:hAnsi="Times New Roman" w:cs="Times New Roman"/>
                          <w:b/>
                          <w:color w:val="B22600" w:themeColor="accent6"/>
                          <w:sz w:val="26"/>
                          <w:szCs w:val="26"/>
                        </w:rPr>
                      </w:pPr>
                      <w:r w:rsidRPr="00FB4A88">
                        <w:rPr>
                          <w:rFonts w:ascii="Times New Roman" w:hAnsi="Times New Roman" w:cs="Times New Roman"/>
                          <w:b/>
                          <w:color w:val="B22600" w:themeColor="accent6"/>
                          <w:sz w:val="26"/>
                          <w:szCs w:val="26"/>
                        </w:rPr>
                        <w:t>Valedictorian, Salutatorian, and Class Ranking</w:t>
                      </w:r>
                    </w:p>
                    <w:p w14:paraId="50E5B9B4"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The student(s) having attained the highest and second highest grade point average during his/her high school period, excluding grades acquired in physical education, driver’s education, band, and chorus, shall be recognized as Valedictorian and Salutatorian respectively.</w:t>
                      </w:r>
                    </w:p>
                    <w:p w14:paraId="50E5B9B5"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 xml:space="preserve">The students named Valedictorian and Salutatorian must have attended that particular high school the final four consecutive semesters. </w:t>
                      </w:r>
                    </w:p>
                    <w:p w14:paraId="50E5B9B6"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 xml:space="preserve">The Valedictorian and Salutatorian will be chosen based on the highest grade Point Average through the third (3rd) nine weeks of the senior year. </w:t>
                      </w:r>
                    </w:p>
                    <w:p w14:paraId="50E5B9B7" w14:textId="77777777" w:rsidR="00ED1625" w:rsidRPr="00FB4A88" w:rsidRDefault="00ED1625" w:rsidP="007E1329">
                      <w:pPr>
                        <w:jc w:val="both"/>
                        <w:rPr>
                          <w:rFonts w:ascii="Times New Roman" w:hAnsi="Times New Roman" w:cs="Times New Roman"/>
                          <w:sz w:val="22"/>
                          <w:szCs w:val="22"/>
                        </w:rPr>
                      </w:pPr>
                      <w:r w:rsidRPr="00FB4A88">
                        <w:rPr>
                          <w:rFonts w:ascii="Times New Roman" w:hAnsi="Times New Roman" w:cs="Times New Roman"/>
                          <w:sz w:val="22"/>
                          <w:szCs w:val="22"/>
                        </w:rPr>
                        <w:t xml:space="preserve">The GPA Point System will be utilized to compute and determine the rank-in-class of graduating seniors. Rank-in-class is defined as the comparison of a student’s academic performance with those of the members of his/her graduating class. Class rank computed on the basis of quality points, rather than on grade-point average, projects a more accurate profile of academic performance. It is also designed to encourage students to enroll in more challenging courses. Students in advanced courses earn additional quality points directly proportionate to regular courses. </w:t>
                      </w:r>
                    </w:p>
                    <w:p w14:paraId="50E5B9B8" w14:textId="77777777" w:rsidR="00ED1625" w:rsidRPr="00AD3D67" w:rsidRDefault="00ED1625" w:rsidP="0084617A">
                      <w:pPr>
                        <w:jc w:val="both"/>
                        <w:rPr>
                          <w:rFonts w:ascii="Times New Roman" w:hAnsi="Times New Roman" w:cs="Times New Roman"/>
                          <w:sz w:val="22"/>
                          <w:szCs w:val="22"/>
                        </w:rPr>
                      </w:pPr>
                      <w:r w:rsidRPr="00AD3D67">
                        <w:rPr>
                          <w:rFonts w:ascii="Times New Roman" w:hAnsi="Times New Roman" w:cs="Times New Roman"/>
                          <w:sz w:val="22"/>
                          <w:szCs w:val="22"/>
                        </w:rPr>
                        <w:t xml:space="preserve">Students with a grade point average of 3.0 to 3.49 will graduate with honors. Students with a grade point average of 3.5 to 4.0 will graduate with special honors. </w:t>
                      </w:r>
                    </w:p>
                    <w:p w14:paraId="50E5B9B9" w14:textId="470B8B30" w:rsidR="00ED1625" w:rsidRPr="00FB4A88" w:rsidRDefault="00ED1625" w:rsidP="0084617A">
                      <w:pPr>
                        <w:jc w:val="both"/>
                        <w:rPr>
                          <w:rFonts w:ascii="Times New Roman" w:hAnsi="Times New Roman" w:cs="Times New Roman"/>
                          <w:sz w:val="22"/>
                          <w:szCs w:val="22"/>
                        </w:rPr>
                      </w:pPr>
                      <w:r w:rsidRPr="00AD3D67">
                        <w:rPr>
                          <w:rFonts w:ascii="Times New Roman" w:hAnsi="Times New Roman" w:cs="Times New Roman"/>
                          <w:sz w:val="22"/>
                          <w:szCs w:val="22"/>
                        </w:rPr>
                        <w:t>The Grade Point Weighted Scale is separated into courses which are identified as regular academic classes</w:t>
                      </w:r>
                      <w:r>
                        <w:rPr>
                          <w:rFonts w:ascii="Times New Roman" w:hAnsi="Times New Roman" w:cs="Times New Roman"/>
                          <w:sz w:val="22"/>
                          <w:szCs w:val="22"/>
                        </w:rPr>
                        <w:t xml:space="preserve"> a</w:t>
                      </w:r>
                      <w:r w:rsidRPr="00AD3D67">
                        <w:rPr>
                          <w:rFonts w:ascii="Times New Roman" w:hAnsi="Times New Roman" w:cs="Times New Roman"/>
                          <w:sz w:val="22"/>
                          <w:szCs w:val="22"/>
                        </w:rPr>
                        <w:t>nd advanced/accelerated classes.</w:t>
                      </w:r>
                      <w:r w:rsidRPr="00FB4A88">
                        <w:rPr>
                          <w:rFonts w:ascii="Times New Roman" w:hAnsi="Times New Roman" w:cs="Times New Roman"/>
                          <w:sz w:val="22"/>
                          <w:szCs w:val="22"/>
                        </w:rPr>
                        <w:t xml:space="preserve"> </w:t>
                      </w:r>
                    </w:p>
                    <w:p w14:paraId="50E5B9BA" w14:textId="77777777" w:rsidR="00ED1625" w:rsidRPr="0073613C" w:rsidRDefault="00ED1625" w:rsidP="002621D6">
                      <w:pPr>
                        <w:rPr>
                          <w:sz w:val="20"/>
                          <w:szCs w:val="20"/>
                        </w:rPr>
                      </w:pPr>
                    </w:p>
                    <w:p w14:paraId="50E5B9BB" w14:textId="77777777" w:rsidR="00ED1625" w:rsidRDefault="00ED1625" w:rsidP="002621D6"/>
                    <w:p w14:paraId="50E5B9BC" w14:textId="77777777" w:rsidR="00ED1625" w:rsidRDefault="00ED1625" w:rsidP="002621D6"/>
                  </w:txbxContent>
                </v:textbox>
                <w10:wrap type="tight"/>
              </v:shape>
            </w:pict>
          </mc:Fallback>
        </mc:AlternateContent>
      </w:r>
      <w:r w:rsidR="002621D6" w:rsidRPr="00FB4A88">
        <w:rPr>
          <w:rFonts w:ascii="Times New Roman" w:eastAsia="Calibri" w:hAnsi="Times New Roman" w:cs="Times New Roman"/>
          <w:snapToGrid w:val="0"/>
          <w:color w:val="auto"/>
          <w:kern w:val="0"/>
          <w:sz w:val="24"/>
          <w:szCs w:val="22"/>
        </w:rPr>
        <w:t xml:space="preserve">To be a candidate for valedictorian or salutatorian, a student must complete courses with the following requirements: </w:t>
      </w:r>
    </w:p>
    <w:p w14:paraId="50E5B1E7" w14:textId="77777777" w:rsidR="0073613C" w:rsidRPr="0004766C" w:rsidRDefault="0073613C" w:rsidP="00B024FB">
      <w:pPr>
        <w:widowControl/>
        <w:overflowPunct/>
        <w:autoSpaceDE/>
        <w:autoSpaceDN/>
        <w:adjustRightInd/>
        <w:spacing w:after="0" w:line="240" w:lineRule="auto"/>
        <w:rPr>
          <w:rFonts w:ascii="Times New Roman" w:eastAsia="Arial" w:hAnsi="Times New Roman" w:cs="Times New Roman"/>
          <w:bCs/>
          <w:color w:val="auto"/>
          <w:kern w:val="3"/>
          <w:sz w:val="24"/>
          <w:szCs w:val="24"/>
          <w:u w:val="single"/>
        </w:rPr>
      </w:pPr>
    </w:p>
    <w:p w14:paraId="50E5B1E8" w14:textId="77777777" w:rsidR="00D8663B" w:rsidRPr="00D95CC4" w:rsidRDefault="00D8663B" w:rsidP="00B024FB">
      <w:pPr>
        <w:widowControl/>
        <w:overflowPunct/>
        <w:autoSpaceDE/>
        <w:autoSpaceDN/>
        <w:adjustRightInd/>
        <w:spacing w:after="0" w:line="240" w:lineRule="auto"/>
        <w:rPr>
          <w:rFonts w:ascii="Times New Roman" w:eastAsia="Arial" w:hAnsi="Times New Roman" w:cs="Times New Roman"/>
          <w:bCs/>
          <w:color w:val="auto"/>
          <w:kern w:val="3"/>
          <w:sz w:val="24"/>
          <w:szCs w:val="24"/>
          <w:u w:val="single"/>
        </w:rPr>
      </w:pPr>
    </w:p>
    <w:p w14:paraId="50E5B1E9" w14:textId="77777777" w:rsidR="0073613C" w:rsidRPr="00D95CC4" w:rsidRDefault="0073613C" w:rsidP="00B024FB">
      <w:pPr>
        <w:tabs>
          <w:tab w:val="left" w:pos="9270"/>
        </w:tabs>
        <w:suppressAutoHyphens/>
        <w:overflowPunct/>
        <w:adjustRightInd/>
        <w:spacing w:after="0" w:line="240" w:lineRule="auto"/>
        <w:textAlignment w:val="baseline"/>
        <w:rPr>
          <w:rFonts w:ascii="Times New Roman" w:eastAsia="Arial" w:hAnsi="Times New Roman" w:cs="Times New Roman"/>
          <w:bCs/>
          <w:color w:val="auto"/>
          <w:kern w:val="3"/>
          <w:sz w:val="24"/>
          <w:szCs w:val="24"/>
          <w:u w:val="single"/>
        </w:rPr>
      </w:pPr>
    </w:p>
    <w:p w14:paraId="5A02E8AF" w14:textId="77777777" w:rsidR="00061ABB" w:rsidRDefault="00061ABB" w:rsidP="00B024FB">
      <w:pPr>
        <w:tabs>
          <w:tab w:val="left" w:pos="9270"/>
        </w:tabs>
        <w:suppressAutoHyphens/>
        <w:overflowPunct/>
        <w:adjustRightInd/>
        <w:spacing w:after="0" w:line="240" w:lineRule="auto"/>
        <w:textAlignment w:val="baseline"/>
        <w:rPr>
          <w:rFonts w:ascii="Times New Roman" w:eastAsia="Arial" w:hAnsi="Times New Roman" w:cs="Times New Roman"/>
          <w:bCs/>
          <w:color w:val="auto"/>
          <w:kern w:val="3"/>
          <w:sz w:val="24"/>
          <w:szCs w:val="24"/>
          <w:u w:val="single"/>
        </w:rPr>
      </w:pPr>
    </w:p>
    <w:p w14:paraId="06865817" w14:textId="77777777" w:rsidR="009F2530" w:rsidRDefault="009F2530" w:rsidP="009F2530">
      <w:pPr>
        <w:rPr>
          <w:rFonts w:eastAsia="Arial"/>
        </w:rPr>
      </w:pPr>
    </w:p>
    <w:p w14:paraId="50E5B1EA" w14:textId="509F3378" w:rsidR="004F6FCB" w:rsidRPr="00D95CC4" w:rsidRDefault="00135351" w:rsidP="00061ABB">
      <w:pPr>
        <w:pStyle w:val="Heading2"/>
        <w:rPr>
          <w:rFonts w:eastAsia="Arial"/>
        </w:rPr>
      </w:pPr>
      <w:bookmarkStart w:id="204" w:name="_Toc15467304"/>
      <w:r w:rsidRPr="00D95CC4">
        <w:rPr>
          <w:rFonts w:eastAsia="Arial"/>
        </w:rPr>
        <w:t>Dual Credit/Dual Enrollment</w:t>
      </w:r>
      <w:bookmarkEnd w:id="204"/>
    </w:p>
    <w:p w14:paraId="299D1809" w14:textId="541C62BE" w:rsidR="00E009DA" w:rsidRPr="00E009DA" w:rsidRDefault="00E009DA" w:rsidP="00E009DA">
      <w:p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E009DA">
        <w:rPr>
          <w:rFonts w:ascii="Times New Roman" w:eastAsia="Arial" w:hAnsi="Times New Roman" w:cs="Times New Roman"/>
          <w:bCs/>
          <w:color w:val="auto"/>
          <w:kern w:val="3"/>
          <w:sz w:val="24"/>
          <w:szCs w:val="24"/>
        </w:rPr>
        <w:t>§ 37-15-38 A local school board, the Board of Trustees of State Institutions of Higher Learning, and the State Board for Community Colleges shall establish a dual enrollment system under which students in the school district who meet the prescribed criteria of this section may be enrolled in a postsecondary institution in Mississippi while they are still in school.</w:t>
      </w:r>
    </w:p>
    <w:p w14:paraId="343C5566" w14:textId="77777777" w:rsidR="00E009DA" w:rsidRPr="00D80C69" w:rsidRDefault="00E009DA" w:rsidP="00D80C69">
      <w:pPr>
        <w:pStyle w:val="Heading3"/>
        <w:rPr>
          <w:rFonts w:eastAsia="Arial"/>
        </w:rPr>
      </w:pPr>
      <w:bookmarkStart w:id="205" w:name="_Toc15467305"/>
      <w:r w:rsidRPr="00D80C69">
        <w:rPr>
          <w:rFonts w:eastAsia="Arial"/>
        </w:rPr>
        <w:t>Dual Enrollment</w:t>
      </w:r>
      <w:bookmarkEnd w:id="205"/>
    </w:p>
    <w:p w14:paraId="1945C8DE" w14:textId="13002095" w:rsidR="00E009DA" w:rsidRPr="00D80C69" w:rsidRDefault="00E009DA" w:rsidP="00051F39">
      <w:pPr>
        <w:pStyle w:val="ListParagraph"/>
        <w:numPr>
          <w:ilvl w:val="0"/>
          <w:numId w:val="71"/>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D80C69">
        <w:rPr>
          <w:rFonts w:ascii="Times New Roman" w:eastAsia="Arial" w:hAnsi="Times New Roman" w:cs="Times New Roman"/>
          <w:bCs/>
          <w:color w:val="auto"/>
          <w:kern w:val="3"/>
          <w:sz w:val="24"/>
          <w:szCs w:val="24"/>
        </w:rPr>
        <w:t>A Dual Enrolled Student is a student who is enrolled in a community/junior college or state institution of higher learning while enrolled in high school.</w:t>
      </w:r>
    </w:p>
    <w:p w14:paraId="649BDF8D" w14:textId="34F69816" w:rsidR="00E009DA" w:rsidRPr="00D80C69" w:rsidRDefault="00E009DA" w:rsidP="00051F39">
      <w:pPr>
        <w:pStyle w:val="ListParagraph"/>
        <w:numPr>
          <w:ilvl w:val="0"/>
          <w:numId w:val="71"/>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D80C69">
        <w:rPr>
          <w:rFonts w:ascii="Times New Roman" w:eastAsia="Arial" w:hAnsi="Times New Roman" w:cs="Times New Roman"/>
          <w:bCs/>
          <w:color w:val="auto"/>
          <w:kern w:val="3"/>
          <w:sz w:val="24"/>
          <w:szCs w:val="24"/>
        </w:rPr>
        <w:t>Dual Enrolled students can earn up to a semester's worth of college credit in high school. A semester's worth of college credit equals 15 credit hours at Mississippi community/junior colleges or 12 credit hours at Mississippi public universities.</w:t>
      </w:r>
    </w:p>
    <w:p w14:paraId="764C6ADC" w14:textId="009317B5" w:rsidR="00E009DA" w:rsidRPr="00D80C69" w:rsidRDefault="00E009DA" w:rsidP="00051F39">
      <w:pPr>
        <w:pStyle w:val="ListParagraph"/>
        <w:numPr>
          <w:ilvl w:val="0"/>
          <w:numId w:val="71"/>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D80C69">
        <w:rPr>
          <w:rFonts w:ascii="Times New Roman" w:eastAsia="Arial" w:hAnsi="Times New Roman" w:cs="Times New Roman"/>
          <w:bCs/>
          <w:color w:val="auto"/>
          <w:kern w:val="3"/>
          <w:sz w:val="24"/>
          <w:szCs w:val="24"/>
        </w:rPr>
        <w:t xml:space="preserve">One (1) three-hour university or community/junior college course is equal to one (1) high </w:t>
      </w:r>
      <w:r w:rsidRPr="00D80C69">
        <w:rPr>
          <w:rFonts w:ascii="Times New Roman" w:eastAsia="Arial" w:hAnsi="Times New Roman" w:cs="Times New Roman"/>
          <w:bCs/>
          <w:color w:val="auto"/>
          <w:kern w:val="3"/>
          <w:sz w:val="24"/>
          <w:szCs w:val="24"/>
        </w:rPr>
        <w:lastRenderedPageBreak/>
        <w:t>school Carnegie unit. (MS Code 37-15-38 (13))</w:t>
      </w:r>
    </w:p>
    <w:p w14:paraId="6CAC67B0" w14:textId="77777777" w:rsidR="00E009DA" w:rsidRPr="00E009DA" w:rsidRDefault="00E009DA" w:rsidP="00D80C69">
      <w:pPr>
        <w:pStyle w:val="Heading3"/>
        <w:rPr>
          <w:rFonts w:eastAsia="Arial"/>
        </w:rPr>
      </w:pPr>
      <w:bookmarkStart w:id="206" w:name="_Toc15467306"/>
      <w:r w:rsidRPr="00E009DA">
        <w:rPr>
          <w:rFonts w:eastAsia="Arial"/>
        </w:rPr>
        <w:t>Dual Credit</w:t>
      </w:r>
      <w:bookmarkEnd w:id="206"/>
    </w:p>
    <w:p w14:paraId="45A32ED7" w14:textId="5E904405" w:rsidR="00E009DA" w:rsidRPr="00694E8C" w:rsidRDefault="00E009DA" w:rsidP="00051F39">
      <w:pPr>
        <w:pStyle w:val="ListParagraph"/>
        <w:numPr>
          <w:ilvl w:val="0"/>
          <w:numId w:val="72"/>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694E8C">
        <w:rPr>
          <w:rFonts w:ascii="Times New Roman" w:eastAsia="Arial" w:hAnsi="Times New Roman" w:cs="Times New Roman"/>
          <w:bCs/>
          <w:color w:val="auto"/>
          <w:kern w:val="3"/>
          <w:sz w:val="24"/>
          <w:szCs w:val="24"/>
        </w:rPr>
        <w:t>A Dual Credit Student is a student who is enrolled in a community/junior college or state institution of higher learning while enrolled in high school and receiving high school and college credit for postsecondary coursework.</w:t>
      </w:r>
    </w:p>
    <w:p w14:paraId="254AA825" w14:textId="7E85262C" w:rsidR="00E009DA" w:rsidRPr="00694E8C" w:rsidRDefault="00E009DA" w:rsidP="00051F39">
      <w:pPr>
        <w:pStyle w:val="ListParagraph"/>
        <w:numPr>
          <w:ilvl w:val="0"/>
          <w:numId w:val="72"/>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694E8C">
        <w:rPr>
          <w:rFonts w:ascii="Times New Roman" w:eastAsia="Arial" w:hAnsi="Times New Roman" w:cs="Times New Roman"/>
          <w:bCs/>
          <w:color w:val="auto"/>
          <w:kern w:val="3"/>
          <w:sz w:val="24"/>
          <w:szCs w:val="24"/>
        </w:rPr>
        <w:t>Dual Credit students can earn an unlimited number of college credits while in high school.</w:t>
      </w:r>
    </w:p>
    <w:p w14:paraId="679B69A6" w14:textId="2A310120" w:rsidR="00E009DA" w:rsidRPr="00694E8C" w:rsidRDefault="00E009DA" w:rsidP="00051F39">
      <w:pPr>
        <w:pStyle w:val="ListParagraph"/>
        <w:numPr>
          <w:ilvl w:val="0"/>
          <w:numId w:val="72"/>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694E8C">
        <w:rPr>
          <w:rFonts w:ascii="Times New Roman" w:eastAsia="Arial" w:hAnsi="Times New Roman" w:cs="Times New Roman"/>
          <w:bCs/>
          <w:color w:val="auto"/>
          <w:kern w:val="3"/>
          <w:sz w:val="24"/>
          <w:szCs w:val="24"/>
        </w:rPr>
        <w:t>Any course that is required for subject area testing as a requirement for graduation from a public school in Mississippi is not eligible for dual credit. (MS Code 37-15-38(11))</w:t>
      </w:r>
    </w:p>
    <w:p w14:paraId="7F8E2D5C" w14:textId="59513DB6" w:rsidR="00E009DA" w:rsidRPr="00694E8C" w:rsidRDefault="00E009DA" w:rsidP="00051F39">
      <w:pPr>
        <w:pStyle w:val="ListParagraph"/>
        <w:numPr>
          <w:ilvl w:val="0"/>
          <w:numId w:val="72"/>
        </w:numPr>
        <w:tabs>
          <w:tab w:val="left" w:pos="2340"/>
        </w:tabs>
        <w:suppressAutoHyphens/>
        <w:overflowPunct/>
        <w:adjustRightInd/>
        <w:spacing w:after="0" w:line="240" w:lineRule="auto"/>
        <w:textAlignment w:val="baseline"/>
        <w:rPr>
          <w:rFonts w:ascii="Times New Roman" w:eastAsia="Arial" w:hAnsi="Times New Roman" w:cs="Times New Roman"/>
          <w:bCs/>
          <w:color w:val="auto"/>
          <w:kern w:val="3"/>
          <w:sz w:val="24"/>
          <w:szCs w:val="24"/>
        </w:rPr>
      </w:pPr>
      <w:r w:rsidRPr="00694E8C">
        <w:rPr>
          <w:rFonts w:ascii="Times New Roman" w:eastAsia="Arial" w:hAnsi="Times New Roman" w:cs="Times New Roman"/>
          <w:bCs/>
          <w:color w:val="auto"/>
          <w:kern w:val="3"/>
          <w:sz w:val="24"/>
          <w:szCs w:val="24"/>
        </w:rPr>
        <w:t>Developmental education or remediation courses are not eligible for dual credit.</w:t>
      </w:r>
    </w:p>
    <w:p w14:paraId="50E5B1EC" w14:textId="2073AA7F" w:rsidR="004F6FCB" w:rsidRPr="00694E8C" w:rsidRDefault="00E009DA" w:rsidP="00051F39">
      <w:pPr>
        <w:pStyle w:val="ListParagraph"/>
        <w:numPr>
          <w:ilvl w:val="0"/>
          <w:numId w:val="72"/>
        </w:numPr>
        <w:tabs>
          <w:tab w:val="left" w:pos="2340"/>
        </w:tabs>
        <w:suppressAutoHyphens/>
        <w:overflowPunct/>
        <w:adjustRightInd/>
        <w:spacing w:after="0" w:line="240" w:lineRule="auto"/>
        <w:textAlignment w:val="baseline"/>
        <w:rPr>
          <w:rFonts w:ascii="Times New Roman" w:eastAsia="Arial" w:hAnsi="Times New Roman" w:cs="Times New Roman"/>
          <w:b/>
          <w:bCs/>
          <w:color w:val="auto"/>
          <w:kern w:val="3"/>
          <w:sz w:val="24"/>
          <w:szCs w:val="24"/>
        </w:rPr>
      </w:pPr>
      <w:r w:rsidRPr="00694E8C">
        <w:rPr>
          <w:rFonts w:ascii="Times New Roman" w:eastAsia="Arial" w:hAnsi="Times New Roman" w:cs="Times New Roman"/>
          <w:bCs/>
          <w:color w:val="auto"/>
          <w:kern w:val="3"/>
          <w:sz w:val="24"/>
          <w:szCs w:val="24"/>
        </w:rPr>
        <w:t>Courses eligible for dual credit include, but are not limited to, foreign languages, advanced math courses, advanced science courses, performing arts, advanced business and technology, an</w:t>
      </w:r>
      <w:r w:rsidR="00AD3D67">
        <w:rPr>
          <w:rFonts w:ascii="Times New Roman" w:eastAsia="Arial" w:hAnsi="Times New Roman" w:cs="Times New Roman"/>
          <w:bCs/>
          <w:color w:val="auto"/>
          <w:kern w:val="3"/>
          <w:sz w:val="24"/>
          <w:szCs w:val="24"/>
        </w:rPr>
        <w:t>d career and technical courses.</w:t>
      </w:r>
      <w:r w:rsidR="004F6FCB" w:rsidRPr="00694E8C">
        <w:rPr>
          <w:rFonts w:ascii="Times New Roman" w:eastAsia="Arial" w:hAnsi="Times New Roman" w:cs="Times New Roman"/>
          <w:b/>
          <w:bCs/>
          <w:color w:val="auto"/>
          <w:kern w:val="3"/>
          <w:sz w:val="24"/>
          <w:szCs w:val="24"/>
        </w:rPr>
        <w:tab/>
      </w:r>
    </w:p>
    <w:p w14:paraId="50E5B1FB" w14:textId="57257A99" w:rsidR="00A63162" w:rsidRPr="008D0C11" w:rsidRDefault="008D0C11" w:rsidP="008D0C11">
      <w:pPr>
        <w:pStyle w:val="Heading2"/>
        <w:rPr>
          <w:rFonts w:eastAsia="Calibri"/>
        </w:rPr>
      </w:pPr>
      <w:bookmarkStart w:id="207" w:name="_Toc15467307"/>
      <w:r w:rsidRPr="008D0C11">
        <w:rPr>
          <w:rFonts w:eastAsia="Calibri"/>
        </w:rPr>
        <w:t>Graduation Requirements</w:t>
      </w:r>
      <w:bookmarkEnd w:id="207"/>
      <w:r w:rsidRPr="008D0C11">
        <w:rPr>
          <w:rFonts w:eastAsia="Calibri"/>
        </w:rPr>
        <w:t xml:space="preserve"> </w:t>
      </w:r>
    </w:p>
    <w:p w14:paraId="50E5B1FC" w14:textId="3D04E708" w:rsidR="00A63162" w:rsidRDefault="001309E1" w:rsidP="000A7FC5">
      <w:pPr>
        <w:pStyle w:val="Heading3"/>
        <w:rPr>
          <w:rFonts w:eastAsia="Calibri"/>
        </w:rPr>
      </w:pPr>
      <w:bookmarkStart w:id="208" w:name="_Toc15467308"/>
      <w:r>
        <w:rPr>
          <w:rFonts w:eastAsia="Calibri"/>
        </w:rPr>
        <w:t>10</w:t>
      </w:r>
      <w:r w:rsidRPr="001309E1">
        <w:rPr>
          <w:rFonts w:eastAsia="Calibri"/>
          <w:vertAlign w:val="superscript"/>
        </w:rPr>
        <w:t>th</w:t>
      </w:r>
      <w:r>
        <w:rPr>
          <w:rFonts w:eastAsia="Calibri"/>
        </w:rPr>
        <w:t>-12</w:t>
      </w:r>
      <w:r w:rsidRPr="001309E1">
        <w:rPr>
          <w:rFonts w:eastAsia="Calibri"/>
          <w:vertAlign w:val="superscript"/>
        </w:rPr>
        <w:t>th</w:t>
      </w:r>
      <w:r>
        <w:rPr>
          <w:rFonts w:eastAsia="Calibri"/>
        </w:rPr>
        <w:t xml:space="preserve"> Grade</w:t>
      </w:r>
      <w:bookmarkEnd w:id="208"/>
    </w:p>
    <w:p w14:paraId="4B4CA08B" w14:textId="77777777" w:rsidR="00BE4D96" w:rsidRPr="00BE4D96" w:rsidRDefault="00BE4D96" w:rsidP="00BE4D96">
      <w:pPr>
        <w:spacing w:line="240" w:lineRule="auto"/>
        <w:rPr>
          <w:rFonts w:ascii="Times New Roman" w:eastAsia="Calibri" w:hAnsi="Times New Roman" w:cs="Times New Roman"/>
          <w:sz w:val="24"/>
        </w:rPr>
      </w:pPr>
      <w:r w:rsidRPr="00BE4D96">
        <w:rPr>
          <w:rFonts w:ascii="Times New Roman" w:eastAsia="Calibri" w:hAnsi="Times New Roman" w:cs="Times New Roman"/>
          <w:sz w:val="24"/>
        </w:rPr>
        <w:t>Each student graduating from a secondary school in an accredited school district will have earned the required Carnegie units as specified in the following table. Contents of each required and elective course must include the core objectives identified in the Mississippi College- and Career-Readiness Standards. Course titles and identification numbers must appear in the current edition of the Approved Courses for Secondary Schools of Mississippi. (See 7 Miss. Admin. Code Pt. 3, Ch. 28, R. 28.2, R. 28.3.) Students enrolled in grades 7-12 may be awarded a Carnegie unit credit provided the course content is a Carnegie unit bearing course in the current edition of the Approved Courses for the Secondary Schools of Mississippi Manual. Enrollment in online courses must have prior approval granted by the principal.</w:t>
      </w:r>
    </w:p>
    <w:p w14:paraId="55B7BFF3" w14:textId="77777777" w:rsidR="00BE4D96" w:rsidRPr="00BE4D96" w:rsidRDefault="00BE4D96" w:rsidP="00BE4D96">
      <w:pPr>
        <w:spacing w:line="240" w:lineRule="auto"/>
        <w:rPr>
          <w:rFonts w:ascii="Times New Roman" w:eastAsia="Calibri" w:hAnsi="Times New Roman" w:cs="Times New Roman"/>
          <w:sz w:val="24"/>
        </w:rPr>
      </w:pPr>
      <w:r w:rsidRPr="00BE4D96">
        <w:rPr>
          <w:rFonts w:ascii="Times New Roman" w:eastAsia="Calibri" w:hAnsi="Times New Roman" w:cs="Times New Roman"/>
          <w:sz w:val="24"/>
        </w:rPr>
        <w:t>Any student who completes the minimum graduation requirements as specified below and has met the requirements for each of the required high school assessments is eligible to receive a high school diploma. The local school district may establish additional local requirements approved by the local school board as authorized under Miss. Code Ann. § 37-16-7.</w:t>
      </w:r>
    </w:p>
    <w:p w14:paraId="6B9A5DFA" w14:textId="77777777" w:rsidR="00AD1C72" w:rsidRDefault="00AD1C72" w:rsidP="00BE4D96">
      <w:pPr>
        <w:spacing w:line="240" w:lineRule="auto"/>
        <w:rPr>
          <w:rFonts w:ascii="Times New Roman" w:eastAsia="Calibri" w:hAnsi="Times New Roman" w:cs="Times New Roman"/>
          <w:sz w:val="24"/>
        </w:rPr>
      </w:pPr>
    </w:p>
    <w:p w14:paraId="00200397" w14:textId="41D5A164" w:rsidR="00BE4D96" w:rsidRDefault="00BE4D96" w:rsidP="00BE4D96">
      <w:pPr>
        <w:spacing w:line="240" w:lineRule="auto"/>
        <w:rPr>
          <w:rFonts w:ascii="Times New Roman" w:eastAsia="Calibri" w:hAnsi="Times New Roman" w:cs="Times New Roman"/>
          <w:sz w:val="24"/>
        </w:rPr>
      </w:pPr>
      <w:r w:rsidRPr="00BE4D96">
        <w:rPr>
          <w:rFonts w:ascii="Times New Roman" w:eastAsia="Calibri" w:hAnsi="Times New Roman" w:cs="Times New Roman"/>
          <w:sz w:val="24"/>
        </w:rPr>
        <w:t>Beginning school year 2008-2009 and ending with school year 2017-2018, all entering ninth graders will be required to have a minimum of 24 Carnegie units as specified below, unless their parent/guardian requests to opt the student out of Appendix A-2 requirements in accordance with local school board policy. All students must meet one of the graduation options as specified in the appendices. The local school district may establish additional local requirements approved by the local school board as authorized under Miss. Code Ann. § 37-16-7. NOTE: This option will no longer be available for entering ninth graders after the 2017-2018 school year. New graduation requirements will go into effect for entering ninth graders for 2018-2019.</w:t>
      </w:r>
    </w:p>
    <w:p w14:paraId="7BCEF495" w14:textId="77777777" w:rsidR="00BE4D96" w:rsidRPr="00BE4D96" w:rsidRDefault="00BE4D96" w:rsidP="00BE4D96">
      <w:pPr>
        <w:spacing w:line="240" w:lineRule="auto"/>
        <w:rPr>
          <w:rFonts w:ascii="Times New Roman" w:eastAsia="Calibri" w:hAnsi="Times New Roman" w:cs="Times New Roman"/>
          <w:sz w:val="24"/>
        </w:rPr>
      </w:pPr>
    </w:p>
    <w:p w14:paraId="09909E2B" w14:textId="77777777" w:rsidR="000A7FC5" w:rsidRPr="000A7FC5" w:rsidRDefault="000A7FC5" w:rsidP="000A7FC5">
      <w:pPr>
        <w:widowControl/>
        <w:kinsoku w:val="0"/>
        <w:spacing w:before="9" w:after="1" w:line="240" w:lineRule="auto"/>
        <w:rPr>
          <w:rFonts w:ascii="Times New Roman" w:hAnsi="Times New Roman" w:cs="Times New Roman"/>
          <w:color w:val="auto"/>
          <w:kern w:val="0"/>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3470"/>
        <w:gridCol w:w="1980"/>
        <w:gridCol w:w="3869"/>
      </w:tblGrid>
      <w:tr w:rsidR="000A7FC5" w:rsidRPr="000A7FC5" w14:paraId="65A59388" w14:textId="77777777" w:rsidTr="0024708E">
        <w:trPr>
          <w:trHeight w:val="433"/>
          <w:jc w:val="center"/>
        </w:trPr>
        <w:tc>
          <w:tcPr>
            <w:tcW w:w="3470" w:type="dxa"/>
            <w:tcBorders>
              <w:top w:val="double" w:sz="2" w:space="0" w:color="000000"/>
              <w:left w:val="double" w:sz="2" w:space="0" w:color="000000"/>
              <w:bottom w:val="single" w:sz="6" w:space="0" w:color="000000"/>
              <w:right w:val="single" w:sz="6" w:space="0" w:color="000000"/>
            </w:tcBorders>
            <w:shd w:val="clear" w:color="auto" w:fill="E1E1E1"/>
          </w:tcPr>
          <w:p w14:paraId="0C109FEE" w14:textId="77777777" w:rsidR="000A7FC5" w:rsidRPr="000A7FC5" w:rsidRDefault="000A7FC5" w:rsidP="000A7FC5">
            <w:pPr>
              <w:widowControl/>
              <w:kinsoku w:val="0"/>
              <w:spacing w:after="0" w:line="240" w:lineRule="auto"/>
              <w:ind w:left="899"/>
              <w:rPr>
                <w:rFonts w:ascii="Calibri" w:hAnsi="Calibri" w:cs="Calibri"/>
                <w:b/>
                <w:bCs/>
                <w:color w:val="auto"/>
                <w:kern w:val="0"/>
                <w:sz w:val="20"/>
                <w:szCs w:val="20"/>
              </w:rPr>
            </w:pPr>
            <w:bookmarkStart w:id="209" w:name="APPENDIX_A-2"/>
            <w:bookmarkStart w:id="210" w:name="GRADUATION_REQUIREMENTS"/>
            <w:bookmarkStart w:id="211" w:name="_bookmark0"/>
            <w:bookmarkEnd w:id="209"/>
            <w:bookmarkEnd w:id="210"/>
            <w:bookmarkEnd w:id="211"/>
            <w:r w:rsidRPr="000A7FC5">
              <w:rPr>
                <w:rFonts w:ascii="Calibri" w:hAnsi="Calibri" w:cs="Calibri"/>
                <w:b/>
                <w:bCs/>
                <w:color w:val="auto"/>
                <w:kern w:val="0"/>
                <w:sz w:val="20"/>
                <w:szCs w:val="20"/>
              </w:rPr>
              <w:t>CURRICULUM AREA</w:t>
            </w:r>
          </w:p>
        </w:tc>
        <w:tc>
          <w:tcPr>
            <w:tcW w:w="1980" w:type="dxa"/>
            <w:tcBorders>
              <w:top w:val="double" w:sz="2" w:space="0" w:color="000000"/>
              <w:left w:val="single" w:sz="6" w:space="0" w:color="000000"/>
              <w:bottom w:val="single" w:sz="6" w:space="0" w:color="000000"/>
              <w:right w:val="single" w:sz="6" w:space="0" w:color="000000"/>
            </w:tcBorders>
            <w:shd w:val="clear" w:color="auto" w:fill="E1E1E1"/>
          </w:tcPr>
          <w:p w14:paraId="74D42BCC" w14:textId="77777777" w:rsidR="000A7FC5" w:rsidRPr="000A7FC5" w:rsidRDefault="000A7FC5" w:rsidP="000A7FC5">
            <w:pPr>
              <w:widowControl/>
              <w:kinsoku w:val="0"/>
              <w:spacing w:after="0" w:line="240" w:lineRule="auto"/>
              <w:ind w:left="267" w:right="256"/>
              <w:jc w:val="center"/>
              <w:rPr>
                <w:rFonts w:ascii="Calibri" w:hAnsi="Calibri" w:cs="Calibri"/>
                <w:b/>
                <w:bCs/>
                <w:color w:val="auto"/>
                <w:kern w:val="0"/>
                <w:sz w:val="20"/>
                <w:szCs w:val="20"/>
              </w:rPr>
            </w:pPr>
            <w:r w:rsidRPr="000A7FC5">
              <w:rPr>
                <w:rFonts w:ascii="Calibri" w:hAnsi="Calibri" w:cs="Calibri"/>
                <w:b/>
                <w:bCs/>
                <w:color w:val="auto"/>
                <w:kern w:val="0"/>
                <w:sz w:val="20"/>
                <w:szCs w:val="20"/>
              </w:rPr>
              <w:t>CARNEGIE UNITS</w:t>
            </w:r>
          </w:p>
        </w:tc>
        <w:tc>
          <w:tcPr>
            <w:tcW w:w="3869" w:type="dxa"/>
            <w:tcBorders>
              <w:top w:val="double" w:sz="2" w:space="0" w:color="000000"/>
              <w:left w:val="single" w:sz="6" w:space="0" w:color="000000"/>
              <w:bottom w:val="single" w:sz="6" w:space="0" w:color="000000"/>
              <w:right w:val="double" w:sz="2" w:space="0" w:color="000000"/>
            </w:tcBorders>
            <w:shd w:val="clear" w:color="auto" w:fill="E1E1E1"/>
          </w:tcPr>
          <w:p w14:paraId="0AA1361C" w14:textId="77777777" w:rsidR="000A7FC5" w:rsidRPr="000A7FC5" w:rsidRDefault="000A7FC5" w:rsidP="000A7FC5">
            <w:pPr>
              <w:widowControl/>
              <w:kinsoku w:val="0"/>
              <w:spacing w:after="0" w:line="240" w:lineRule="auto"/>
              <w:ind w:left="1077"/>
              <w:rPr>
                <w:rFonts w:ascii="Calibri" w:hAnsi="Calibri" w:cs="Calibri"/>
                <w:b/>
                <w:bCs/>
                <w:color w:val="auto"/>
                <w:kern w:val="0"/>
                <w:sz w:val="20"/>
                <w:szCs w:val="20"/>
              </w:rPr>
            </w:pPr>
            <w:r w:rsidRPr="000A7FC5">
              <w:rPr>
                <w:rFonts w:ascii="Calibri" w:hAnsi="Calibri" w:cs="Calibri"/>
                <w:b/>
                <w:bCs/>
                <w:color w:val="auto"/>
                <w:kern w:val="0"/>
                <w:sz w:val="20"/>
                <w:szCs w:val="20"/>
              </w:rPr>
              <w:t>REQUIRED SUBJECTS</w:t>
            </w:r>
          </w:p>
        </w:tc>
      </w:tr>
      <w:tr w:rsidR="000A7FC5" w:rsidRPr="000A7FC5" w14:paraId="19C825DA" w14:textId="77777777" w:rsidTr="0024708E">
        <w:trPr>
          <w:trHeight w:val="561"/>
          <w:jc w:val="center"/>
        </w:trPr>
        <w:tc>
          <w:tcPr>
            <w:tcW w:w="3470" w:type="dxa"/>
            <w:tcBorders>
              <w:top w:val="single" w:sz="6" w:space="0" w:color="000000"/>
              <w:left w:val="double" w:sz="2" w:space="0" w:color="000000"/>
              <w:bottom w:val="single" w:sz="6" w:space="0" w:color="000000"/>
              <w:right w:val="single" w:sz="6" w:space="0" w:color="000000"/>
            </w:tcBorders>
          </w:tcPr>
          <w:p w14:paraId="1C19AD90"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lastRenderedPageBreak/>
              <w:t>ENGLISH</w:t>
            </w:r>
          </w:p>
        </w:tc>
        <w:tc>
          <w:tcPr>
            <w:tcW w:w="1980" w:type="dxa"/>
            <w:tcBorders>
              <w:top w:val="single" w:sz="6" w:space="0" w:color="000000"/>
              <w:left w:val="single" w:sz="6" w:space="0" w:color="000000"/>
              <w:bottom w:val="single" w:sz="6" w:space="0" w:color="000000"/>
              <w:right w:val="single" w:sz="6" w:space="0" w:color="000000"/>
            </w:tcBorders>
          </w:tcPr>
          <w:p w14:paraId="20242908" w14:textId="0A64A59B" w:rsidR="000A7FC5" w:rsidRPr="000A7FC5" w:rsidRDefault="000A7FC5" w:rsidP="000A7FC5">
            <w:pPr>
              <w:widowControl/>
              <w:kinsoku w:val="0"/>
              <w:spacing w:before="40" w:after="0" w:line="150" w:lineRule="auto"/>
              <w:ind w:left="267" w:right="256"/>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4</w:t>
            </w:r>
          </w:p>
        </w:tc>
        <w:tc>
          <w:tcPr>
            <w:tcW w:w="3869" w:type="dxa"/>
            <w:tcBorders>
              <w:top w:val="single" w:sz="6" w:space="0" w:color="000000"/>
              <w:left w:val="single" w:sz="6" w:space="0" w:color="000000"/>
              <w:bottom w:val="single" w:sz="6" w:space="0" w:color="000000"/>
              <w:right w:val="double" w:sz="2" w:space="0" w:color="000000"/>
            </w:tcBorders>
          </w:tcPr>
          <w:p w14:paraId="2646E8D5" w14:textId="77777777" w:rsidR="000A7FC5" w:rsidRPr="000A7FC5" w:rsidRDefault="000A7FC5" w:rsidP="000A7FC5">
            <w:pPr>
              <w:widowControl/>
              <w:kinsoku w:val="0"/>
              <w:spacing w:after="0" w:line="243" w:lineRule="exact"/>
              <w:ind w:left="108"/>
              <w:rPr>
                <w:rFonts w:ascii="Calibri" w:hAnsi="Calibri" w:cs="Calibri"/>
                <w:b/>
                <w:bCs/>
                <w:color w:val="auto"/>
                <w:kern w:val="0"/>
                <w:sz w:val="20"/>
                <w:szCs w:val="20"/>
              </w:rPr>
            </w:pPr>
            <w:r w:rsidRPr="000A7FC5">
              <w:rPr>
                <w:rFonts w:ascii="Calibri" w:hAnsi="Calibri" w:cs="Calibri"/>
                <w:b/>
                <w:bCs/>
                <w:color w:val="auto"/>
                <w:kern w:val="0"/>
                <w:sz w:val="20"/>
                <w:szCs w:val="20"/>
              </w:rPr>
              <w:t>English I</w:t>
            </w:r>
          </w:p>
          <w:p w14:paraId="095EED74" w14:textId="77777777" w:rsidR="000A7FC5" w:rsidRPr="000A7FC5" w:rsidRDefault="000A7FC5" w:rsidP="000A7FC5">
            <w:pPr>
              <w:widowControl/>
              <w:kinsoku w:val="0"/>
              <w:spacing w:before="36" w:after="0" w:line="240" w:lineRule="auto"/>
              <w:ind w:left="108"/>
              <w:rPr>
                <w:rFonts w:ascii="Calibri" w:hAnsi="Calibri" w:cs="Calibri"/>
                <w:b/>
                <w:bCs/>
                <w:color w:val="auto"/>
                <w:kern w:val="0"/>
                <w:sz w:val="20"/>
                <w:szCs w:val="20"/>
              </w:rPr>
            </w:pPr>
            <w:r w:rsidRPr="000A7FC5">
              <w:rPr>
                <w:rFonts w:ascii="Calibri" w:hAnsi="Calibri" w:cs="Calibri"/>
                <w:b/>
                <w:bCs/>
                <w:color w:val="auto"/>
                <w:kern w:val="0"/>
                <w:sz w:val="20"/>
                <w:szCs w:val="20"/>
              </w:rPr>
              <w:t>English II</w:t>
            </w:r>
          </w:p>
        </w:tc>
      </w:tr>
      <w:tr w:rsidR="000A7FC5" w:rsidRPr="000A7FC5" w14:paraId="22C18185" w14:textId="77777777" w:rsidTr="0024708E">
        <w:trPr>
          <w:trHeight w:val="282"/>
          <w:jc w:val="center"/>
        </w:trPr>
        <w:tc>
          <w:tcPr>
            <w:tcW w:w="3470" w:type="dxa"/>
            <w:tcBorders>
              <w:top w:val="single" w:sz="6" w:space="0" w:color="000000"/>
              <w:left w:val="double" w:sz="2" w:space="0" w:color="000000"/>
              <w:bottom w:val="single" w:sz="6" w:space="0" w:color="000000"/>
              <w:right w:val="single" w:sz="6" w:space="0" w:color="000000"/>
            </w:tcBorders>
          </w:tcPr>
          <w:p w14:paraId="2E60E434" w14:textId="77777777" w:rsidR="000A7FC5" w:rsidRPr="000A7FC5" w:rsidRDefault="000A7FC5" w:rsidP="000A7FC5">
            <w:pPr>
              <w:widowControl/>
              <w:kinsoku w:val="0"/>
              <w:spacing w:before="1" w:after="0" w:line="240" w:lineRule="auto"/>
              <w:ind w:left="92"/>
              <w:rPr>
                <w:rFonts w:ascii="Calibri" w:hAnsi="Calibri" w:cs="Calibri"/>
                <w:b/>
                <w:bCs/>
                <w:color w:val="auto"/>
                <w:kern w:val="0"/>
                <w:sz w:val="20"/>
                <w:szCs w:val="20"/>
              </w:rPr>
            </w:pPr>
            <w:r w:rsidRPr="000A7FC5">
              <w:rPr>
                <w:rFonts w:ascii="Calibri" w:hAnsi="Calibri" w:cs="Calibri"/>
                <w:b/>
                <w:bCs/>
                <w:color w:val="auto"/>
                <w:kern w:val="0"/>
                <w:sz w:val="20"/>
                <w:szCs w:val="20"/>
              </w:rPr>
              <w:t>MATHEMATICS</w:t>
            </w:r>
          </w:p>
        </w:tc>
        <w:tc>
          <w:tcPr>
            <w:tcW w:w="1980" w:type="dxa"/>
            <w:tcBorders>
              <w:top w:val="single" w:sz="6" w:space="0" w:color="000000"/>
              <w:left w:val="single" w:sz="6" w:space="0" w:color="000000"/>
              <w:bottom w:val="single" w:sz="6" w:space="0" w:color="000000"/>
              <w:right w:val="single" w:sz="6" w:space="0" w:color="000000"/>
            </w:tcBorders>
          </w:tcPr>
          <w:p w14:paraId="561F67B8" w14:textId="5231EAFF" w:rsidR="000A7FC5" w:rsidRPr="000A7FC5" w:rsidRDefault="000A7FC5" w:rsidP="000A7FC5">
            <w:pPr>
              <w:widowControl/>
              <w:kinsoku w:val="0"/>
              <w:spacing w:before="41" w:after="0" w:line="153" w:lineRule="auto"/>
              <w:ind w:left="267" w:right="256"/>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4</w:t>
            </w:r>
          </w:p>
        </w:tc>
        <w:tc>
          <w:tcPr>
            <w:tcW w:w="3869" w:type="dxa"/>
            <w:tcBorders>
              <w:top w:val="single" w:sz="6" w:space="0" w:color="000000"/>
              <w:left w:val="single" w:sz="6" w:space="0" w:color="000000"/>
              <w:bottom w:val="single" w:sz="6" w:space="0" w:color="000000"/>
              <w:right w:val="double" w:sz="2" w:space="0" w:color="000000"/>
            </w:tcBorders>
          </w:tcPr>
          <w:p w14:paraId="0DDAECF7" w14:textId="77777777" w:rsidR="000A7FC5" w:rsidRPr="000A7FC5" w:rsidRDefault="000A7FC5" w:rsidP="000A7FC5">
            <w:pPr>
              <w:widowControl/>
              <w:kinsoku w:val="0"/>
              <w:spacing w:before="1" w:after="0" w:line="240" w:lineRule="auto"/>
              <w:ind w:left="108"/>
              <w:rPr>
                <w:rFonts w:ascii="Calibri" w:hAnsi="Calibri" w:cs="Calibri"/>
                <w:b/>
                <w:bCs/>
                <w:color w:val="auto"/>
                <w:kern w:val="0"/>
                <w:sz w:val="20"/>
                <w:szCs w:val="20"/>
              </w:rPr>
            </w:pPr>
            <w:r w:rsidRPr="000A7FC5">
              <w:rPr>
                <w:rFonts w:ascii="Calibri" w:hAnsi="Calibri" w:cs="Calibri"/>
                <w:b/>
                <w:bCs/>
                <w:color w:val="auto"/>
                <w:kern w:val="0"/>
                <w:sz w:val="20"/>
                <w:szCs w:val="20"/>
              </w:rPr>
              <w:t>Algebra I</w:t>
            </w:r>
          </w:p>
        </w:tc>
      </w:tr>
      <w:tr w:rsidR="000A7FC5" w:rsidRPr="000A7FC5" w14:paraId="40BE5F72" w14:textId="77777777" w:rsidTr="0024708E">
        <w:trPr>
          <w:trHeight w:val="280"/>
          <w:jc w:val="center"/>
        </w:trPr>
        <w:tc>
          <w:tcPr>
            <w:tcW w:w="3470" w:type="dxa"/>
            <w:tcBorders>
              <w:top w:val="single" w:sz="6" w:space="0" w:color="000000"/>
              <w:left w:val="double" w:sz="2" w:space="0" w:color="000000"/>
              <w:bottom w:val="single" w:sz="6" w:space="0" w:color="000000"/>
              <w:right w:val="single" w:sz="6" w:space="0" w:color="000000"/>
            </w:tcBorders>
          </w:tcPr>
          <w:p w14:paraId="74929139"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t>SCIENCE</w:t>
            </w:r>
          </w:p>
        </w:tc>
        <w:tc>
          <w:tcPr>
            <w:tcW w:w="1980" w:type="dxa"/>
            <w:tcBorders>
              <w:top w:val="single" w:sz="6" w:space="0" w:color="000000"/>
              <w:left w:val="single" w:sz="6" w:space="0" w:color="000000"/>
              <w:bottom w:val="single" w:sz="6" w:space="0" w:color="000000"/>
              <w:right w:val="single" w:sz="6" w:space="0" w:color="000000"/>
            </w:tcBorders>
          </w:tcPr>
          <w:p w14:paraId="35DA239B" w14:textId="6011219C" w:rsidR="000A7FC5" w:rsidRPr="000A7FC5" w:rsidRDefault="000A7FC5" w:rsidP="000A7FC5">
            <w:pPr>
              <w:widowControl/>
              <w:kinsoku w:val="0"/>
              <w:spacing w:before="40" w:after="0" w:line="150" w:lineRule="auto"/>
              <w:ind w:left="267" w:right="256"/>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4</w:t>
            </w:r>
          </w:p>
        </w:tc>
        <w:tc>
          <w:tcPr>
            <w:tcW w:w="3869" w:type="dxa"/>
            <w:tcBorders>
              <w:top w:val="single" w:sz="6" w:space="0" w:color="000000"/>
              <w:left w:val="single" w:sz="6" w:space="0" w:color="000000"/>
              <w:bottom w:val="single" w:sz="6" w:space="0" w:color="000000"/>
              <w:right w:val="double" w:sz="2" w:space="0" w:color="000000"/>
            </w:tcBorders>
          </w:tcPr>
          <w:p w14:paraId="0C94BA5E" w14:textId="77777777" w:rsidR="000A7FC5" w:rsidRPr="000A7FC5" w:rsidRDefault="000A7FC5" w:rsidP="000A7FC5">
            <w:pPr>
              <w:widowControl/>
              <w:kinsoku w:val="0"/>
              <w:spacing w:after="0" w:line="243" w:lineRule="exact"/>
              <w:ind w:left="108"/>
              <w:rPr>
                <w:rFonts w:ascii="Calibri" w:hAnsi="Calibri" w:cs="Calibri"/>
                <w:b/>
                <w:bCs/>
                <w:color w:val="auto"/>
                <w:kern w:val="0"/>
                <w:sz w:val="20"/>
                <w:szCs w:val="20"/>
              </w:rPr>
            </w:pPr>
            <w:r w:rsidRPr="000A7FC5">
              <w:rPr>
                <w:rFonts w:ascii="Calibri" w:hAnsi="Calibri" w:cs="Calibri"/>
                <w:b/>
                <w:bCs/>
                <w:color w:val="auto"/>
                <w:kern w:val="0"/>
                <w:sz w:val="20"/>
                <w:szCs w:val="20"/>
              </w:rPr>
              <w:t>Biology I</w:t>
            </w:r>
          </w:p>
        </w:tc>
      </w:tr>
      <w:tr w:rsidR="000A7FC5" w:rsidRPr="000A7FC5" w14:paraId="27F05091" w14:textId="77777777" w:rsidTr="0024708E">
        <w:trPr>
          <w:trHeight w:val="1684"/>
          <w:jc w:val="center"/>
        </w:trPr>
        <w:tc>
          <w:tcPr>
            <w:tcW w:w="3470" w:type="dxa"/>
            <w:tcBorders>
              <w:top w:val="single" w:sz="6" w:space="0" w:color="000000"/>
              <w:left w:val="double" w:sz="2" w:space="0" w:color="000000"/>
              <w:bottom w:val="single" w:sz="6" w:space="0" w:color="000000"/>
              <w:right w:val="single" w:sz="6" w:space="0" w:color="000000"/>
            </w:tcBorders>
          </w:tcPr>
          <w:p w14:paraId="62607433"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t>SOCIAL STUDIES</w:t>
            </w:r>
          </w:p>
        </w:tc>
        <w:tc>
          <w:tcPr>
            <w:tcW w:w="1980" w:type="dxa"/>
            <w:tcBorders>
              <w:top w:val="single" w:sz="6" w:space="0" w:color="000000"/>
              <w:left w:val="single" w:sz="6" w:space="0" w:color="000000"/>
              <w:bottom w:val="single" w:sz="6" w:space="0" w:color="000000"/>
              <w:right w:val="single" w:sz="6" w:space="0" w:color="000000"/>
            </w:tcBorders>
          </w:tcPr>
          <w:p w14:paraId="2956B5ED" w14:textId="77777777" w:rsidR="000A7FC5" w:rsidRPr="000A7FC5" w:rsidRDefault="000A7FC5" w:rsidP="000A7FC5">
            <w:pPr>
              <w:widowControl/>
              <w:kinsoku w:val="0"/>
              <w:spacing w:after="0" w:line="243" w:lineRule="exact"/>
              <w:ind w:left="12"/>
              <w:jc w:val="center"/>
              <w:rPr>
                <w:rFonts w:ascii="Calibri" w:hAnsi="Calibri" w:cs="Calibri"/>
                <w:b/>
                <w:bCs/>
                <w:color w:val="auto"/>
                <w:w w:val="99"/>
                <w:kern w:val="0"/>
                <w:sz w:val="20"/>
                <w:szCs w:val="20"/>
              </w:rPr>
            </w:pPr>
            <w:r w:rsidRPr="000A7FC5">
              <w:rPr>
                <w:rFonts w:ascii="Calibri" w:hAnsi="Calibri" w:cs="Calibri"/>
                <w:b/>
                <w:bCs/>
                <w:color w:val="auto"/>
                <w:w w:val="99"/>
                <w:kern w:val="0"/>
                <w:sz w:val="20"/>
                <w:szCs w:val="20"/>
              </w:rPr>
              <w:t>4</w:t>
            </w:r>
          </w:p>
        </w:tc>
        <w:tc>
          <w:tcPr>
            <w:tcW w:w="3869" w:type="dxa"/>
            <w:tcBorders>
              <w:top w:val="single" w:sz="6" w:space="0" w:color="000000"/>
              <w:left w:val="single" w:sz="6" w:space="0" w:color="000000"/>
              <w:bottom w:val="single" w:sz="6" w:space="0" w:color="000000"/>
              <w:right w:val="double" w:sz="2" w:space="0" w:color="000000"/>
            </w:tcBorders>
          </w:tcPr>
          <w:p w14:paraId="7E8E0010" w14:textId="77777777" w:rsidR="000A7FC5" w:rsidRPr="000A7FC5" w:rsidRDefault="000A7FC5" w:rsidP="000A7FC5">
            <w:pPr>
              <w:widowControl/>
              <w:kinsoku w:val="0"/>
              <w:spacing w:after="0" w:line="243" w:lineRule="exact"/>
              <w:ind w:left="108"/>
              <w:rPr>
                <w:rFonts w:ascii="Calibri" w:hAnsi="Calibri" w:cs="Calibri"/>
                <w:b/>
                <w:bCs/>
                <w:color w:val="auto"/>
                <w:kern w:val="0"/>
                <w:sz w:val="20"/>
                <w:szCs w:val="20"/>
                <w:vertAlign w:val="superscript"/>
              </w:rPr>
            </w:pPr>
            <w:r w:rsidRPr="000A7FC5">
              <w:rPr>
                <w:rFonts w:ascii="Calibri" w:hAnsi="Calibri" w:cs="Calibri"/>
                <w:b/>
                <w:bCs/>
                <w:color w:val="auto"/>
                <w:kern w:val="0"/>
                <w:sz w:val="20"/>
                <w:szCs w:val="20"/>
              </w:rPr>
              <w:t>1 World History</w:t>
            </w:r>
            <w:r w:rsidRPr="000A7FC5">
              <w:rPr>
                <w:rFonts w:ascii="Calibri" w:hAnsi="Calibri" w:cs="Calibri"/>
                <w:b/>
                <w:bCs/>
                <w:color w:val="auto"/>
                <w:kern w:val="0"/>
                <w:sz w:val="20"/>
                <w:szCs w:val="20"/>
                <w:vertAlign w:val="superscript"/>
              </w:rPr>
              <w:t>4</w:t>
            </w:r>
          </w:p>
          <w:p w14:paraId="28A56425" w14:textId="77777777" w:rsidR="000A7FC5" w:rsidRPr="000A7FC5" w:rsidRDefault="000A7FC5" w:rsidP="000A7FC5">
            <w:pPr>
              <w:widowControl/>
              <w:kinsoku w:val="0"/>
              <w:spacing w:before="36" w:after="0" w:line="240" w:lineRule="auto"/>
              <w:ind w:left="108"/>
              <w:rPr>
                <w:rFonts w:ascii="Calibri" w:hAnsi="Calibri" w:cs="Calibri"/>
                <w:b/>
                <w:bCs/>
                <w:color w:val="auto"/>
                <w:kern w:val="0"/>
                <w:sz w:val="20"/>
                <w:szCs w:val="20"/>
                <w:vertAlign w:val="superscript"/>
              </w:rPr>
            </w:pPr>
            <w:r w:rsidRPr="000A7FC5">
              <w:rPr>
                <w:rFonts w:ascii="Calibri" w:hAnsi="Calibri" w:cs="Calibri"/>
                <w:b/>
                <w:bCs/>
                <w:color w:val="auto"/>
                <w:kern w:val="0"/>
                <w:sz w:val="20"/>
                <w:szCs w:val="20"/>
              </w:rPr>
              <w:t>1 U.S. History</w:t>
            </w:r>
            <w:r w:rsidRPr="000A7FC5">
              <w:rPr>
                <w:rFonts w:ascii="Calibri" w:hAnsi="Calibri" w:cs="Calibri"/>
                <w:b/>
                <w:bCs/>
                <w:color w:val="auto"/>
                <w:kern w:val="0"/>
                <w:sz w:val="20"/>
                <w:szCs w:val="20"/>
                <w:vertAlign w:val="superscript"/>
              </w:rPr>
              <w:t>4</w:t>
            </w:r>
          </w:p>
          <w:p w14:paraId="6BFF9C81" w14:textId="77777777" w:rsidR="000A7FC5" w:rsidRPr="000A7FC5" w:rsidRDefault="000A7FC5" w:rsidP="000A7FC5">
            <w:pPr>
              <w:widowControl/>
              <w:kinsoku w:val="0"/>
              <w:spacing w:before="37" w:after="0" w:line="240" w:lineRule="auto"/>
              <w:ind w:left="108"/>
              <w:rPr>
                <w:rFonts w:ascii="Calibri" w:hAnsi="Calibri" w:cs="Calibri"/>
                <w:b/>
                <w:bCs/>
                <w:color w:val="auto"/>
                <w:kern w:val="0"/>
                <w:sz w:val="20"/>
                <w:szCs w:val="20"/>
                <w:vertAlign w:val="superscript"/>
              </w:rPr>
            </w:pPr>
            <w:r w:rsidRPr="000A7FC5">
              <w:rPr>
                <w:rFonts w:ascii="Calibri" w:hAnsi="Calibri" w:cs="Calibri"/>
                <w:b/>
                <w:bCs/>
                <w:color w:val="auto"/>
                <w:kern w:val="0"/>
                <w:sz w:val="20"/>
                <w:szCs w:val="20"/>
              </w:rPr>
              <w:t>½ Geography</w:t>
            </w:r>
            <w:r w:rsidRPr="000A7FC5">
              <w:rPr>
                <w:rFonts w:ascii="Calibri" w:hAnsi="Calibri" w:cs="Calibri"/>
                <w:b/>
                <w:bCs/>
                <w:color w:val="auto"/>
                <w:kern w:val="0"/>
                <w:sz w:val="20"/>
                <w:szCs w:val="20"/>
                <w:vertAlign w:val="superscript"/>
              </w:rPr>
              <w:t>4</w:t>
            </w:r>
          </w:p>
          <w:p w14:paraId="4824027D" w14:textId="77777777" w:rsidR="000A7FC5" w:rsidRPr="000A7FC5" w:rsidRDefault="000A7FC5" w:rsidP="000A7FC5">
            <w:pPr>
              <w:widowControl/>
              <w:kinsoku w:val="0"/>
              <w:spacing w:before="37" w:after="0" w:line="240" w:lineRule="auto"/>
              <w:ind w:left="108"/>
              <w:rPr>
                <w:rFonts w:ascii="Calibri" w:hAnsi="Calibri" w:cs="Calibri"/>
                <w:b/>
                <w:bCs/>
                <w:color w:val="auto"/>
                <w:kern w:val="0"/>
                <w:sz w:val="20"/>
                <w:szCs w:val="20"/>
              </w:rPr>
            </w:pPr>
            <w:r w:rsidRPr="000A7FC5">
              <w:rPr>
                <w:rFonts w:ascii="Calibri" w:hAnsi="Calibri" w:cs="Calibri"/>
                <w:b/>
                <w:bCs/>
                <w:color w:val="auto"/>
                <w:kern w:val="0"/>
                <w:sz w:val="20"/>
                <w:szCs w:val="20"/>
              </w:rPr>
              <w:t>½ U.S. Government</w:t>
            </w:r>
          </w:p>
          <w:p w14:paraId="2880588B" w14:textId="77777777" w:rsidR="000A7FC5" w:rsidRPr="000A7FC5" w:rsidRDefault="000A7FC5" w:rsidP="000A7FC5">
            <w:pPr>
              <w:widowControl/>
              <w:kinsoku w:val="0"/>
              <w:spacing w:before="36" w:after="0" w:line="240" w:lineRule="auto"/>
              <w:ind w:left="108"/>
              <w:rPr>
                <w:rFonts w:ascii="Calibri" w:hAnsi="Calibri" w:cs="Calibri"/>
                <w:b/>
                <w:bCs/>
                <w:color w:val="auto"/>
                <w:kern w:val="0"/>
                <w:sz w:val="20"/>
                <w:szCs w:val="20"/>
                <w:vertAlign w:val="superscript"/>
              </w:rPr>
            </w:pPr>
            <w:r w:rsidRPr="000A7FC5">
              <w:rPr>
                <w:rFonts w:ascii="Calibri" w:hAnsi="Calibri" w:cs="Calibri"/>
                <w:b/>
                <w:bCs/>
                <w:color w:val="auto"/>
                <w:kern w:val="0"/>
                <w:sz w:val="20"/>
                <w:szCs w:val="20"/>
              </w:rPr>
              <w:t>½ Economics</w:t>
            </w:r>
            <w:r w:rsidRPr="000A7FC5">
              <w:rPr>
                <w:rFonts w:ascii="Calibri" w:hAnsi="Calibri" w:cs="Calibri"/>
                <w:b/>
                <w:bCs/>
                <w:color w:val="auto"/>
                <w:kern w:val="0"/>
                <w:sz w:val="20"/>
                <w:szCs w:val="20"/>
                <w:vertAlign w:val="superscript"/>
              </w:rPr>
              <w:t>5</w:t>
            </w:r>
          </w:p>
          <w:p w14:paraId="5ED18BE2" w14:textId="77777777" w:rsidR="000A7FC5" w:rsidRPr="000A7FC5" w:rsidRDefault="000A7FC5" w:rsidP="000A7FC5">
            <w:pPr>
              <w:widowControl/>
              <w:kinsoku w:val="0"/>
              <w:spacing w:before="37" w:after="0" w:line="240" w:lineRule="auto"/>
              <w:ind w:left="108"/>
              <w:rPr>
                <w:rFonts w:ascii="Calibri" w:hAnsi="Calibri" w:cs="Calibri"/>
                <w:b/>
                <w:bCs/>
                <w:color w:val="auto"/>
                <w:kern w:val="0"/>
                <w:sz w:val="20"/>
                <w:szCs w:val="20"/>
                <w:vertAlign w:val="superscript"/>
              </w:rPr>
            </w:pPr>
            <w:r w:rsidRPr="000A7FC5">
              <w:rPr>
                <w:rFonts w:ascii="Calibri" w:hAnsi="Calibri" w:cs="Calibri"/>
                <w:b/>
                <w:bCs/>
                <w:color w:val="auto"/>
                <w:kern w:val="0"/>
                <w:sz w:val="20"/>
                <w:szCs w:val="20"/>
              </w:rPr>
              <w:t>½ Mississippi Studies</w:t>
            </w:r>
            <w:r w:rsidRPr="000A7FC5">
              <w:rPr>
                <w:rFonts w:ascii="Calibri" w:hAnsi="Calibri" w:cs="Calibri"/>
                <w:b/>
                <w:bCs/>
                <w:color w:val="auto"/>
                <w:kern w:val="0"/>
                <w:sz w:val="20"/>
                <w:szCs w:val="20"/>
                <w:vertAlign w:val="superscript"/>
              </w:rPr>
              <w:t>4</w:t>
            </w:r>
          </w:p>
        </w:tc>
      </w:tr>
      <w:tr w:rsidR="000A7FC5" w:rsidRPr="000A7FC5" w14:paraId="00833020" w14:textId="77777777" w:rsidTr="0024708E">
        <w:trPr>
          <w:trHeight w:val="561"/>
          <w:jc w:val="center"/>
        </w:trPr>
        <w:tc>
          <w:tcPr>
            <w:tcW w:w="3470" w:type="dxa"/>
            <w:tcBorders>
              <w:top w:val="single" w:sz="6" w:space="0" w:color="000000"/>
              <w:left w:val="double" w:sz="2" w:space="0" w:color="000000"/>
              <w:bottom w:val="single" w:sz="6" w:space="0" w:color="000000"/>
              <w:right w:val="single" w:sz="6" w:space="0" w:color="000000"/>
            </w:tcBorders>
          </w:tcPr>
          <w:p w14:paraId="494FA0FE"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t>HEALTH and PHYSICAL EDUCATION</w:t>
            </w:r>
          </w:p>
        </w:tc>
        <w:tc>
          <w:tcPr>
            <w:tcW w:w="1980" w:type="dxa"/>
            <w:tcBorders>
              <w:top w:val="single" w:sz="6" w:space="0" w:color="000000"/>
              <w:left w:val="single" w:sz="6" w:space="0" w:color="000000"/>
              <w:bottom w:val="single" w:sz="6" w:space="0" w:color="000000"/>
              <w:right w:val="single" w:sz="6" w:space="0" w:color="000000"/>
            </w:tcBorders>
          </w:tcPr>
          <w:p w14:paraId="0EE013B5" w14:textId="19B730F2" w:rsidR="000A7FC5" w:rsidRPr="000A7FC5" w:rsidRDefault="000A7FC5" w:rsidP="000A7FC5">
            <w:pPr>
              <w:widowControl/>
              <w:kinsoku w:val="0"/>
              <w:spacing w:before="40" w:after="0" w:line="150" w:lineRule="auto"/>
              <w:ind w:left="267" w:right="254"/>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1</w:t>
            </w:r>
          </w:p>
        </w:tc>
        <w:tc>
          <w:tcPr>
            <w:tcW w:w="3869" w:type="dxa"/>
            <w:tcBorders>
              <w:top w:val="single" w:sz="6" w:space="0" w:color="000000"/>
              <w:left w:val="single" w:sz="6" w:space="0" w:color="000000"/>
              <w:bottom w:val="single" w:sz="6" w:space="0" w:color="000000"/>
              <w:right w:val="double" w:sz="2" w:space="0" w:color="000000"/>
            </w:tcBorders>
          </w:tcPr>
          <w:p w14:paraId="4560BBA7" w14:textId="77777777" w:rsidR="000A7FC5" w:rsidRPr="000A7FC5" w:rsidRDefault="000A7FC5" w:rsidP="000A7FC5">
            <w:pPr>
              <w:widowControl/>
              <w:kinsoku w:val="0"/>
              <w:spacing w:after="0" w:line="243" w:lineRule="exact"/>
              <w:ind w:left="108"/>
              <w:rPr>
                <w:rFonts w:ascii="Calibri" w:hAnsi="Calibri" w:cs="Calibri"/>
                <w:b/>
                <w:bCs/>
                <w:color w:val="auto"/>
                <w:kern w:val="0"/>
                <w:sz w:val="20"/>
                <w:szCs w:val="20"/>
              </w:rPr>
            </w:pPr>
            <w:r w:rsidRPr="000A7FC5">
              <w:rPr>
                <w:rFonts w:ascii="Calibri" w:hAnsi="Calibri" w:cs="Calibri"/>
                <w:color w:val="auto"/>
                <w:kern w:val="0"/>
                <w:sz w:val="20"/>
                <w:szCs w:val="20"/>
              </w:rPr>
              <w:t xml:space="preserve">½ </w:t>
            </w:r>
            <w:r w:rsidRPr="000A7FC5">
              <w:rPr>
                <w:rFonts w:ascii="Calibri" w:hAnsi="Calibri" w:cs="Calibri"/>
                <w:b/>
                <w:bCs/>
                <w:color w:val="auto"/>
                <w:kern w:val="0"/>
                <w:sz w:val="20"/>
                <w:szCs w:val="20"/>
              </w:rPr>
              <w:t>Contemporary Health and</w:t>
            </w:r>
          </w:p>
          <w:p w14:paraId="2B0BD8A6" w14:textId="77777777" w:rsidR="000A7FC5" w:rsidRPr="000A7FC5" w:rsidRDefault="000A7FC5" w:rsidP="000A7FC5">
            <w:pPr>
              <w:widowControl/>
              <w:kinsoku w:val="0"/>
              <w:spacing w:before="36" w:after="0" w:line="240" w:lineRule="auto"/>
              <w:ind w:left="108"/>
              <w:rPr>
                <w:rFonts w:ascii="Calibri" w:hAnsi="Calibri" w:cs="Calibri"/>
                <w:b/>
                <w:bCs/>
                <w:color w:val="auto"/>
                <w:kern w:val="0"/>
                <w:sz w:val="20"/>
                <w:szCs w:val="20"/>
                <w:vertAlign w:val="superscript"/>
              </w:rPr>
            </w:pPr>
            <w:r w:rsidRPr="000A7FC5">
              <w:rPr>
                <w:rFonts w:ascii="Calibri" w:hAnsi="Calibri" w:cs="Calibri"/>
                <w:b/>
                <w:bCs/>
                <w:color w:val="auto"/>
                <w:kern w:val="0"/>
                <w:sz w:val="20"/>
                <w:szCs w:val="20"/>
              </w:rPr>
              <w:t>½ Physical Education</w:t>
            </w:r>
            <w:r w:rsidRPr="000A7FC5">
              <w:rPr>
                <w:rFonts w:ascii="Calibri" w:hAnsi="Calibri" w:cs="Calibri"/>
                <w:b/>
                <w:bCs/>
                <w:color w:val="auto"/>
                <w:kern w:val="0"/>
                <w:sz w:val="20"/>
                <w:szCs w:val="20"/>
                <w:vertAlign w:val="superscript"/>
              </w:rPr>
              <w:t>9</w:t>
            </w:r>
          </w:p>
        </w:tc>
      </w:tr>
      <w:tr w:rsidR="000A7FC5" w:rsidRPr="000A7FC5" w14:paraId="727E3727" w14:textId="77777777" w:rsidTr="0024708E">
        <w:trPr>
          <w:trHeight w:val="280"/>
          <w:jc w:val="center"/>
        </w:trPr>
        <w:tc>
          <w:tcPr>
            <w:tcW w:w="3470" w:type="dxa"/>
            <w:tcBorders>
              <w:top w:val="single" w:sz="6" w:space="0" w:color="000000"/>
              <w:left w:val="double" w:sz="2" w:space="0" w:color="000000"/>
              <w:bottom w:val="single" w:sz="6" w:space="0" w:color="000000"/>
              <w:right w:val="single" w:sz="6" w:space="0" w:color="000000"/>
            </w:tcBorders>
          </w:tcPr>
          <w:p w14:paraId="43D9EA9B"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t>TECHNOLOGY or COMPUTER SCIENCE</w:t>
            </w:r>
          </w:p>
        </w:tc>
        <w:tc>
          <w:tcPr>
            <w:tcW w:w="1980" w:type="dxa"/>
            <w:tcBorders>
              <w:top w:val="single" w:sz="6" w:space="0" w:color="000000"/>
              <w:left w:val="single" w:sz="6" w:space="0" w:color="000000"/>
              <w:bottom w:val="single" w:sz="6" w:space="0" w:color="000000"/>
              <w:right w:val="single" w:sz="6" w:space="0" w:color="000000"/>
            </w:tcBorders>
          </w:tcPr>
          <w:p w14:paraId="1A0A11E1" w14:textId="0058730E" w:rsidR="000A7FC5" w:rsidRPr="000A7FC5" w:rsidRDefault="000A7FC5" w:rsidP="000A7FC5">
            <w:pPr>
              <w:widowControl/>
              <w:kinsoku w:val="0"/>
              <w:spacing w:before="40" w:after="0" w:line="150" w:lineRule="auto"/>
              <w:ind w:left="267" w:right="255"/>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1</w:t>
            </w:r>
          </w:p>
        </w:tc>
        <w:tc>
          <w:tcPr>
            <w:tcW w:w="3869" w:type="dxa"/>
            <w:tcBorders>
              <w:top w:val="single" w:sz="6" w:space="0" w:color="000000"/>
              <w:left w:val="single" w:sz="6" w:space="0" w:color="000000"/>
              <w:bottom w:val="single" w:sz="6" w:space="0" w:color="000000"/>
              <w:right w:val="double" w:sz="2" w:space="0" w:color="000000"/>
            </w:tcBorders>
          </w:tcPr>
          <w:p w14:paraId="0F5CB451" w14:textId="77777777" w:rsidR="000A7FC5" w:rsidRPr="000A7FC5" w:rsidRDefault="000A7FC5" w:rsidP="000A7FC5">
            <w:pPr>
              <w:widowControl/>
              <w:kinsoku w:val="0"/>
              <w:spacing w:after="0" w:line="240" w:lineRule="auto"/>
              <w:rPr>
                <w:rFonts w:ascii="Times New Roman" w:hAnsi="Times New Roman" w:cs="Times New Roman"/>
                <w:color w:val="auto"/>
                <w:kern w:val="0"/>
                <w:sz w:val="18"/>
                <w:szCs w:val="18"/>
              </w:rPr>
            </w:pPr>
          </w:p>
        </w:tc>
      </w:tr>
      <w:tr w:rsidR="000A7FC5" w:rsidRPr="000A7FC5" w14:paraId="100E25B6" w14:textId="77777777" w:rsidTr="0024708E">
        <w:trPr>
          <w:trHeight w:val="400"/>
          <w:jc w:val="center"/>
        </w:trPr>
        <w:tc>
          <w:tcPr>
            <w:tcW w:w="3470" w:type="dxa"/>
            <w:tcBorders>
              <w:top w:val="single" w:sz="6" w:space="0" w:color="000000"/>
              <w:left w:val="double" w:sz="2" w:space="0" w:color="000000"/>
              <w:bottom w:val="single" w:sz="6" w:space="0" w:color="000000"/>
              <w:right w:val="single" w:sz="6" w:space="0" w:color="000000"/>
            </w:tcBorders>
          </w:tcPr>
          <w:p w14:paraId="6F16C80E" w14:textId="77777777" w:rsidR="000A7FC5" w:rsidRPr="000A7FC5" w:rsidRDefault="000A7FC5" w:rsidP="000A7FC5">
            <w:pPr>
              <w:widowControl/>
              <w:kinsoku w:val="0"/>
              <w:spacing w:before="1" w:after="0" w:line="240" w:lineRule="auto"/>
              <w:ind w:left="92"/>
              <w:rPr>
                <w:rFonts w:ascii="Calibri" w:hAnsi="Calibri" w:cs="Calibri"/>
                <w:b/>
                <w:bCs/>
                <w:color w:val="auto"/>
                <w:kern w:val="0"/>
                <w:sz w:val="20"/>
                <w:szCs w:val="20"/>
              </w:rPr>
            </w:pPr>
            <w:r w:rsidRPr="000A7FC5">
              <w:rPr>
                <w:rFonts w:ascii="Calibri" w:hAnsi="Calibri" w:cs="Calibri"/>
                <w:b/>
                <w:bCs/>
                <w:color w:val="auto"/>
                <w:kern w:val="0"/>
                <w:sz w:val="20"/>
                <w:szCs w:val="20"/>
              </w:rPr>
              <w:t>THE ARTS</w:t>
            </w:r>
          </w:p>
        </w:tc>
        <w:tc>
          <w:tcPr>
            <w:tcW w:w="1980" w:type="dxa"/>
            <w:tcBorders>
              <w:top w:val="single" w:sz="6" w:space="0" w:color="000000"/>
              <w:left w:val="single" w:sz="6" w:space="0" w:color="000000"/>
              <w:bottom w:val="single" w:sz="6" w:space="0" w:color="000000"/>
              <w:right w:val="single" w:sz="6" w:space="0" w:color="000000"/>
            </w:tcBorders>
          </w:tcPr>
          <w:p w14:paraId="5805A8B6" w14:textId="0168C9E3" w:rsidR="000A7FC5" w:rsidRPr="000A7FC5" w:rsidRDefault="000A7FC5" w:rsidP="000A7FC5">
            <w:pPr>
              <w:widowControl/>
              <w:kinsoku w:val="0"/>
              <w:spacing w:before="41" w:after="0" w:line="153" w:lineRule="auto"/>
              <w:ind w:left="267" w:right="254"/>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1</w:t>
            </w:r>
          </w:p>
        </w:tc>
        <w:tc>
          <w:tcPr>
            <w:tcW w:w="3869" w:type="dxa"/>
            <w:tcBorders>
              <w:top w:val="single" w:sz="6" w:space="0" w:color="000000"/>
              <w:left w:val="single" w:sz="6" w:space="0" w:color="000000"/>
              <w:bottom w:val="single" w:sz="6" w:space="0" w:color="000000"/>
              <w:right w:val="double" w:sz="2" w:space="0" w:color="000000"/>
            </w:tcBorders>
          </w:tcPr>
          <w:p w14:paraId="6C26300C" w14:textId="77777777" w:rsidR="000A7FC5" w:rsidRPr="000A7FC5" w:rsidRDefault="000A7FC5" w:rsidP="000A7FC5">
            <w:pPr>
              <w:widowControl/>
              <w:kinsoku w:val="0"/>
              <w:spacing w:after="0" w:line="240" w:lineRule="auto"/>
              <w:rPr>
                <w:rFonts w:ascii="Times New Roman" w:hAnsi="Times New Roman" w:cs="Times New Roman"/>
                <w:color w:val="auto"/>
                <w:kern w:val="0"/>
                <w:sz w:val="18"/>
                <w:szCs w:val="18"/>
              </w:rPr>
            </w:pPr>
          </w:p>
        </w:tc>
      </w:tr>
      <w:tr w:rsidR="000A7FC5" w:rsidRPr="000A7FC5" w14:paraId="7149B91F" w14:textId="77777777" w:rsidTr="0024708E">
        <w:trPr>
          <w:trHeight w:val="280"/>
          <w:jc w:val="center"/>
        </w:trPr>
        <w:tc>
          <w:tcPr>
            <w:tcW w:w="3470" w:type="dxa"/>
            <w:tcBorders>
              <w:top w:val="single" w:sz="6" w:space="0" w:color="000000"/>
              <w:left w:val="double" w:sz="2" w:space="0" w:color="000000"/>
              <w:bottom w:val="single" w:sz="6" w:space="0" w:color="000000"/>
              <w:right w:val="single" w:sz="6" w:space="0" w:color="000000"/>
            </w:tcBorders>
          </w:tcPr>
          <w:p w14:paraId="09C97995"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t>ELECTIVES</w:t>
            </w:r>
          </w:p>
        </w:tc>
        <w:tc>
          <w:tcPr>
            <w:tcW w:w="1980" w:type="dxa"/>
            <w:tcBorders>
              <w:top w:val="single" w:sz="6" w:space="0" w:color="000000"/>
              <w:left w:val="single" w:sz="6" w:space="0" w:color="000000"/>
              <w:bottom w:val="single" w:sz="6" w:space="0" w:color="000000"/>
              <w:right w:val="single" w:sz="6" w:space="0" w:color="000000"/>
            </w:tcBorders>
          </w:tcPr>
          <w:p w14:paraId="114A0107" w14:textId="57C20973" w:rsidR="000A7FC5" w:rsidRPr="000A7FC5" w:rsidRDefault="000A7FC5" w:rsidP="000A7FC5">
            <w:pPr>
              <w:widowControl/>
              <w:kinsoku w:val="0"/>
              <w:spacing w:before="40" w:after="0" w:line="150" w:lineRule="auto"/>
              <w:ind w:left="267" w:right="254"/>
              <w:jc w:val="center"/>
              <w:rPr>
                <w:rFonts w:ascii="Calibri" w:hAnsi="Calibri" w:cs="Calibri"/>
                <w:b/>
                <w:bCs/>
                <w:color w:val="auto"/>
                <w:kern w:val="0"/>
                <w:sz w:val="13"/>
                <w:szCs w:val="13"/>
              </w:rPr>
            </w:pPr>
            <w:r w:rsidRPr="000A7FC5">
              <w:rPr>
                <w:rFonts w:ascii="Calibri" w:hAnsi="Calibri" w:cs="Calibri"/>
                <w:b/>
                <w:bCs/>
                <w:color w:val="auto"/>
                <w:kern w:val="0"/>
                <w:position w:val="-7"/>
                <w:sz w:val="20"/>
                <w:szCs w:val="20"/>
              </w:rPr>
              <w:t>5</w:t>
            </w:r>
          </w:p>
        </w:tc>
        <w:tc>
          <w:tcPr>
            <w:tcW w:w="3869" w:type="dxa"/>
            <w:tcBorders>
              <w:top w:val="single" w:sz="6" w:space="0" w:color="000000"/>
              <w:left w:val="single" w:sz="6" w:space="0" w:color="000000"/>
              <w:bottom w:val="single" w:sz="6" w:space="0" w:color="000000"/>
              <w:right w:val="double" w:sz="2" w:space="0" w:color="000000"/>
            </w:tcBorders>
          </w:tcPr>
          <w:p w14:paraId="5F163059" w14:textId="77777777" w:rsidR="000A7FC5" w:rsidRPr="000A7FC5" w:rsidRDefault="000A7FC5" w:rsidP="000A7FC5">
            <w:pPr>
              <w:widowControl/>
              <w:kinsoku w:val="0"/>
              <w:spacing w:after="0" w:line="240" w:lineRule="auto"/>
              <w:rPr>
                <w:rFonts w:ascii="Times New Roman" w:hAnsi="Times New Roman" w:cs="Times New Roman"/>
                <w:color w:val="auto"/>
                <w:kern w:val="0"/>
                <w:sz w:val="18"/>
                <w:szCs w:val="18"/>
              </w:rPr>
            </w:pPr>
          </w:p>
        </w:tc>
      </w:tr>
      <w:tr w:rsidR="000A7FC5" w:rsidRPr="000A7FC5" w14:paraId="05E0568A" w14:textId="77777777" w:rsidTr="0024708E">
        <w:trPr>
          <w:trHeight w:val="346"/>
          <w:jc w:val="center"/>
        </w:trPr>
        <w:tc>
          <w:tcPr>
            <w:tcW w:w="3470" w:type="dxa"/>
            <w:tcBorders>
              <w:top w:val="single" w:sz="6" w:space="0" w:color="000000"/>
              <w:left w:val="double" w:sz="2" w:space="0" w:color="000000"/>
              <w:bottom w:val="double" w:sz="2" w:space="0" w:color="000000"/>
              <w:right w:val="single" w:sz="6" w:space="0" w:color="000000"/>
            </w:tcBorders>
          </w:tcPr>
          <w:p w14:paraId="344FBE97" w14:textId="77777777" w:rsidR="000A7FC5" w:rsidRPr="000A7FC5" w:rsidRDefault="000A7FC5" w:rsidP="000A7FC5">
            <w:pPr>
              <w:widowControl/>
              <w:kinsoku w:val="0"/>
              <w:spacing w:after="0" w:line="243" w:lineRule="exact"/>
              <w:ind w:left="92"/>
              <w:rPr>
                <w:rFonts w:ascii="Calibri" w:hAnsi="Calibri" w:cs="Calibri"/>
                <w:b/>
                <w:bCs/>
                <w:color w:val="auto"/>
                <w:kern w:val="0"/>
                <w:sz w:val="20"/>
                <w:szCs w:val="20"/>
              </w:rPr>
            </w:pPr>
            <w:r w:rsidRPr="000A7FC5">
              <w:rPr>
                <w:rFonts w:ascii="Calibri" w:hAnsi="Calibri" w:cs="Calibri"/>
                <w:b/>
                <w:bCs/>
                <w:color w:val="auto"/>
                <w:kern w:val="0"/>
                <w:sz w:val="20"/>
                <w:szCs w:val="20"/>
              </w:rPr>
              <w:t>TOTAL UNITS REQUIRED</w:t>
            </w:r>
          </w:p>
        </w:tc>
        <w:tc>
          <w:tcPr>
            <w:tcW w:w="1980" w:type="dxa"/>
            <w:tcBorders>
              <w:top w:val="single" w:sz="6" w:space="0" w:color="000000"/>
              <w:left w:val="single" w:sz="6" w:space="0" w:color="000000"/>
              <w:bottom w:val="double" w:sz="2" w:space="0" w:color="000000"/>
              <w:right w:val="single" w:sz="6" w:space="0" w:color="000000"/>
            </w:tcBorders>
          </w:tcPr>
          <w:p w14:paraId="724F8915" w14:textId="77777777" w:rsidR="000A7FC5" w:rsidRPr="000A7FC5" w:rsidRDefault="000A7FC5" w:rsidP="000A7FC5">
            <w:pPr>
              <w:widowControl/>
              <w:kinsoku w:val="0"/>
              <w:spacing w:after="0" w:line="243" w:lineRule="exact"/>
              <w:ind w:left="267" w:right="255"/>
              <w:jc w:val="center"/>
              <w:rPr>
                <w:rFonts w:ascii="Calibri" w:hAnsi="Calibri" w:cs="Calibri"/>
                <w:b/>
                <w:bCs/>
                <w:color w:val="auto"/>
                <w:kern w:val="0"/>
                <w:sz w:val="20"/>
                <w:szCs w:val="20"/>
              </w:rPr>
            </w:pPr>
            <w:r w:rsidRPr="000A7FC5">
              <w:rPr>
                <w:rFonts w:ascii="Calibri" w:hAnsi="Calibri" w:cs="Calibri"/>
                <w:b/>
                <w:bCs/>
                <w:color w:val="auto"/>
                <w:kern w:val="0"/>
                <w:sz w:val="20"/>
                <w:szCs w:val="20"/>
              </w:rPr>
              <w:t>24</w:t>
            </w:r>
          </w:p>
        </w:tc>
        <w:tc>
          <w:tcPr>
            <w:tcW w:w="3869" w:type="dxa"/>
            <w:tcBorders>
              <w:top w:val="single" w:sz="6" w:space="0" w:color="000000"/>
              <w:left w:val="single" w:sz="6" w:space="0" w:color="000000"/>
              <w:bottom w:val="double" w:sz="2" w:space="0" w:color="000000"/>
              <w:right w:val="double" w:sz="2" w:space="0" w:color="000000"/>
            </w:tcBorders>
          </w:tcPr>
          <w:p w14:paraId="704AEFD9" w14:textId="77777777" w:rsidR="000A7FC5" w:rsidRPr="000A7FC5" w:rsidRDefault="000A7FC5" w:rsidP="000A7FC5">
            <w:pPr>
              <w:widowControl/>
              <w:kinsoku w:val="0"/>
              <w:spacing w:after="0" w:line="240" w:lineRule="auto"/>
              <w:rPr>
                <w:rFonts w:ascii="Times New Roman" w:hAnsi="Times New Roman" w:cs="Times New Roman"/>
                <w:color w:val="auto"/>
                <w:kern w:val="0"/>
                <w:sz w:val="18"/>
                <w:szCs w:val="18"/>
              </w:rPr>
            </w:pPr>
          </w:p>
        </w:tc>
      </w:tr>
    </w:tbl>
    <w:p w14:paraId="711738E0" w14:textId="49F15EA0" w:rsidR="001309E1" w:rsidRDefault="001309E1"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092F326D" w14:textId="12F53609" w:rsidR="001309E1" w:rsidRDefault="001309E1" w:rsidP="008603AD">
      <w:pPr>
        <w:pStyle w:val="Heading3"/>
        <w:rPr>
          <w:rFonts w:eastAsia="Calibri"/>
        </w:rPr>
      </w:pPr>
      <w:bookmarkStart w:id="212" w:name="_Toc15467309"/>
      <w:r>
        <w:rPr>
          <w:rFonts w:eastAsia="Calibri"/>
        </w:rPr>
        <w:t>9</w:t>
      </w:r>
      <w:r w:rsidRPr="001309E1">
        <w:rPr>
          <w:rFonts w:eastAsia="Calibri"/>
          <w:vertAlign w:val="superscript"/>
        </w:rPr>
        <w:t>th</w:t>
      </w:r>
      <w:r>
        <w:rPr>
          <w:rFonts w:eastAsia="Calibri"/>
        </w:rPr>
        <w:t xml:space="preserve"> Grade</w:t>
      </w:r>
      <w:bookmarkEnd w:id="212"/>
      <w:r>
        <w:rPr>
          <w:rFonts w:eastAsia="Calibri"/>
        </w:rPr>
        <w:t xml:space="preserve"> </w:t>
      </w:r>
    </w:p>
    <w:p w14:paraId="4CFACD9A" w14:textId="77777777" w:rsidR="00D35E43" w:rsidRPr="00D35E43" w:rsidRDefault="00D35E43" w:rsidP="00D35E43">
      <w:pPr>
        <w:spacing w:line="240" w:lineRule="auto"/>
        <w:rPr>
          <w:rFonts w:ascii="Times New Roman" w:eastAsia="Calibri" w:hAnsi="Times New Roman" w:cs="Times New Roman"/>
          <w:sz w:val="24"/>
        </w:rPr>
      </w:pPr>
      <w:r w:rsidRPr="00D35E43">
        <w:rPr>
          <w:rFonts w:ascii="Times New Roman" w:eastAsia="Calibri" w:hAnsi="Times New Roman" w:cs="Times New Roman"/>
          <w:sz w:val="24"/>
        </w:rPr>
        <w:t>Each student graduating from a secondary school in an accredited school district will have earned the required Carnegie units as specified in the following table. Contents of each required and elective course must include the core objectives identified in the Mississippi College- and Career-Readiness Standards. Course titles and identification numbers must appear in the current edition of the Approved Courses for Secondary Schools of Mississippi. (See 7 Miss. Admin. Code Pt. 3, Ch. 28, R. 28.2, R. 28.3.) Students enrolled in grades 7 – 12 may be awarded a Carnegie unit credit provided the course content is a Carnegie unit bearing course in the current edition of the Approved Courses for the Secondary Schools of Mississippi Manual. Enrollment in online courses listed in this book must have prior approval granted by the principal.</w:t>
      </w:r>
    </w:p>
    <w:p w14:paraId="4CAE5FBE" w14:textId="77777777" w:rsidR="00D35E43" w:rsidRPr="00D35E43" w:rsidRDefault="00D35E43" w:rsidP="00D35E43">
      <w:pPr>
        <w:spacing w:line="240" w:lineRule="auto"/>
        <w:rPr>
          <w:rFonts w:ascii="Times New Roman" w:eastAsia="Calibri" w:hAnsi="Times New Roman" w:cs="Times New Roman"/>
          <w:sz w:val="24"/>
        </w:rPr>
      </w:pPr>
      <w:r w:rsidRPr="00D35E43">
        <w:rPr>
          <w:rFonts w:ascii="Times New Roman" w:eastAsia="Calibri" w:hAnsi="Times New Roman" w:cs="Times New Roman"/>
          <w:sz w:val="24"/>
        </w:rPr>
        <w:t>Any student who completes the minimum graduation requirements as specified below and has met the requirements for each of the required high school assessments is eligible to receive a high school diploma. The local school district may establish additional local requirements approved by the local school board as authorized under Miss. Code Ann. § 37-16-7.</w:t>
      </w:r>
    </w:p>
    <w:p w14:paraId="17FA4FFF" w14:textId="67F30652" w:rsidR="00EA403D" w:rsidRDefault="00D35E43" w:rsidP="00D35E43">
      <w:pPr>
        <w:spacing w:line="240" w:lineRule="auto"/>
        <w:rPr>
          <w:rFonts w:ascii="Times New Roman" w:eastAsia="Calibri" w:hAnsi="Times New Roman" w:cs="Times New Roman"/>
          <w:sz w:val="24"/>
        </w:rPr>
      </w:pPr>
      <w:r w:rsidRPr="00D35E43">
        <w:rPr>
          <w:rFonts w:ascii="Times New Roman" w:eastAsia="Calibri" w:hAnsi="Times New Roman" w:cs="Times New Roman"/>
          <w:sz w:val="24"/>
        </w:rPr>
        <w:t>Beginning school year 2018-2019 and thereafter, all entering ninth graders will be required to have a minimum of 24 Carnegie units as specified below. Student may earn one of the following endorsements to be added to the traditional diploma: Career and Technical Endorsement, Academic Endorsement, and/or Distinguished Academic Endorsement. The local school district may establish additional local requirements approved by the local school board as authorized under Miss. Code Ann. § 37-16-7</w:t>
      </w:r>
    </w:p>
    <w:p w14:paraId="6AAF1CD1" w14:textId="783B2ED6" w:rsidR="00EA403D" w:rsidRPr="006E0A64" w:rsidRDefault="00EA403D" w:rsidP="006E0A64">
      <w:pPr>
        <w:spacing w:line="240" w:lineRule="auto"/>
        <w:jc w:val="center"/>
        <w:rPr>
          <w:rFonts w:ascii="Times New Roman" w:eastAsia="Calibri" w:hAnsi="Times New Roman" w:cs="Times New Roman"/>
          <w:b/>
          <w:sz w:val="24"/>
        </w:rPr>
      </w:pPr>
      <w:r w:rsidRPr="006E0A64">
        <w:rPr>
          <w:rFonts w:ascii="Times New Roman" w:eastAsia="Calibri" w:hAnsi="Times New Roman" w:cs="Times New Roman"/>
          <w:b/>
          <w:sz w:val="24"/>
        </w:rPr>
        <w:t xml:space="preserve">Traditional Diploma with </w:t>
      </w:r>
      <w:r w:rsidR="00D91806" w:rsidRPr="006E0A64">
        <w:rPr>
          <w:rFonts w:ascii="Times New Roman" w:eastAsia="Calibri" w:hAnsi="Times New Roman" w:cs="Times New Roman"/>
          <w:b/>
          <w:sz w:val="24"/>
        </w:rPr>
        <w:t>Career and Technical Endorsement</w:t>
      </w:r>
    </w:p>
    <w:tbl>
      <w:tblPr>
        <w:tblW w:w="9266" w:type="dxa"/>
        <w:jc w:val="center"/>
        <w:tblLayout w:type="fixed"/>
        <w:tblCellMar>
          <w:left w:w="0" w:type="dxa"/>
          <w:right w:w="0" w:type="dxa"/>
        </w:tblCellMar>
        <w:tblLook w:val="0000" w:firstRow="0" w:lastRow="0" w:firstColumn="0" w:lastColumn="0" w:noHBand="0" w:noVBand="0"/>
      </w:tblPr>
      <w:tblGrid>
        <w:gridCol w:w="3420"/>
        <w:gridCol w:w="1356"/>
        <w:gridCol w:w="4490"/>
      </w:tblGrid>
      <w:tr w:rsidR="006E0A64" w:rsidRPr="006E0A64" w14:paraId="66D16930" w14:textId="77777777" w:rsidTr="0024708E">
        <w:trPr>
          <w:trHeight w:val="486"/>
          <w:jc w:val="center"/>
        </w:trPr>
        <w:tc>
          <w:tcPr>
            <w:tcW w:w="3420" w:type="dxa"/>
            <w:tcBorders>
              <w:top w:val="single" w:sz="4" w:space="0" w:color="000000"/>
              <w:left w:val="single" w:sz="4" w:space="0" w:color="000000"/>
              <w:bottom w:val="single" w:sz="4" w:space="0" w:color="000000"/>
              <w:right w:val="single" w:sz="4" w:space="0" w:color="000000"/>
            </w:tcBorders>
            <w:shd w:val="clear" w:color="auto" w:fill="DADADA"/>
          </w:tcPr>
          <w:p w14:paraId="05121880" w14:textId="77777777" w:rsidR="006E0A64" w:rsidRPr="006E0A64" w:rsidRDefault="006E0A64" w:rsidP="006E0A64">
            <w:pPr>
              <w:widowControl/>
              <w:kinsoku w:val="0"/>
              <w:spacing w:after="0" w:line="243" w:lineRule="exact"/>
              <w:ind w:left="890"/>
              <w:rPr>
                <w:rFonts w:ascii="Calibri" w:hAnsi="Calibri" w:cs="Calibri"/>
                <w:b/>
                <w:bCs/>
                <w:color w:val="auto"/>
                <w:kern w:val="0"/>
                <w:sz w:val="20"/>
                <w:szCs w:val="20"/>
              </w:rPr>
            </w:pPr>
            <w:bookmarkStart w:id="213" w:name="APPENDIX_A-7"/>
            <w:bookmarkEnd w:id="213"/>
            <w:r w:rsidRPr="006E0A64">
              <w:rPr>
                <w:rFonts w:ascii="Calibri" w:hAnsi="Calibri" w:cs="Calibri"/>
                <w:b/>
                <w:bCs/>
                <w:color w:val="auto"/>
                <w:kern w:val="0"/>
                <w:sz w:val="20"/>
                <w:szCs w:val="20"/>
              </w:rPr>
              <w:t>CURRICULUM AREA</w:t>
            </w:r>
          </w:p>
        </w:tc>
        <w:tc>
          <w:tcPr>
            <w:tcW w:w="1356" w:type="dxa"/>
            <w:tcBorders>
              <w:top w:val="single" w:sz="4" w:space="0" w:color="000000"/>
              <w:left w:val="single" w:sz="4" w:space="0" w:color="000000"/>
              <w:bottom w:val="single" w:sz="4" w:space="0" w:color="000000"/>
              <w:right w:val="single" w:sz="4" w:space="0" w:color="000000"/>
            </w:tcBorders>
            <w:shd w:val="clear" w:color="auto" w:fill="DADADA"/>
          </w:tcPr>
          <w:p w14:paraId="22429E40" w14:textId="77777777" w:rsidR="006E0A64" w:rsidRPr="006E0A64" w:rsidRDefault="006E0A64" w:rsidP="006E0A64">
            <w:pPr>
              <w:widowControl/>
              <w:kinsoku w:val="0"/>
              <w:spacing w:after="0" w:line="243" w:lineRule="exact"/>
              <w:ind w:left="233" w:right="225"/>
              <w:jc w:val="center"/>
              <w:rPr>
                <w:rFonts w:ascii="Calibri" w:hAnsi="Calibri" w:cs="Calibri"/>
                <w:b/>
                <w:bCs/>
                <w:color w:val="auto"/>
                <w:kern w:val="0"/>
                <w:sz w:val="20"/>
                <w:szCs w:val="20"/>
              </w:rPr>
            </w:pPr>
            <w:r w:rsidRPr="006E0A64">
              <w:rPr>
                <w:rFonts w:ascii="Calibri" w:hAnsi="Calibri" w:cs="Calibri"/>
                <w:b/>
                <w:bCs/>
                <w:color w:val="auto"/>
                <w:kern w:val="0"/>
                <w:sz w:val="20"/>
                <w:szCs w:val="20"/>
              </w:rPr>
              <w:t>CARNEGIE</w:t>
            </w:r>
          </w:p>
          <w:p w14:paraId="70BDB61E" w14:textId="77777777" w:rsidR="006E0A64" w:rsidRPr="006E0A64" w:rsidRDefault="006E0A64" w:rsidP="006E0A64">
            <w:pPr>
              <w:widowControl/>
              <w:kinsoku w:val="0"/>
              <w:spacing w:after="0" w:line="223" w:lineRule="exact"/>
              <w:ind w:left="230" w:right="225"/>
              <w:jc w:val="center"/>
              <w:rPr>
                <w:rFonts w:ascii="Calibri" w:hAnsi="Calibri" w:cs="Calibri"/>
                <w:b/>
                <w:bCs/>
                <w:color w:val="auto"/>
                <w:kern w:val="0"/>
                <w:sz w:val="20"/>
                <w:szCs w:val="20"/>
              </w:rPr>
            </w:pPr>
            <w:r w:rsidRPr="006E0A64">
              <w:rPr>
                <w:rFonts w:ascii="Calibri" w:hAnsi="Calibri" w:cs="Calibri"/>
                <w:b/>
                <w:bCs/>
                <w:color w:val="auto"/>
                <w:kern w:val="0"/>
                <w:sz w:val="20"/>
                <w:szCs w:val="20"/>
              </w:rPr>
              <w:t>UNITS</w:t>
            </w:r>
          </w:p>
        </w:tc>
        <w:tc>
          <w:tcPr>
            <w:tcW w:w="4490" w:type="dxa"/>
            <w:tcBorders>
              <w:top w:val="single" w:sz="4" w:space="0" w:color="000000"/>
              <w:left w:val="single" w:sz="4" w:space="0" w:color="000000"/>
              <w:bottom w:val="single" w:sz="4" w:space="0" w:color="000000"/>
              <w:right w:val="single" w:sz="4" w:space="0" w:color="000000"/>
            </w:tcBorders>
            <w:shd w:val="clear" w:color="auto" w:fill="DADADA"/>
          </w:tcPr>
          <w:p w14:paraId="390097EE" w14:textId="77777777" w:rsidR="006E0A64" w:rsidRPr="006E0A64" w:rsidRDefault="006E0A64" w:rsidP="006E0A64">
            <w:pPr>
              <w:widowControl/>
              <w:kinsoku w:val="0"/>
              <w:spacing w:after="0" w:line="243" w:lineRule="exact"/>
              <w:ind w:left="1461"/>
              <w:rPr>
                <w:rFonts w:ascii="Calibri" w:hAnsi="Calibri" w:cs="Calibri"/>
                <w:b/>
                <w:bCs/>
                <w:color w:val="auto"/>
                <w:kern w:val="0"/>
                <w:sz w:val="20"/>
                <w:szCs w:val="20"/>
              </w:rPr>
            </w:pPr>
            <w:r w:rsidRPr="006E0A64">
              <w:rPr>
                <w:rFonts w:ascii="Calibri" w:hAnsi="Calibri" w:cs="Calibri"/>
                <w:b/>
                <w:bCs/>
                <w:color w:val="auto"/>
                <w:kern w:val="0"/>
                <w:sz w:val="20"/>
                <w:szCs w:val="20"/>
              </w:rPr>
              <w:t>REQUIRED SUBJECTS</w:t>
            </w:r>
          </w:p>
        </w:tc>
      </w:tr>
      <w:tr w:rsidR="006E0A64" w:rsidRPr="006E0A64" w14:paraId="773E3AF0" w14:textId="77777777" w:rsidTr="0024708E">
        <w:trPr>
          <w:trHeight w:val="489"/>
          <w:jc w:val="center"/>
        </w:trPr>
        <w:tc>
          <w:tcPr>
            <w:tcW w:w="3420" w:type="dxa"/>
            <w:tcBorders>
              <w:top w:val="single" w:sz="4" w:space="0" w:color="000000"/>
              <w:left w:val="single" w:sz="4" w:space="0" w:color="000000"/>
              <w:bottom w:val="single" w:sz="4" w:space="0" w:color="000000"/>
              <w:right w:val="single" w:sz="4" w:space="0" w:color="000000"/>
            </w:tcBorders>
          </w:tcPr>
          <w:p w14:paraId="0ABD4D94" w14:textId="77777777" w:rsidR="006E0A64" w:rsidRPr="006E0A64" w:rsidRDefault="006E0A64" w:rsidP="006E0A64">
            <w:pPr>
              <w:widowControl/>
              <w:kinsoku w:val="0"/>
              <w:spacing w:before="1" w:after="0" w:line="240" w:lineRule="auto"/>
              <w:ind w:left="259"/>
              <w:rPr>
                <w:rFonts w:ascii="Calibri" w:hAnsi="Calibri" w:cs="Calibri"/>
                <w:b/>
                <w:bCs/>
                <w:color w:val="auto"/>
                <w:kern w:val="0"/>
                <w:sz w:val="20"/>
                <w:szCs w:val="20"/>
              </w:rPr>
            </w:pPr>
            <w:r w:rsidRPr="006E0A64">
              <w:rPr>
                <w:rFonts w:ascii="Calibri" w:hAnsi="Calibri" w:cs="Calibri"/>
                <w:b/>
                <w:bCs/>
                <w:color w:val="auto"/>
                <w:kern w:val="0"/>
                <w:sz w:val="20"/>
                <w:szCs w:val="20"/>
              </w:rPr>
              <w:t>ENGLISH</w:t>
            </w:r>
          </w:p>
        </w:tc>
        <w:tc>
          <w:tcPr>
            <w:tcW w:w="1356" w:type="dxa"/>
            <w:tcBorders>
              <w:top w:val="single" w:sz="4" w:space="0" w:color="000000"/>
              <w:left w:val="single" w:sz="4" w:space="0" w:color="000000"/>
              <w:bottom w:val="single" w:sz="4" w:space="0" w:color="000000"/>
              <w:right w:val="single" w:sz="4" w:space="0" w:color="000000"/>
            </w:tcBorders>
          </w:tcPr>
          <w:p w14:paraId="1B55D2E7" w14:textId="76689399" w:rsidR="006E0A64" w:rsidRPr="006E0A64" w:rsidRDefault="006E0A64" w:rsidP="006E0A64">
            <w:pPr>
              <w:widowControl/>
              <w:kinsoku w:val="0"/>
              <w:spacing w:before="41" w:after="0" w:line="154"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4</w:t>
            </w:r>
          </w:p>
        </w:tc>
        <w:tc>
          <w:tcPr>
            <w:tcW w:w="4490" w:type="dxa"/>
            <w:tcBorders>
              <w:top w:val="single" w:sz="4" w:space="0" w:color="000000"/>
              <w:left w:val="single" w:sz="4" w:space="0" w:color="000000"/>
              <w:bottom w:val="single" w:sz="4" w:space="0" w:color="000000"/>
              <w:right w:val="single" w:sz="4" w:space="0" w:color="000000"/>
            </w:tcBorders>
          </w:tcPr>
          <w:p w14:paraId="46889ADE" w14:textId="77777777" w:rsidR="006E0A64" w:rsidRPr="006E0A64" w:rsidRDefault="006E0A64" w:rsidP="006E0A64">
            <w:pPr>
              <w:widowControl/>
              <w:kinsoku w:val="0"/>
              <w:spacing w:before="1" w:after="0" w:line="243" w:lineRule="exact"/>
              <w:ind w:left="256"/>
              <w:rPr>
                <w:rFonts w:ascii="Calibri" w:hAnsi="Calibri" w:cs="Calibri"/>
                <w:b/>
                <w:bCs/>
                <w:color w:val="auto"/>
                <w:kern w:val="0"/>
                <w:sz w:val="20"/>
                <w:szCs w:val="20"/>
              </w:rPr>
            </w:pPr>
            <w:r w:rsidRPr="006E0A64">
              <w:rPr>
                <w:rFonts w:ascii="Calibri" w:hAnsi="Calibri" w:cs="Calibri"/>
                <w:b/>
                <w:bCs/>
                <w:color w:val="auto"/>
                <w:kern w:val="0"/>
                <w:sz w:val="20"/>
                <w:szCs w:val="20"/>
              </w:rPr>
              <w:t>English I</w:t>
            </w:r>
          </w:p>
          <w:p w14:paraId="01AA2446" w14:textId="77777777" w:rsidR="006E0A64" w:rsidRPr="006E0A64" w:rsidRDefault="006E0A64" w:rsidP="006E0A64">
            <w:pPr>
              <w:widowControl/>
              <w:kinsoku w:val="0"/>
              <w:spacing w:after="0" w:line="225" w:lineRule="exact"/>
              <w:ind w:left="256"/>
              <w:rPr>
                <w:rFonts w:ascii="Calibri" w:hAnsi="Calibri" w:cs="Calibri"/>
                <w:b/>
                <w:bCs/>
                <w:color w:val="auto"/>
                <w:kern w:val="0"/>
                <w:sz w:val="20"/>
                <w:szCs w:val="20"/>
              </w:rPr>
            </w:pPr>
            <w:r w:rsidRPr="006E0A64">
              <w:rPr>
                <w:rFonts w:ascii="Calibri" w:hAnsi="Calibri" w:cs="Calibri"/>
                <w:b/>
                <w:bCs/>
                <w:color w:val="auto"/>
                <w:kern w:val="0"/>
                <w:sz w:val="20"/>
                <w:szCs w:val="20"/>
              </w:rPr>
              <w:t>English II</w:t>
            </w:r>
          </w:p>
        </w:tc>
      </w:tr>
      <w:tr w:rsidR="006E0A64" w:rsidRPr="006E0A64" w14:paraId="2BF62115" w14:textId="77777777" w:rsidTr="0024708E">
        <w:trPr>
          <w:trHeight w:val="350"/>
          <w:jc w:val="center"/>
        </w:trPr>
        <w:tc>
          <w:tcPr>
            <w:tcW w:w="3420" w:type="dxa"/>
            <w:tcBorders>
              <w:top w:val="single" w:sz="4" w:space="0" w:color="000000"/>
              <w:left w:val="single" w:sz="4" w:space="0" w:color="000000"/>
              <w:bottom w:val="single" w:sz="4" w:space="0" w:color="000000"/>
              <w:right w:val="single" w:sz="4" w:space="0" w:color="000000"/>
            </w:tcBorders>
          </w:tcPr>
          <w:p w14:paraId="2967FB28"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MATHEMATICS</w:t>
            </w:r>
          </w:p>
        </w:tc>
        <w:tc>
          <w:tcPr>
            <w:tcW w:w="1356" w:type="dxa"/>
            <w:tcBorders>
              <w:top w:val="single" w:sz="4" w:space="0" w:color="000000"/>
              <w:left w:val="single" w:sz="4" w:space="0" w:color="000000"/>
              <w:bottom w:val="single" w:sz="4" w:space="0" w:color="000000"/>
              <w:right w:val="single" w:sz="4" w:space="0" w:color="000000"/>
            </w:tcBorders>
          </w:tcPr>
          <w:p w14:paraId="151AF730" w14:textId="7E289853" w:rsidR="006E0A64" w:rsidRPr="006E0A64" w:rsidRDefault="006E0A64" w:rsidP="006E0A64">
            <w:pPr>
              <w:widowControl/>
              <w:kinsoku w:val="0"/>
              <w:spacing w:before="40" w:after="0" w:line="150"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4</w:t>
            </w:r>
          </w:p>
        </w:tc>
        <w:tc>
          <w:tcPr>
            <w:tcW w:w="4490" w:type="dxa"/>
            <w:tcBorders>
              <w:top w:val="single" w:sz="4" w:space="0" w:color="000000"/>
              <w:left w:val="single" w:sz="4" w:space="0" w:color="000000"/>
              <w:bottom w:val="single" w:sz="4" w:space="0" w:color="000000"/>
              <w:right w:val="single" w:sz="4" w:space="0" w:color="000000"/>
            </w:tcBorders>
          </w:tcPr>
          <w:p w14:paraId="4689B51E" w14:textId="77777777" w:rsidR="006E0A64" w:rsidRPr="006E0A64" w:rsidRDefault="006E0A64" w:rsidP="006E0A64">
            <w:pPr>
              <w:widowControl/>
              <w:kinsoku w:val="0"/>
              <w:spacing w:after="0" w:line="243" w:lineRule="exact"/>
              <w:ind w:left="256"/>
              <w:rPr>
                <w:rFonts w:ascii="Calibri" w:hAnsi="Calibri" w:cs="Calibri"/>
                <w:b/>
                <w:bCs/>
                <w:color w:val="auto"/>
                <w:kern w:val="0"/>
                <w:sz w:val="20"/>
                <w:szCs w:val="20"/>
              </w:rPr>
            </w:pPr>
            <w:r w:rsidRPr="006E0A64">
              <w:rPr>
                <w:rFonts w:ascii="Calibri" w:hAnsi="Calibri" w:cs="Calibri"/>
                <w:b/>
                <w:bCs/>
                <w:color w:val="auto"/>
                <w:kern w:val="0"/>
                <w:sz w:val="20"/>
                <w:szCs w:val="20"/>
              </w:rPr>
              <w:t>Algebra I</w:t>
            </w:r>
          </w:p>
        </w:tc>
      </w:tr>
      <w:tr w:rsidR="006E0A64" w:rsidRPr="006E0A64" w14:paraId="604CCF29" w14:textId="77777777" w:rsidTr="0024708E">
        <w:trPr>
          <w:trHeight w:val="359"/>
          <w:jc w:val="center"/>
        </w:trPr>
        <w:tc>
          <w:tcPr>
            <w:tcW w:w="3420" w:type="dxa"/>
            <w:tcBorders>
              <w:top w:val="single" w:sz="4" w:space="0" w:color="000000"/>
              <w:left w:val="single" w:sz="4" w:space="0" w:color="000000"/>
              <w:bottom w:val="single" w:sz="4" w:space="0" w:color="000000"/>
              <w:right w:val="single" w:sz="4" w:space="0" w:color="000000"/>
            </w:tcBorders>
          </w:tcPr>
          <w:p w14:paraId="1C5FECA9"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lastRenderedPageBreak/>
              <w:t>SCIENCE</w:t>
            </w:r>
          </w:p>
        </w:tc>
        <w:tc>
          <w:tcPr>
            <w:tcW w:w="1356" w:type="dxa"/>
            <w:tcBorders>
              <w:top w:val="single" w:sz="4" w:space="0" w:color="000000"/>
              <w:left w:val="single" w:sz="4" w:space="0" w:color="000000"/>
              <w:bottom w:val="single" w:sz="4" w:space="0" w:color="000000"/>
              <w:right w:val="single" w:sz="4" w:space="0" w:color="000000"/>
            </w:tcBorders>
          </w:tcPr>
          <w:p w14:paraId="2706D48E" w14:textId="2C5619CD" w:rsidR="006E0A64" w:rsidRPr="006E0A64" w:rsidRDefault="006E0A64" w:rsidP="006E0A64">
            <w:pPr>
              <w:widowControl/>
              <w:kinsoku w:val="0"/>
              <w:spacing w:before="40" w:after="0" w:line="150"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3</w:t>
            </w:r>
          </w:p>
        </w:tc>
        <w:tc>
          <w:tcPr>
            <w:tcW w:w="4490" w:type="dxa"/>
            <w:tcBorders>
              <w:top w:val="single" w:sz="4" w:space="0" w:color="000000"/>
              <w:left w:val="single" w:sz="4" w:space="0" w:color="000000"/>
              <w:bottom w:val="single" w:sz="4" w:space="0" w:color="000000"/>
              <w:right w:val="single" w:sz="4" w:space="0" w:color="000000"/>
            </w:tcBorders>
          </w:tcPr>
          <w:p w14:paraId="4C15182A" w14:textId="77777777" w:rsidR="006E0A64" w:rsidRPr="006E0A64" w:rsidRDefault="006E0A64" w:rsidP="006E0A64">
            <w:pPr>
              <w:widowControl/>
              <w:kinsoku w:val="0"/>
              <w:spacing w:after="0" w:line="243" w:lineRule="exact"/>
              <w:ind w:left="256"/>
              <w:rPr>
                <w:rFonts w:ascii="Calibri" w:hAnsi="Calibri" w:cs="Calibri"/>
                <w:b/>
                <w:bCs/>
                <w:color w:val="auto"/>
                <w:kern w:val="0"/>
                <w:sz w:val="20"/>
                <w:szCs w:val="20"/>
              </w:rPr>
            </w:pPr>
            <w:r w:rsidRPr="006E0A64">
              <w:rPr>
                <w:rFonts w:ascii="Calibri" w:hAnsi="Calibri" w:cs="Calibri"/>
                <w:b/>
                <w:bCs/>
                <w:color w:val="auto"/>
                <w:kern w:val="0"/>
                <w:sz w:val="20"/>
                <w:szCs w:val="20"/>
              </w:rPr>
              <w:t>Biology I</w:t>
            </w:r>
          </w:p>
        </w:tc>
      </w:tr>
      <w:tr w:rsidR="006E0A64" w:rsidRPr="006E0A64" w14:paraId="528735A8" w14:textId="77777777" w:rsidTr="0024708E">
        <w:trPr>
          <w:trHeight w:val="1334"/>
          <w:jc w:val="center"/>
        </w:trPr>
        <w:tc>
          <w:tcPr>
            <w:tcW w:w="3420" w:type="dxa"/>
            <w:tcBorders>
              <w:top w:val="single" w:sz="4" w:space="0" w:color="000000"/>
              <w:left w:val="single" w:sz="4" w:space="0" w:color="000000"/>
              <w:bottom w:val="single" w:sz="4" w:space="0" w:color="000000"/>
              <w:right w:val="single" w:sz="4" w:space="0" w:color="000000"/>
            </w:tcBorders>
          </w:tcPr>
          <w:p w14:paraId="7DB431CE"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SOCIAL STUDIES</w:t>
            </w:r>
          </w:p>
        </w:tc>
        <w:tc>
          <w:tcPr>
            <w:tcW w:w="1356" w:type="dxa"/>
            <w:tcBorders>
              <w:top w:val="single" w:sz="4" w:space="0" w:color="000000"/>
              <w:left w:val="single" w:sz="4" w:space="0" w:color="000000"/>
              <w:bottom w:val="single" w:sz="4" w:space="0" w:color="000000"/>
              <w:right w:val="single" w:sz="4" w:space="0" w:color="000000"/>
            </w:tcBorders>
          </w:tcPr>
          <w:p w14:paraId="04E7AAD8" w14:textId="77777777" w:rsidR="006E0A64" w:rsidRPr="006E0A64" w:rsidRDefault="006E0A64" w:rsidP="006E0A64">
            <w:pPr>
              <w:widowControl/>
              <w:kinsoku w:val="0"/>
              <w:spacing w:after="0" w:line="243" w:lineRule="exact"/>
              <w:ind w:left="647"/>
              <w:rPr>
                <w:rFonts w:ascii="Calibri" w:hAnsi="Calibri" w:cs="Calibri"/>
                <w:b/>
                <w:bCs/>
                <w:color w:val="auto"/>
                <w:kern w:val="0"/>
                <w:sz w:val="20"/>
                <w:szCs w:val="20"/>
              </w:rPr>
            </w:pPr>
            <w:r w:rsidRPr="006E0A64">
              <w:rPr>
                <w:rFonts w:ascii="Calibri" w:hAnsi="Calibri" w:cs="Calibri"/>
                <w:b/>
                <w:bCs/>
                <w:color w:val="auto"/>
                <w:kern w:val="0"/>
                <w:sz w:val="20"/>
                <w:szCs w:val="20"/>
              </w:rPr>
              <w:t>3.5</w:t>
            </w:r>
          </w:p>
        </w:tc>
        <w:tc>
          <w:tcPr>
            <w:tcW w:w="4490" w:type="dxa"/>
            <w:tcBorders>
              <w:top w:val="single" w:sz="4" w:space="0" w:color="000000"/>
              <w:left w:val="single" w:sz="4" w:space="0" w:color="000000"/>
              <w:bottom w:val="single" w:sz="4" w:space="0" w:color="000000"/>
              <w:right w:val="single" w:sz="4" w:space="0" w:color="000000"/>
            </w:tcBorders>
          </w:tcPr>
          <w:p w14:paraId="4691CF73" w14:textId="77777777" w:rsidR="006E0A64" w:rsidRPr="006E0A64" w:rsidRDefault="006E0A64" w:rsidP="006E0A64">
            <w:pPr>
              <w:widowControl/>
              <w:kinsoku w:val="0"/>
              <w:spacing w:before="1" w:after="0" w:line="240" w:lineRule="auto"/>
              <w:ind w:left="256"/>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1 World History</w:t>
            </w:r>
            <w:r w:rsidRPr="006E0A64">
              <w:rPr>
                <w:rFonts w:ascii="Calibri" w:hAnsi="Calibri" w:cs="Calibri"/>
                <w:b/>
                <w:bCs/>
                <w:color w:val="auto"/>
                <w:kern w:val="0"/>
                <w:sz w:val="20"/>
                <w:szCs w:val="20"/>
                <w:vertAlign w:val="superscript"/>
              </w:rPr>
              <w:t>4</w:t>
            </w:r>
          </w:p>
          <w:p w14:paraId="62D04458" w14:textId="77777777" w:rsidR="006E0A64" w:rsidRPr="006E0A64" w:rsidRDefault="006E0A64" w:rsidP="006E0A64">
            <w:pPr>
              <w:widowControl/>
              <w:kinsoku w:val="0"/>
              <w:spacing w:before="32" w:after="0" w:line="240" w:lineRule="auto"/>
              <w:ind w:left="256"/>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1 U.S. History</w:t>
            </w:r>
            <w:r w:rsidRPr="006E0A64">
              <w:rPr>
                <w:rFonts w:ascii="Calibri" w:hAnsi="Calibri" w:cs="Calibri"/>
                <w:b/>
                <w:bCs/>
                <w:color w:val="auto"/>
                <w:kern w:val="0"/>
                <w:sz w:val="20"/>
                <w:szCs w:val="20"/>
                <w:vertAlign w:val="superscript"/>
              </w:rPr>
              <w:t>4</w:t>
            </w:r>
          </w:p>
          <w:p w14:paraId="6ADACE71" w14:textId="77777777" w:rsidR="006E0A64" w:rsidRPr="006E0A64" w:rsidRDefault="006E0A64" w:rsidP="006E0A64">
            <w:pPr>
              <w:widowControl/>
              <w:kinsoku w:val="0"/>
              <w:spacing w:before="41" w:after="0" w:line="240" w:lineRule="auto"/>
              <w:ind w:left="256"/>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½ U.S. Government</w:t>
            </w:r>
            <w:r w:rsidRPr="006E0A64">
              <w:rPr>
                <w:rFonts w:ascii="Calibri" w:hAnsi="Calibri" w:cs="Calibri"/>
                <w:b/>
                <w:bCs/>
                <w:color w:val="auto"/>
                <w:kern w:val="0"/>
                <w:sz w:val="20"/>
                <w:szCs w:val="20"/>
                <w:vertAlign w:val="superscript"/>
              </w:rPr>
              <w:t>4</w:t>
            </w:r>
          </w:p>
          <w:p w14:paraId="672EA329" w14:textId="77777777" w:rsidR="006E0A64" w:rsidRPr="006E0A64" w:rsidRDefault="006E0A64" w:rsidP="006E0A64">
            <w:pPr>
              <w:widowControl/>
              <w:kinsoku w:val="0"/>
              <w:spacing w:before="35" w:after="0" w:line="240" w:lineRule="auto"/>
              <w:ind w:left="256"/>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½ Economics</w:t>
            </w:r>
            <w:r w:rsidRPr="006E0A64">
              <w:rPr>
                <w:rFonts w:ascii="Calibri" w:hAnsi="Calibri" w:cs="Calibri"/>
                <w:b/>
                <w:bCs/>
                <w:color w:val="auto"/>
                <w:kern w:val="0"/>
                <w:sz w:val="20"/>
                <w:szCs w:val="20"/>
                <w:vertAlign w:val="superscript"/>
              </w:rPr>
              <w:t>5</w:t>
            </w:r>
          </w:p>
          <w:p w14:paraId="03363B22" w14:textId="77777777" w:rsidR="006E0A64" w:rsidRPr="006E0A64" w:rsidRDefault="006E0A64" w:rsidP="006E0A64">
            <w:pPr>
              <w:widowControl/>
              <w:kinsoku w:val="0"/>
              <w:spacing w:before="5" w:after="0" w:line="223" w:lineRule="exact"/>
              <w:ind w:left="256"/>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½ Mississippi Studies</w:t>
            </w:r>
            <w:r w:rsidRPr="006E0A64">
              <w:rPr>
                <w:rFonts w:ascii="Calibri" w:hAnsi="Calibri" w:cs="Calibri"/>
                <w:b/>
                <w:bCs/>
                <w:color w:val="auto"/>
                <w:kern w:val="0"/>
                <w:sz w:val="20"/>
                <w:szCs w:val="20"/>
                <w:vertAlign w:val="superscript"/>
              </w:rPr>
              <w:t>6</w:t>
            </w:r>
          </w:p>
        </w:tc>
      </w:tr>
      <w:tr w:rsidR="006E0A64" w:rsidRPr="006E0A64" w14:paraId="02FD91C1" w14:textId="77777777" w:rsidTr="0024708E">
        <w:trPr>
          <w:trHeight w:val="431"/>
          <w:jc w:val="center"/>
        </w:trPr>
        <w:tc>
          <w:tcPr>
            <w:tcW w:w="3420" w:type="dxa"/>
            <w:tcBorders>
              <w:top w:val="single" w:sz="4" w:space="0" w:color="000000"/>
              <w:left w:val="single" w:sz="4" w:space="0" w:color="000000"/>
              <w:bottom w:val="single" w:sz="4" w:space="0" w:color="000000"/>
              <w:right w:val="single" w:sz="4" w:space="0" w:color="000000"/>
            </w:tcBorders>
          </w:tcPr>
          <w:p w14:paraId="2822519D"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PHYSICAL EDUCATION</w:t>
            </w:r>
          </w:p>
        </w:tc>
        <w:tc>
          <w:tcPr>
            <w:tcW w:w="1356" w:type="dxa"/>
            <w:tcBorders>
              <w:top w:val="single" w:sz="4" w:space="0" w:color="000000"/>
              <w:left w:val="single" w:sz="4" w:space="0" w:color="000000"/>
              <w:bottom w:val="single" w:sz="4" w:space="0" w:color="000000"/>
              <w:right w:val="single" w:sz="4" w:space="0" w:color="000000"/>
            </w:tcBorders>
          </w:tcPr>
          <w:p w14:paraId="47A1CDE0" w14:textId="409EEF7B" w:rsidR="006E0A64" w:rsidRPr="006E0A64" w:rsidRDefault="006E0A64" w:rsidP="006E0A64">
            <w:pPr>
              <w:widowControl/>
              <w:kinsoku w:val="0"/>
              <w:spacing w:before="3" w:after="0" w:line="240" w:lineRule="auto"/>
              <w:ind w:left="647"/>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.5</w:t>
            </w:r>
          </w:p>
        </w:tc>
        <w:tc>
          <w:tcPr>
            <w:tcW w:w="4490" w:type="dxa"/>
            <w:tcBorders>
              <w:top w:val="single" w:sz="4" w:space="0" w:color="000000"/>
              <w:left w:val="single" w:sz="4" w:space="0" w:color="000000"/>
              <w:bottom w:val="single" w:sz="4" w:space="0" w:color="000000"/>
              <w:right w:val="single" w:sz="4" w:space="0" w:color="000000"/>
            </w:tcBorders>
          </w:tcPr>
          <w:p w14:paraId="2563DC0C" w14:textId="77777777" w:rsidR="006E0A64" w:rsidRPr="006E0A64" w:rsidRDefault="006E0A64" w:rsidP="006E0A64">
            <w:pPr>
              <w:widowControl/>
              <w:kinsoku w:val="0"/>
              <w:spacing w:after="0" w:line="243" w:lineRule="exact"/>
              <w:ind w:left="256"/>
              <w:rPr>
                <w:rFonts w:ascii="Calibri" w:hAnsi="Calibri" w:cs="Calibri"/>
                <w:b/>
                <w:bCs/>
                <w:color w:val="auto"/>
                <w:kern w:val="0"/>
                <w:sz w:val="20"/>
                <w:szCs w:val="20"/>
              </w:rPr>
            </w:pPr>
            <w:r w:rsidRPr="006E0A64">
              <w:rPr>
                <w:rFonts w:ascii="Calibri" w:hAnsi="Calibri" w:cs="Calibri"/>
                <w:b/>
                <w:bCs/>
                <w:color w:val="auto"/>
                <w:kern w:val="0"/>
                <w:sz w:val="20"/>
                <w:szCs w:val="20"/>
              </w:rPr>
              <w:t>½ Physical Education</w:t>
            </w:r>
          </w:p>
        </w:tc>
      </w:tr>
      <w:tr w:rsidR="006E0A64" w:rsidRPr="006E0A64" w14:paraId="1AB89B6C" w14:textId="77777777" w:rsidTr="0024708E">
        <w:trPr>
          <w:trHeight w:val="431"/>
          <w:jc w:val="center"/>
        </w:trPr>
        <w:tc>
          <w:tcPr>
            <w:tcW w:w="3420" w:type="dxa"/>
            <w:tcBorders>
              <w:top w:val="single" w:sz="4" w:space="0" w:color="000000"/>
              <w:left w:val="single" w:sz="4" w:space="0" w:color="000000"/>
              <w:bottom w:val="single" w:sz="4" w:space="0" w:color="000000"/>
              <w:right w:val="single" w:sz="4" w:space="0" w:color="000000"/>
            </w:tcBorders>
          </w:tcPr>
          <w:p w14:paraId="54CD40F9"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HEALTH</w:t>
            </w:r>
          </w:p>
        </w:tc>
        <w:tc>
          <w:tcPr>
            <w:tcW w:w="1356" w:type="dxa"/>
            <w:tcBorders>
              <w:top w:val="single" w:sz="4" w:space="0" w:color="000000"/>
              <w:left w:val="single" w:sz="4" w:space="0" w:color="000000"/>
              <w:bottom w:val="single" w:sz="4" w:space="0" w:color="000000"/>
              <w:right w:val="single" w:sz="4" w:space="0" w:color="000000"/>
            </w:tcBorders>
          </w:tcPr>
          <w:p w14:paraId="61428293" w14:textId="12B83A3D" w:rsidR="006E0A64" w:rsidRPr="006E0A64" w:rsidRDefault="006E0A64" w:rsidP="006E0A64">
            <w:pPr>
              <w:widowControl/>
              <w:kinsoku w:val="0"/>
              <w:spacing w:before="3" w:after="0" w:line="240" w:lineRule="auto"/>
              <w:ind w:left="647"/>
              <w:rPr>
                <w:rFonts w:ascii="Calibri" w:hAnsi="Calibri" w:cs="Calibri"/>
                <w:b/>
                <w:bCs/>
                <w:color w:val="auto"/>
                <w:kern w:val="0"/>
                <w:sz w:val="20"/>
                <w:szCs w:val="20"/>
                <w:vertAlign w:val="superscript"/>
              </w:rPr>
            </w:pPr>
            <w:r w:rsidRPr="006E0A64">
              <w:rPr>
                <w:rFonts w:ascii="Calibri" w:hAnsi="Calibri" w:cs="Calibri"/>
                <w:b/>
                <w:bCs/>
                <w:color w:val="auto"/>
                <w:kern w:val="0"/>
                <w:sz w:val="20"/>
                <w:szCs w:val="20"/>
              </w:rPr>
              <w:t>.5</w:t>
            </w:r>
          </w:p>
        </w:tc>
        <w:tc>
          <w:tcPr>
            <w:tcW w:w="4490" w:type="dxa"/>
            <w:tcBorders>
              <w:top w:val="single" w:sz="4" w:space="0" w:color="000000"/>
              <w:left w:val="single" w:sz="4" w:space="0" w:color="000000"/>
              <w:bottom w:val="single" w:sz="4" w:space="0" w:color="000000"/>
              <w:right w:val="single" w:sz="4" w:space="0" w:color="000000"/>
            </w:tcBorders>
          </w:tcPr>
          <w:p w14:paraId="4F982462" w14:textId="77777777" w:rsidR="006E0A64" w:rsidRPr="006E0A64" w:rsidRDefault="006E0A64" w:rsidP="006E0A64">
            <w:pPr>
              <w:widowControl/>
              <w:kinsoku w:val="0"/>
              <w:spacing w:after="0" w:line="243" w:lineRule="exact"/>
              <w:ind w:left="256"/>
              <w:rPr>
                <w:rFonts w:ascii="Calibri" w:hAnsi="Calibri" w:cs="Calibri"/>
                <w:b/>
                <w:bCs/>
                <w:color w:val="auto"/>
                <w:kern w:val="0"/>
                <w:sz w:val="20"/>
                <w:szCs w:val="20"/>
              </w:rPr>
            </w:pPr>
            <w:r w:rsidRPr="006E0A64">
              <w:rPr>
                <w:rFonts w:ascii="Calibri" w:hAnsi="Calibri" w:cs="Calibri"/>
                <w:color w:val="auto"/>
                <w:kern w:val="0"/>
                <w:sz w:val="20"/>
                <w:szCs w:val="20"/>
              </w:rPr>
              <w:t xml:space="preserve">½ </w:t>
            </w:r>
            <w:r w:rsidRPr="006E0A64">
              <w:rPr>
                <w:rFonts w:ascii="Calibri" w:hAnsi="Calibri" w:cs="Calibri"/>
                <w:b/>
                <w:bCs/>
                <w:color w:val="auto"/>
                <w:kern w:val="0"/>
                <w:sz w:val="20"/>
                <w:szCs w:val="20"/>
              </w:rPr>
              <w:t>Contemporary Health</w:t>
            </w:r>
          </w:p>
        </w:tc>
      </w:tr>
      <w:tr w:rsidR="006E0A64" w:rsidRPr="006E0A64" w14:paraId="040E97FE" w14:textId="77777777" w:rsidTr="0024708E">
        <w:trPr>
          <w:trHeight w:val="350"/>
          <w:jc w:val="center"/>
        </w:trPr>
        <w:tc>
          <w:tcPr>
            <w:tcW w:w="3420" w:type="dxa"/>
            <w:tcBorders>
              <w:top w:val="single" w:sz="4" w:space="0" w:color="000000"/>
              <w:left w:val="single" w:sz="4" w:space="0" w:color="000000"/>
              <w:bottom w:val="single" w:sz="4" w:space="0" w:color="000000"/>
              <w:right w:val="single" w:sz="4" w:space="0" w:color="000000"/>
            </w:tcBorders>
          </w:tcPr>
          <w:p w14:paraId="372F2D37"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TECHNOLGY or COMPUTER SCIENCE</w:t>
            </w:r>
          </w:p>
        </w:tc>
        <w:tc>
          <w:tcPr>
            <w:tcW w:w="1356" w:type="dxa"/>
            <w:tcBorders>
              <w:top w:val="single" w:sz="4" w:space="0" w:color="000000"/>
              <w:left w:val="single" w:sz="4" w:space="0" w:color="000000"/>
              <w:bottom w:val="single" w:sz="4" w:space="0" w:color="000000"/>
              <w:right w:val="single" w:sz="4" w:space="0" w:color="000000"/>
            </w:tcBorders>
          </w:tcPr>
          <w:p w14:paraId="27E66C8D" w14:textId="7D787F4A" w:rsidR="006E0A64" w:rsidRPr="006E0A64" w:rsidRDefault="006E0A64" w:rsidP="006E0A64">
            <w:pPr>
              <w:widowControl/>
              <w:kinsoku w:val="0"/>
              <w:spacing w:before="1" w:after="0" w:line="240"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1</w:t>
            </w:r>
          </w:p>
        </w:tc>
        <w:tc>
          <w:tcPr>
            <w:tcW w:w="4490" w:type="dxa"/>
            <w:tcBorders>
              <w:top w:val="single" w:sz="4" w:space="0" w:color="000000"/>
              <w:left w:val="single" w:sz="4" w:space="0" w:color="000000"/>
              <w:bottom w:val="single" w:sz="4" w:space="0" w:color="000000"/>
              <w:right w:val="single" w:sz="4" w:space="0" w:color="000000"/>
            </w:tcBorders>
          </w:tcPr>
          <w:p w14:paraId="4DDF2155" w14:textId="77777777" w:rsidR="006E0A64" w:rsidRPr="006E0A64" w:rsidRDefault="006E0A64" w:rsidP="006E0A64">
            <w:pPr>
              <w:widowControl/>
              <w:kinsoku w:val="0"/>
              <w:spacing w:after="0" w:line="240" w:lineRule="auto"/>
              <w:rPr>
                <w:rFonts w:ascii="Times New Roman" w:hAnsi="Times New Roman" w:cs="Times New Roman"/>
                <w:color w:val="auto"/>
                <w:kern w:val="0"/>
                <w:sz w:val="18"/>
                <w:szCs w:val="18"/>
              </w:rPr>
            </w:pPr>
          </w:p>
        </w:tc>
      </w:tr>
      <w:tr w:rsidR="006E0A64" w:rsidRPr="006E0A64" w14:paraId="5A79E3F3" w14:textId="77777777" w:rsidTr="0024708E">
        <w:trPr>
          <w:trHeight w:val="287"/>
          <w:jc w:val="center"/>
        </w:trPr>
        <w:tc>
          <w:tcPr>
            <w:tcW w:w="3420" w:type="dxa"/>
            <w:tcBorders>
              <w:top w:val="single" w:sz="4" w:space="0" w:color="000000"/>
              <w:left w:val="single" w:sz="4" w:space="0" w:color="000000"/>
              <w:bottom w:val="single" w:sz="4" w:space="0" w:color="000000"/>
              <w:right w:val="single" w:sz="4" w:space="0" w:color="000000"/>
            </w:tcBorders>
          </w:tcPr>
          <w:p w14:paraId="3EE9A425"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THE ARTS</w:t>
            </w:r>
          </w:p>
        </w:tc>
        <w:tc>
          <w:tcPr>
            <w:tcW w:w="1356" w:type="dxa"/>
            <w:tcBorders>
              <w:top w:val="single" w:sz="4" w:space="0" w:color="000000"/>
              <w:left w:val="single" w:sz="4" w:space="0" w:color="000000"/>
              <w:bottom w:val="single" w:sz="4" w:space="0" w:color="000000"/>
              <w:right w:val="single" w:sz="4" w:space="0" w:color="000000"/>
            </w:tcBorders>
          </w:tcPr>
          <w:p w14:paraId="244AF41D" w14:textId="64FDF3A2" w:rsidR="006E0A64" w:rsidRPr="006E0A64" w:rsidRDefault="006E0A64" w:rsidP="006E0A64">
            <w:pPr>
              <w:widowControl/>
              <w:kinsoku w:val="0"/>
              <w:spacing w:before="1" w:after="0" w:line="240"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1</w:t>
            </w:r>
          </w:p>
        </w:tc>
        <w:tc>
          <w:tcPr>
            <w:tcW w:w="4490" w:type="dxa"/>
            <w:tcBorders>
              <w:top w:val="single" w:sz="4" w:space="0" w:color="000000"/>
              <w:left w:val="single" w:sz="4" w:space="0" w:color="000000"/>
              <w:bottom w:val="single" w:sz="4" w:space="0" w:color="000000"/>
              <w:right w:val="single" w:sz="4" w:space="0" w:color="000000"/>
            </w:tcBorders>
          </w:tcPr>
          <w:p w14:paraId="6A83B9C0" w14:textId="77777777" w:rsidR="006E0A64" w:rsidRPr="006E0A64" w:rsidRDefault="006E0A64" w:rsidP="006E0A64">
            <w:pPr>
              <w:widowControl/>
              <w:kinsoku w:val="0"/>
              <w:spacing w:after="0" w:line="240" w:lineRule="auto"/>
              <w:rPr>
                <w:rFonts w:ascii="Times New Roman" w:hAnsi="Times New Roman" w:cs="Times New Roman"/>
                <w:color w:val="auto"/>
                <w:kern w:val="0"/>
                <w:sz w:val="18"/>
                <w:szCs w:val="18"/>
              </w:rPr>
            </w:pPr>
          </w:p>
        </w:tc>
      </w:tr>
      <w:tr w:rsidR="006E0A64" w:rsidRPr="006E0A64" w14:paraId="5780159E" w14:textId="77777777" w:rsidTr="0024708E">
        <w:trPr>
          <w:trHeight w:val="294"/>
          <w:jc w:val="center"/>
        </w:trPr>
        <w:tc>
          <w:tcPr>
            <w:tcW w:w="3420" w:type="dxa"/>
            <w:tcBorders>
              <w:top w:val="single" w:sz="4" w:space="0" w:color="000000"/>
              <w:left w:val="single" w:sz="4" w:space="0" w:color="000000"/>
              <w:bottom w:val="single" w:sz="4" w:space="0" w:color="000000"/>
              <w:right w:val="single" w:sz="4" w:space="0" w:color="000000"/>
            </w:tcBorders>
          </w:tcPr>
          <w:p w14:paraId="112ABC05"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COLLEGE- AND CAREER-READINESS</w:t>
            </w:r>
          </w:p>
        </w:tc>
        <w:tc>
          <w:tcPr>
            <w:tcW w:w="1356" w:type="dxa"/>
            <w:tcBorders>
              <w:top w:val="single" w:sz="4" w:space="0" w:color="000000"/>
              <w:left w:val="single" w:sz="4" w:space="0" w:color="000000"/>
              <w:bottom w:val="single" w:sz="4" w:space="0" w:color="000000"/>
              <w:right w:val="single" w:sz="4" w:space="0" w:color="000000"/>
            </w:tcBorders>
          </w:tcPr>
          <w:p w14:paraId="2F7BBE05" w14:textId="59C620C5" w:rsidR="006E0A64" w:rsidRPr="006E0A64" w:rsidRDefault="006E0A64" w:rsidP="006E0A64">
            <w:pPr>
              <w:widowControl/>
              <w:kinsoku w:val="0"/>
              <w:spacing w:before="1" w:after="0" w:line="240"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1</w:t>
            </w:r>
          </w:p>
        </w:tc>
        <w:tc>
          <w:tcPr>
            <w:tcW w:w="4490" w:type="dxa"/>
            <w:tcBorders>
              <w:top w:val="single" w:sz="4" w:space="0" w:color="000000"/>
              <w:left w:val="single" w:sz="4" w:space="0" w:color="000000"/>
              <w:bottom w:val="single" w:sz="4" w:space="0" w:color="000000"/>
              <w:right w:val="single" w:sz="4" w:space="0" w:color="000000"/>
            </w:tcBorders>
          </w:tcPr>
          <w:p w14:paraId="3935941E" w14:textId="77777777" w:rsidR="006E0A64" w:rsidRPr="006E0A64" w:rsidRDefault="006E0A64" w:rsidP="006E0A64">
            <w:pPr>
              <w:widowControl/>
              <w:kinsoku w:val="0"/>
              <w:spacing w:after="0" w:line="240" w:lineRule="auto"/>
              <w:rPr>
                <w:rFonts w:ascii="Times New Roman" w:hAnsi="Times New Roman" w:cs="Times New Roman"/>
                <w:color w:val="auto"/>
                <w:kern w:val="0"/>
                <w:sz w:val="18"/>
                <w:szCs w:val="18"/>
              </w:rPr>
            </w:pPr>
          </w:p>
        </w:tc>
      </w:tr>
      <w:tr w:rsidR="006E0A64" w:rsidRPr="006E0A64" w14:paraId="53EBE3F1" w14:textId="77777777" w:rsidTr="0024708E">
        <w:trPr>
          <w:trHeight w:val="270"/>
          <w:jc w:val="center"/>
        </w:trPr>
        <w:tc>
          <w:tcPr>
            <w:tcW w:w="3420" w:type="dxa"/>
            <w:tcBorders>
              <w:top w:val="single" w:sz="4" w:space="0" w:color="000000"/>
              <w:left w:val="single" w:sz="4" w:space="0" w:color="000000"/>
              <w:bottom w:val="single" w:sz="4" w:space="0" w:color="000000"/>
              <w:right w:val="single" w:sz="4" w:space="0" w:color="000000"/>
            </w:tcBorders>
          </w:tcPr>
          <w:p w14:paraId="67CA3C9E"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CAREER and TECHNICAL</w:t>
            </w:r>
          </w:p>
        </w:tc>
        <w:tc>
          <w:tcPr>
            <w:tcW w:w="1356" w:type="dxa"/>
            <w:tcBorders>
              <w:top w:val="single" w:sz="4" w:space="0" w:color="000000"/>
              <w:left w:val="single" w:sz="4" w:space="0" w:color="000000"/>
              <w:bottom w:val="single" w:sz="4" w:space="0" w:color="000000"/>
              <w:right w:val="single" w:sz="4" w:space="0" w:color="000000"/>
            </w:tcBorders>
          </w:tcPr>
          <w:p w14:paraId="54845AA8" w14:textId="77777777" w:rsidR="006E0A64" w:rsidRPr="006E0A64" w:rsidRDefault="006E0A64" w:rsidP="006E0A64">
            <w:pPr>
              <w:widowControl/>
              <w:kinsoku w:val="0"/>
              <w:spacing w:after="0" w:line="243" w:lineRule="exact"/>
              <w:ind w:left="647"/>
              <w:rPr>
                <w:rFonts w:ascii="Calibri" w:hAnsi="Calibri" w:cs="Calibri"/>
                <w:b/>
                <w:bCs/>
                <w:color w:val="auto"/>
                <w:w w:val="99"/>
                <w:kern w:val="0"/>
                <w:sz w:val="20"/>
                <w:szCs w:val="20"/>
              </w:rPr>
            </w:pPr>
            <w:r w:rsidRPr="006E0A64">
              <w:rPr>
                <w:rFonts w:ascii="Calibri" w:hAnsi="Calibri" w:cs="Calibri"/>
                <w:b/>
                <w:bCs/>
                <w:color w:val="auto"/>
                <w:w w:val="99"/>
                <w:kern w:val="0"/>
                <w:sz w:val="20"/>
                <w:szCs w:val="20"/>
              </w:rPr>
              <w:t>4</w:t>
            </w:r>
          </w:p>
        </w:tc>
        <w:tc>
          <w:tcPr>
            <w:tcW w:w="4490" w:type="dxa"/>
            <w:tcBorders>
              <w:top w:val="single" w:sz="4" w:space="0" w:color="000000"/>
              <w:left w:val="single" w:sz="4" w:space="0" w:color="000000"/>
              <w:bottom w:val="single" w:sz="4" w:space="0" w:color="000000"/>
              <w:right w:val="single" w:sz="4" w:space="0" w:color="000000"/>
            </w:tcBorders>
          </w:tcPr>
          <w:p w14:paraId="7496B007" w14:textId="77777777" w:rsidR="006E0A64" w:rsidRPr="006E0A64" w:rsidRDefault="006E0A64" w:rsidP="006E0A64">
            <w:pPr>
              <w:widowControl/>
              <w:kinsoku w:val="0"/>
              <w:spacing w:after="0" w:line="240" w:lineRule="auto"/>
              <w:rPr>
                <w:rFonts w:ascii="Times New Roman" w:hAnsi="Times New Roman" w:cs="Times New Roman"/>
                <w:color w:val="auto"/>
                <w:kern w:val="0"/>
                <w:sz w:val="18"/>
                <w:szCs w:val="18"/>
              </w:rPr>
            </w:pPr>
          </w:p>
        </w:tc>
      </w:tr>
      <w:tr w:rsidR="006E0A64" w:rsidRPr="006E0A64" w14:paraId="6418087E" w14:textId="77777777" w:rsidTr="0024708E">
        <w:trPr>
          <w:trHeight w:val="350"/>
          <w:jc w:val="center"/>
        </w:trPr>
        <w:tc>
          <w:tcPr>
            <w:tcW w:w="3420" w:type="dxa"/>
            <w:tcBorders>
              <w:top w:val="single" w:sz="4" w:space="0" w:color="000000"/>
              <w:left w:val="single" w:sz="4" w:space="0" w:color="000000"/>
              <w:bottom w:val="single" w:sz="4" w:space="0" w:color="000000"/>
              <w:right w:val="single" w:sz="4" w:space="0" w:color="000000"/>
            </w:tcBorders>
          </w:tcPr>
          <w:p w14:paraId="1B9487DE"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ELECTIVES</w:t>
            </w:r>
          </w:p>
        </w:tc>
        <w:tc>
          <w:tcPr>
            <w:tcW w:w="1356" w:type="dxa"/>
            <w:tcBorders>
              <w:top w:val="single" w:sz="4" w:space="0" w:color="000000"/>
              <w:left w:val="single" w:sz="4" w:space="0" w:color="000000"/>
              <w:bottom w:val="single" w:sz="4" w:space="0" w:color="000000"/>
              <w:right w:val="single" w:sz="4" w:space="0" w:color="000000"/>
            </w:tcBorders>
          </w:tcPr>
          <w:p w14:paraId="2C2D1808" w14:textId="77777777" w:rsidR="006E0A64" w:rsidRPr="006E0A64" w:rsidRDefault="006E0A64" w:rsidP="006E0A64">
            <w:pPr>
              <w:widowControl/>
              <w:kinsoku w:val="0"/>
              <w:spacing w:after="0" w:line="243" w:lineRule="exact"/>
              <w:ind w:left="647"/>
              <w:rPr>
                <w:rFonts w:ascii="Calibri" w:hAnsi="Calibri" w:cs="Calibri"/>
                <w:b/>
                <w:bCs/>
                <w:color w:val="auto"/>
                <w:kern w:val="0"/>
                <w:sz w:val="20"/>
                <w:szCs w:val="20"/>
              </w:rPr>
            </w:pPr>
            <w:r w:rsidRPr="006E0A64">
              <w:rPr>
                <w:rFonts w:ascii="Calibri" w:hAnsi="Calibri" w:cs="Calibri"/>
                <w:b/>
                <w:bCs/>
                <w:color w:val="auto"/>
                <w:kern w:val="0"/>
                <w:sz w:val="20"/>
                <w:szCs w:val="20"/>
              </w:rPr>
              <w:t>3.5</w:t>
            </w:r>
          </w:p>
        </w:tc>
        <w:tc>
          <w:tcPr>
            <w:tcW w:w="4490" w:type="dxa"/>
            <w:tcBorders>
              <w:top w:val="single" w:sz="4" w:space="0" w:color="000000"/>
              <w:left w:val="single" w:sz="4" w:space="0" w:color="000000"/>
              <w:bottom w:val="single" w:sz="4" w:space="0" w:color="000000"/>
              <w:right w:val="single" w:sz="4" w:space="0" w:color="000000"/>
            </w:tcBorders>
          </w:tcPr>
          <w:p w14:paraId="58FFB037" w14:textId="77777777" w:rsidR="006E0A64" w:rsidRPr="006E0A64" w:rsidRDefault="006E0A64" w:rsidP="006E0A64">
            <w:pPr>
              <w:widowControl/>
              <w:kinsoku w:val="0"/>
              <w:spacing w:after="0" w:line="240" w:lineRule="auto"/>
              <w:rPr>
                <w:rFonts w:ascii="Times New Roman" w:hAnsi="Times New Roman" w:cs="Times New Roman"/>
                <w:color w:val="auto"/>
                <w:kern w:val="0"/>
                <w:sz w:val="18"/>
                <w:szCs w:val="18"/>
              </w:rPr>
            </w:pPr>
          </w:p>
        </w:tc>
      </w:tr>
      <w:tr w:rsidR="006E0A64" w:rsidRPr="006E0A64" w14:paraId="51FFC18A" w14:textId="77777777" w:rsidTr="0024708E">
        <w:trPr>
          <w:trHeight w:val="268"/>
          <w:jc w:val="center"/>
        </w:trPr>
        <w:tc>
          <w:tcPr>
            <w:tcW w:w="3420" w:type="dxa"/>
            <w:tcBorders>
              <w:top w:val="single" w:sz="4" w:space="0" w:color="000000"/>
              <w:left w:val="single" w:sz="4" w:space="0" w:color="000000"/>
              <w:bottom w:val="single" w:sz="4" w:space="0" w:color="000000"/>
              <w:right w:val="single" w:sz="4" w:space="0" w:color="000000"/>
            </w:tcBorders>
          </w:tcPr>
          <w:p w14:paraId="090AB3CD" w14:textId="77777777" w:rsidR="006E0A64" w:rsidRPr="006E0A64" w:rsidRDefault="006E0A64" w:rsidP="006E0A64">
            <w:pPr>
              <w:widowControl/>
              <w:kinsoku w:val="0"/>
              <w:spacing w:after="0" w:line="243" w:lineRule="exact"/>
              <w:ind w:left="259"/>
              <w:rPr>
                <w:rFonts w:ascii="Calibri" w:hAnsi="Calibri" w:cs="Calibri"/>
                <w:b/>
                <w:bCs/>
                <w:color w:val="auto"/>
                <w:kern w:val="0"/>
                <w:sz w:val="20"/>
                <w:szCs w:val="20"/>
              </w:rPr>
            </w:pPr>
            <w:r w:rsidRPr="006E0A64">
              <w:rPr>
                <w:rFonts w:ascii="Calibri" w:hAnsi="Calibri" w:cs="Calibri"/>
                <w:b/>
                <w:bCs/>
                <w:color w:val="auto"/>
                <w:kern w:val="0"/>
                <w:sz w:val="20"/>
                <w:szCs w:val="20"/>
              </w:rPr>
              <w:t>TOTAL UNITS REQUIRED</w:t>
            </w:r>
          </w:p>
        </w:tc>
        <w:tc>
          <w:tcPr>
            <w:tcW w:w="1356" w:type="dxa"/>
            <w:tcBorders>
              <w:top w:val="single" w:sz="4" w:space="0" w:color="000000"/>
              <w:left w:val="single" w:sz="4" w:space="0" w:color="000000"/>
              <w:bottom w:val="single" w:sz="4" w:space="0" w:color="000000"/>
              <w:right w:val="single" w:sz="4" w:space="0" w:color="000000"/>
            </w:tcBorders>
          </w:tcPr>
          <w:p w14:paraId="7AA073C5" w14:textId="1A726E09" w:rsidR="006E0A64" w:rsidRPr="006E0A64" w:rsidRDefault="006E0A64" w:rsidP="006E0A64">
            <w:pPr>
              <w:widowControl/>
              <w:kinsoku w:val="0"/>
              <w:spacing w:before="1" w:after="0" w:line="240" w:lineRule="auto"/>
              <w:ind w:left="647"/>
              <w:rPr>
                <w:rFonts w:ascii="Calibri" w:hAnsi="Calibri" w:cs="Calibri"/>
                <w:b/>
                <w:bCs/>
                <w:color w:val="auto"/>
                <w:kern w:val="0"/>
                <w:sz w:val="13"/>
                <w:szCs w:val="13"/>
              </w:rPr>
            </w:pPr>
            <w:r w:rsidRPr="006E0A64">
              <w:rPr>
                <w:rFonts w:ascii="Calibri" w:hAnsi="Calibri" w:cs="Calibri"/>
                <w:b/>
                <w:bCs/>
                <w:color w:val="auto"/>
                <w:kern w:val="0"/>
                <w:position w:val="-7"/>
                <w:sz w:val="20"/>
                <w:szCs w:val="20"/>
              </w:rPr>
              <w:t>26</w:t>
            </w:r>
          </w:p>
        </w:tc>
        <w:tc>
          <w:tcPr>
            <w:tcW w:w="4490" w:type="dxa"/>
            <w:tcBorders>
              <w:top w:val="single" w:sz="4" w:space="0" w:color="000000"/>
              <w:left w:val="single" w:sz="4" w:space="0" w:color="000000"/>
              <w:bottom w:val="single" w:sz="4" w:space="0" w:color="000000"/>
              <w:right w:val="single" w:sz="4" w:space="0" w:color="000000"/>
            </w:tcBorders>
          </w:tcPr>
          <w:p w14:paraId="78864486" w14:textId="77777777" w:rsidR="006E0A64" w:rsidRPr="006E0A64" w:rsidRDefault="006E0A64" w:rsidP="006E0A64">
            <w:pPr>
              <w:widowControl/>
              <w:kinsoku w:val="0"/>
              <w:spacing w:after="0" w:line="240" w:lineRule="auto"/>
              <w:rPr>
                <w:rFonts w:ascii="Times New Roman" w:hAnsi="Times New Roman" w:cs="Times New Roman"/>
                <w:color w:val="auto"/>
                <w:kern w:val="0"/>
                <w:sz w:val="18"/>
                <w:szCs w:val="18"/>
              </w:rPr>
            </w:pPr>
          </w:p>
        </w:tc>
      </w:tr>
    </w:tbl>
    <w:p w14:paraId="744B9738" w14:textId="77777777" w:rsidR="008B2CF9" w:rsidRDefault="008B2CF9" w:rsidP="008B2CF9">
      <w:pPr>
        <w:spacing w:after="0" w:line="240" w:lineRule="auto"/>
        <w:rPr>
          <w:rFonts w:ascii="Times New Roman" w:eastAsia="Calibri" w:hAnsi="Times New Roman" w:cs="Times New Roman"/>
          <w:sz w:val="24"/>
        </w:rPr>
      </w:pPr>
    </w:p>
    <w:p w14:paraId="40BC4FFC" w14:textId="52B7E7FC" w:rsidR="008B2CF9" w:rsidRDefault="008B2CF9" w:rsidP="008B2CF9">
      <w:p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Additional requirements above Traditional Diploma Option and the 26 Carnegie Units and the assessment include:</w:t>
      </w:r>
    </w:p>
    <w:p w14:paraId="5A4C7C56" w14:textId="0DFD1286" w:rsidR="008B2CF9" w:rsidRPr="008B2CF9" w:rsidRDefault="008B2CF9" w:rsidP="00051F39">
      <w:pPr>
        <w:pStyle w:val="ListParagraph"/>
        <w:numPr>
          <w:ilvl w:val="0"/>
          <w:numId w:val="74"/>
        </w:num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Earn an overall GPA of 2.5</w:t>
      </w:r>
    </w:p>
    <w:p w14:paraId="434AD119" w14:textId="48369773" w:rsidR="008B2CF9" w:rsidRPr="008B2CF9" w:rsidRDefault="008B2CF9" w:rsidP="00051F39">
      <w:pPr>
        <w:pStyle w:val="ListParagraph"/>
        <w:numPr>
          <w:ilvl w:val="0"/>
          <w:numId w:val="74"/>
        </w:num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Earn silver level on ACT WorkKeys</w:t>
      </w:r>
    </w:p>
    <w:p w14:paraId="28448E77" w14:textId="17E913A8" w:rsidR="008B2CF9" w:rsidRPr="008B2CF9" w:rsidRDefault="008B2CF9" w:rsidP="00051F39">
      <w:pPr>
        <w:pStyle w:val="ListParagraph"/>
        <w:numPr>
          <w:ilvl w:val="0"/>
          <w:numId w:val="74"/>
        </w:num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Must successfully complete one of the following:</w:t>
      </w:r>
    </w:p>
    <w:p w14:paraId="691A31A9" w14:textId="1E6B896B" w:rsidR="008B2CF9" w:rsidRPr="008B2CF9" w:rsidRDefault="008B2CF9" w:rsidP="00051F39">
      <w:pPr>
        <w:pStyle w:val="ListParagraph"/>
        <w:numPr>
          <w:ilvl w:val="1"/>
          <w:numId w:val="74"/>
        </w:num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One CTE dual credit</w:t>
      </w:r>
    </w:p>
    <w:p w14:paraId="2CF016B5" w14:textId="35C6C7DA" w:rsidR="008B2CF9" w:rsidRPr="008B2CF9" w:rsidRDefault="008B2CF9" w:rsidP="00051F39">
      <w:pPr>
        <w:pStyle w:val="ListParagraph"/>
        <w:numPr>
          <w:ilvl w:val="1"/>
          <w:numId w:val="74"/>
        </w:num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A Career Pathway Experience</w:t>
      </w:r>
    </w:p>
    <w:p w14:paraId="1180B4B1" w14:textId="2B9865E1" w:rsidR="00D91806" w:rsidRPr="008B2CF9" w:rsidRDefault="008B2CF9" w:rsidP="00051F39">
      <w:pPr>
        <w:pStyle w:val="ListParagraph"/>
        <w:numPr>
          <w:ilvl w:val="1"/>
          <w:numId w:val="74"/>
        </w:numPr>
        <w:spacing w:after="0" w:line="240" w:lineRule="auto"/>
        <w:rPr>
          <w:rFonts w:ascii="Times New Roman" w:eastAsia="Calibri" w:hAnsi="Times New Roman" w:cs="Times New Roman"/>
          <w:sz w:val="24"/>
        </w:rPr>
      </w:pPr>
      <w:r w:rsidRPr="008B2CF9">
        <w:rPr>
          <w:rFonts w:ascii="Times New Roman" w:eastAsia="Calibri" w:hAnsi="Times New Roman" w:cs="Times New Roman"/>
          <w:sz w:val="24"/>
        </w:rPr>
        <w:t>Earn a State Board of Education approved national credential</w:t>
      </w:r>
    </w:p>
    <w:p w14:paraId="0ABB6900" w14:textId="77777777" w:rsidR="008B2CF9" w:rsidRDefault="008B2CF9" w:rsidP="00D91806">
      <w:pPr>
        <w:spacing w:line="240" w:lineRule="auto"/>
        <w:rPr>
          <w:rFonts w:ascii="Times New Roman" w:eastAsia="Calibri" w:hAnsi="Times New Roman" w:cs="Times New Roman"/>
          <w:sz w:val="24"/>
        </w:rPr>
      </w:pPr>
    </w:p>
    <w:p w14:paraId="77FA1518" w14:textId="77777777" w:rsidR="00C63DF0" w:rsidRDefault="00C63DF0" w:rsidP="00D91806">
      <w:pPr>
        <w:spacing w:line="240" w:lineRule="auto"/>
        <w:rPr>
          <w:rFonts w:ascii="Times New Roman" w:eastAsia="Calibri" w:hAnsi="Times New Roman" w:cs="Times New Roman"/>
          <w:sz w:val="24"/>
        </w:rPr>
      </w:pPr>
    </w:p>
    <w:p w14:paraId="6577F1EE" w14:textId="77777777" w:rsidR="00C63DF0" w:rsidRDefault="00C63DF0" w:rsidP="00D91806">
      <w:pPr>
        <w:spacing w:line="240" w:lineRule="auto"/>
        <w:rPr>
          <w:rFonts w:ascii="Times New Roman" w:eastAsia="Calibri" w:hAnsi="Times New Roman" w:cs="Times New Roman"/>
          <w:sz w:val="24"/>
        </w:rPr>
      </w:pPr>
    </w:p>
    <w:p w14:paraId="38609203" w14:textId="77777777" w:rsidR="00C63DF0" w:rsidRDefault="00C63DF0" w:rsidP="00D91806">
      <w:pPr>
        <w:spacing w:line="240" w:lineRule="auto"/>
        <w:rPr>
          <w:rFonts w:ascii="Times New Roman" w:eastAsia="Calibri" w:hAnsi="Times New Roman" w:cs="Times New Roman"/>
          <w:sz w:val="24"/>
        </w:rPr>
      </w:pPr>
    </w:p>
    <w:p w14:paraId="67008D96" w14:textId="77777777" w:rsidR="00C63DF0" w:rsidRDefault="00C63DF0" w:rsidP="00D91806">
      <w:pPr>
        <w:spacing w:line="240" w:lineRule="auto"/>
        <w:rPr>
          <w:rFonts w:ascii="Times New Roman" w:eastAsia="Calibri" w:hAnsi="Times New Roman" w:cs="Times New Roman"/>
          <w:sz w:val="24"/>
        </w:rPr>
      </w:pPr>
    </w:p>
    <w:p w14:paraId="10607E84" w14:textId="77777777" w:rsidR="00AD3D67" w:rsidRDefault="00AD3D67" w:rsidP="00D91806">
      <w:pPr>
        <w:spacing w:line="240" w:lineRule="auto"/>
        <w:rPr>
          <w:rFonts w:ascii="Times New Roman" w:eastAsia="Calibri" w:hAnsi="Times New Roman" w:cs="Times New Roman"/>
          <w:sz w:val="24"/>
        </w:rPr>
      </w:pPr>
    </w:p>
    <w:p w14:paraId="07F4CE89" w14:textId="2F5DBE9A" w:rsidR="00882163" w:rsidRPr="00882163" w:rsidRDefault="00D91806" w:rsidP="00882163">
      <w:pPr>
        <w:spacing w:line="240" w:lineRule="auto"/>
        <w:jc w:val="center"/>
        <w:rPr>
          <w:rFonts w:ascii="Times New Roman" w:eastAsia="Calibri" w:hAnsi="Times New Roman" w:cs="Times New Roman"/>
          <w:b/>
          <w:sz w:val="24"/>
        </w:rPr>
      </w:pPr>
      <w:r w:rsidRPr="00882163">
        <w:rPr>
          <w:rFonts w:ascii="Times New Roman" w:eastAsia="Calibri" w:hAnsi="Times New Roman" w:cs="Times New Roman"/>
          <w:b/>
          <w:sz w:val="24"/>
        </w:rPr>
        <w:t>Traditional Diploma with Academic Endorsement</w:t>
      </w:r>
    </w:p>
    <w:tbl>
      <w:tblPr>
        <w:tblW w:w="9267" w:type="dxa"/>
        <w:jc w:val="center"/>
        <w:tblLayout w:type="fixed"/>
        <w:tblCellMar>
          <w:left w:w="0" w:type="dxa"/>
          <w:right w:w="0" w:type="dxa"/>
        </w:tblCellMar>
        <w:tblLook w:val="0000" w:firstRow="0" w:lastRow="0" w:firstColumn="0" w:lastColumn="0" w:noHBand="0" w:noVBand="0"/>
      </w:tblPr>
      <w:tblGrid>
        <w:gridCol w:w="3421"/>
        <w:gridCol w:w="1529"/>
        <w:gridCol w:w="4317"/>
      </w:tblGrid>
      <w:tr w:rsidR="00882163" w:rsidRPr="00882163" w14:paraId="4CCB1873" w14:textId="77777777" w:rsidTr="0024708E">
        <w:trPr>
          <w:trHeight w:val="507"/>
          <w:jc w:val="center"/>
        </w:trPr>
        <w:tc>
          <w:tcPr>
            <w:tcW w:w="3421" w:type="dxa"/>
            <w:tcBorders>
              <w:top w:val="single" w:sz="24" w:space="0" w:color="000000"/>
              <w:left w:val="single" w:sz="18" w:space="0" w:color="000000"/>
              <w:bottom w:val="single" w:sz="8" w:space="0" w:color="000000"/>
              <w:right w:val="single" w:sz="8" w:space="0" w:color="000000"/>
            </w:tcBorders>
            <w:shd w:val="clear" w:color="auto" w:fill="E0E0E0"/>
          </w:tcPr>
          <w:p w14:paraId="55A41C8F" w14:textId="77777777" w:rsidR="00882163" w:rsidRPr="00882163" w:rsidRDefault="00882163" w:rsidP="00882163">
            <w:pPr>
              <w:widowControl/>
              <w:kinsoku w:val="0"/>
              <w:spacing w:after="0" w:line="243" w:lineRule="exact"/>
              <w:ind w:left="1035"/>
              <w:rPr>
                <w:rFonts w:ascii="Calibri" w:hAnsi="Calibri" w:cs="Calibri"/>
                <w:b/>
                <w:bCs/>
                <w:color w:val="auto"/>
                <w:kern w:val="0"/>
                <w:sz w:val="20"/>
                <w:szCs w:val="20"/>
              </w:rPr>
            </w:pPr>
            <w:bookmarkStart w:id="214" w:name="APPENDIX_A-8"/>
            <w:bookmarkEnd w:id="214"/>
            <w:r w:rsidRPr="00882163">
              <w:rPr>
                <w:rFonts w:ascii="Calibri" w:hAnsi="Calibri" w:cs="Calibri"/>
                <w:b/>
                <w:bCs/>
                <w:color w:val="auto"/>
                <w:kern w:val="0"/>
                <w:sz w:val="20"/>
                <w:szCs w:val="20"/>
              </w:rPr>
              <w:t>CURRICULUM AREA</w:t>
            </w:r>
          </w:p>
        </w:tc>
        <w:tc>
          <w:tcPr>
            <w:tcW w:w="1529" w:type="dxa"/>
            <w:tcBorders>
              <w:top w:val="single" w:sz="24" w:space="0" w:color="000000"/>
              <w:left w:val="single" w:sz="8" w:space="0" w:color="000000"/>
              <w:bottom w:val="single" w:sz="8" w:space="0" w:color="000000"/>
              <w:right w:val="single" w:sz="8" w:space="0" w:color="000000"/>
            </w:tcBorders>
            <w:shd w:val="clear" w:color="auto" w:fill="E0E0E0"/>
          </w:tcPr>
          <w:p w14:paraId="13E87C09" w14:textId="77777777" w:rsidR="00882163" w:rsidRPr="00882163" w:rsidRDefault="00882163" w:rsidP="00882163">
            <w:pPr>
              <w:widowControl/>
              <w:kinsoku w:val="0"/>
              <w:spacing w:after="0" w:line="240" w:lineRule="auto"/>
              <w:ind w:left="528" w:hanging="166"/>
              <w:rPr>
                <w:rFonts w:ascii="Calibri" w:hAnsi="Calibri" w:cs="Calibri"/>
                <w:b/>
                <w:bCs/>
                <w:color w:val="auto"/>
                <w:kern w:val="0"/>
                <w:sz w:val="20"/>
                <w:szCs w:val="20"/>
              </w:rPr>
            </w:pPr>
            <w:r w:rsidRPr="00882163">
              <w:rPr>
                <w:rFonts w:ascii="Calibri" w:hAnsi="Calibri" w:cs="Calibri"/>
                <w:b/>
                <w:bCs/>
                <w:color w:val="auto"/>
                <w:kern w:val="0"/>
                <w:sz w:val="20"/>
                <w:szCs w:val="20"/>
              </w:rPr>
              <w:t>CARNEGIE UNITS</w:t>
            </w:r>
          </w:p>
        </w:tc>
        <w:tc>
          <w:tcPr>
            <w:tcW w:w="4317" w:type="dxa"/>
            <w:tcBorders>
              <w:top w:val="single" w:sz="24" w:space="0" w:color="000000"/>
              <w:left w:val="single" w:sz="8" w:space="0" w:color="000000"/>
              <w:bottom w:val="single" w:sz="8" w:space="0" w:color="000000"/>
              <w:right w:val="single" w:sz="18" w:space="0" w:color="000000"/>
            </w:tcBorders>
            <w:shd w:val="clear" w:color="auto" w:fill="E0E0E0"/>
          </w:tcPr>
          <w:p w14:paraId="58EB0FD4" w14:textId="77777777" w:rsidR="00882163" w:rsidRPr="00882163" w:rsidRDefault="00882163" w:rsidP="00882163">
            <w:pPr>
              <w:widowControl/>
              <w:kinsoku w:val="0"/>
              <w:spacing w:after="0" w:line="243" w:lineRule="exact"/>
              <w:ind w:left="1447"/>
              <w:rPr>
                <w:rFonts w:ascii="Calibri" w:hAnsi="Calibri" w:cs="Calibri"/>
                <w:b/>
                <w:bCs/>
                <w:color w:val="auto"/>
                <w:kern w:val="0"/>
                <w:sz w:val="20"/>
                <w:szCs w:val="20"/>
              </w:rPr>
            </w:pPr>
            <w:r w:rsidRPr="00882163">
              <w:rPr>
                <w:rFonts w:ascii="Calibri" w:hAnsi="Calibri" w:cs="Calibri"/>
                <w:b/>
                <w:bCs/>
                <w:color w:val="auto"/>
                <w:kern w:val="0"/>
                <w:sz w:val="20"/>
                <w:szCs w:val="20"/>
              </w:rPr>
              <w:t>REQUIRED SUBJECTS</w:t>
            </w:r>
          </w:p>
        </w:tc>
      </w:tr>
      <w:tr w:rsidR="00882163" w:rsidRPr="00882163" w14:paraId="37795085" w14:textId="77777777" w:rsidTr="0024708E">
        <w:trPr>
          <w:trHeight w:val="580"/>
          <w:jc w:val="center"/>
        </w:trPr>
        <w:tc>
          <w:tcPr>
            <w:tcW w:w="3421" w:type="dxa"/>
            <w:tcBorders>
              <w:top w:val="single" w:sz="8" w:space="0" w:color="000000"/>
              <w:left w:val="single" w:sz="18" w:space="0" w:color="000000"/>
              <w:bottom w:val="single" w:sz="8" w:space="0" w:color="000000"/>
              <w:right w:val="single" w:sz="8" w:space="0" w:color="000000"/>
            </w:tcBorders>
          </w:tcPr>
          <w:p w14:paraId="2675C4DA"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ENGLISH</w:t>
            </w:r>
          </w:p>
        </w:tc>
        <w:tc>
          <w:tcPr>
            <w:tcW w:w="1529" w:type="dxa"/>
            <w:tcBorders>
              <w:top w:val="single" w:sz="8" w:space="0" w:color="000000"/>
              <w:left w:val="single" w:sz="8" w:space="0" w:color="000000"/>
              <w:bottom w:val="single" w:sz="8" w:space="0" w:color="000000"/>
              <w:right w:val="single" w:sz="8" w:space="0" w:color="000000"/>
            </w:tcBorders>
          </w:tcPr>
          <w:p w14:paraId="0F0DA734" w14:textId="3A65D9DC" w:rsidR="00882163" w:rsidRPr="00882163" w:rsidRDefault="00882163" w:rsidP="00882163">
            <w:pPr>
              <w:widowControl/>
              <w:kinsoku w:val="0"/>
              <w:spacing w:before="41" w:after="0" w:line="155" w:lineRule="auto"/>
              <w:ind w:left="458" w:right="402"/>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4</w:t>
            </w:r>
          </w:p>
        </w:tc>
        <w:tc>
          <w:tcPr>
            <w:tcW w:w="4317" w:type="dxa"/>
            <w:tcBorders>
              <w:top w:val="single" w:sz="8" w:space="0" w:color="000000"/>
              <w:left w:val="single" w:sz="8" w:space="0" w:color="000000"/>
              <w:bottom w:val="single" w:sz="8" w:space="0" w:color="000000"/>
              <w:right w:val="single" w:sz="18" w:space="0" w:color="000000"/>
            </w:tcBorders>
          </w:tcPr>
          <w:p w14:paraId="19D43EB9" w14:textId="77777777" w:rsidR="00882163" w:rsidRPr="00882163" w:rsidRDefault="00882163" w:rsidP="00882163">
            <w:pPr>
              <w:widowControl/>
              <w:kinsoku w:val="0"/>
              <w:spacing w:after="0" w:line="242" w:lineRule="exact"/>
              <w:ind w:left="274"/>
              <w:rPr>
                <w:rFonts w:ascii="Calibri" w:hAnsi="Calibri" w:cs="Calibri"/>
                <w:b/>
                <w:bCs/>
                <w:color w:val="auto"/>
                <w:kern w:val="0"/>
                <w:sz w:val="20"/>
                <w:szCs w:val="20"/>
              </w:rPr>
            </w:pPr>
            <w:r w:rsidRPr="00882163">
              <w:rPr>
                <w:rFonts w:ascii="Calibri" w:hAnsi="Calibri" w:cs="Calibri"/>
                <w:b/>
                <w:bCs/>
                <w:color w:val="auto"/>
                <w:kern w:val="0"/>
                <w:sz w:val="20"/>
                <w:szCs w:val="20"/>
              </w:rPr>
              <w:t>English I English II</w:t>
            </w:r>
          </w:p>
          <w:p w14:paraId="7E7707F5" w14:textId="77777777" w:rsidR="00882163" w:rsidRPr="00882163" w:rsidRDefault="00882163" w:rsidP="00882163">
            <w:pPr>
              <w:widowControl/>
              <w:kinsoku w:val="0"/>
              <w:spacing w:before="36" w:after="0" w:line="240" w:lineRule="auto"/>
              <w:ind w:left="274"/>
              <w:rPr>
                <w:rFonts w:ascii="Calibri" w:hAnsi="Calibri" w:cs="Calibri"/>
                <w:b/>
                <w:bCs/>
                <w:color w:val="auto"/>
                <w:kern w:val="0"/>
                <w:sz w:val="20"/>
                <w:szCs w:val="20"/>
              </w:rPr>
            </w:pPr>
            <w:r w:rsidRPr="00882163">
              <w:rPr>
                <w:rFonts w:ascii="Calibri" w:hAnsi="Calibri" w:cs="Calibri"/>
                <w:b/>
                <w:bCs/>
                <w:color w:val="auto"/>
                <w:kern w:val="0"/>
                <w:sz w:val="20"/>
                <w:szCs w:val="20"/>
              </w:rPr>
              <w:t>Two additional English Courses above English II</w:t>
            </w:r>
          </w:p>
        </w:tc>
      </w:tr>
      <w:tr w:rsidR="00882163" w:rsidRPr="00882163" w14:paraId="4BD0C5F0" w14:textId="77777777" w:rsidTr="0024708E">
        <w:trPr>
          <w:trHeight w:val="510"/>
          <w:jc w:val="center"/>
        </w:trPr>
        <w:tc>
          <w:tcPr>
            <w:tcW w:w="3421" w:type="dxa"/>
            <w:tcBorders>
              <w:top w:val="single" w:sz="8" w:space="0" w:color="000000"/>
              <w:left w:val="single" w:sz="18" w:space="0" w:color="000000"/>
              <w:bottom w:val="single" w:sz="8" w:space="0" w:color="000000"/>
              <w:right w:val="single" w:sz="8" w:space="0" w:color="000000"/>
            </w:tcBorders>
          </w:tcPr>
          <w:p w14:paraId="4412C460" w14:textId="77777777" w:rsidR="00882163" w:rsidRPr="00882163" w:rsidRDefault="00882163" w:rsidP="00882163">
            <w:pPr>
              <w:widowControl/>
              <w:kinsoku w:val="0"/>
              <w:spacing w:before="2"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MATHEMATICS</w:t>
            </w:r>
          </w:p>
        </w:tc>
        <w:tc>
          <w:tcPr>
            <w:tcW w:w="1529" w:type="dxa"/>
            <w:tcBorders>
              <w:top w:val="single" w:sz="8" w:space="0" w:color="000000"/>
              <w:left w:val="single" w:sz="8" w:space="0" w:color="000000"/>
              <w:bottom w:val="single" w:sz="8" w:space="0" w:color="000000"/>
              <w:right w:val="single" w:sz="8" w:space="0" w:color="000000"/>
            </w:tcBorders>
          </w:tcPr>
          <w:p w14:paraId="1F046A59" w14:textId="7063AFF0" w:rsidR="00882163" w:rsidRPr="00882163" w:rsidRDefault="00882163" w:rsidP="00882163">
            <w:pPr>
              <w:widowControl/>
              <w:kinsoku w:val="0"/>
              <w:spacing w:before="2" w:after="0" w:line="240" w:lineRule="auto"/>
              <w:ind w:left="458" w:right="402"/>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4</w:t>
            </w:r>
          </w:p>
        </w:tc>
        <w:tc>
          <w:tcPr>
            <w:tcW w:w="4317" w:type="dxa"/>
            <w:tcBorders>
              <w:top w:val="single" w:sz="8" w:space="0" w:color="000000"/>
              <w:left w:val="single" w:sz="8" w:space="0" w:color="000000"/>
              <w:bottom w:val="single" w:sz="8" w:space="0" w:color="000000"/>
              <w:right w:val="single" w:sz="18" w:space="0" w:color="000000"/>
            </w:tcBorders>
          </w:tcPr>
          <w:p w14:paraId="07709926" w14:textId="77777777" w:rsidR="00882163" w:rsidRPr="00882163" w:rsidRDefault="00882163" w:rsidP="00882163">
            <w:pPr>
              <w:widowControl/>
              <w:kinsoku w:val="0"/>
              <w:spacing w:before="2" w:after="0" w:line="242" w:lineRule="exact"/>
              <w:ind w:left="274"/>
              <w:rPr>
                <w:rFonts w:ascii="Calibri" w:hAnsi="Calibri" w:cs="Calibri"/>
                <w:b/>
                <w:bCs/>
                <w:color w:val="auto"/>
                <w:kern w:val="0"/>
                <w:sz w:val="20"/>
                <w:szCs w:val="20"/>
              </w:rPr>
            </w:pPr>
            <w:r w:rsidRPr="00882163">
              <w:rPr>
                <w:rFonts w:ascii="Calibri" w:hAnsi="Calibri" w:cs="Calibri"/>
                <w:b/>
                <w:bCs/>
                <w:color w:val="auto"/>
                <w:kern w:val="0"/>
                <w:sz w:val="20"/>
                <w:szCs w:val="20"/>
              </w:rPr>
              <w:t>Algebra I</w:t>
            </w:r>
          </w:p>
          <w:p w14:paraId="05AFFEDB" w14:textId="77777777" w:rsidR="00882163" w:rsidRPr="00882163" w:rsidRDefault="00882163" w:rsidP="00882163">
            <w:pPr>
              <w:widowControl/>
              <w:kinsoku w:val="0"/>
              <w:spacing w:after="0" w:line="242" w:lineRule="exact"/>
              <w:ind w:left="274"/>
              <w:rPr>
                <w:rFonts w:ascii="Calibri" w:hAnsi="Calibri" w:cs="Calibri"/>
                <w:b/>
                <w:bCs/>
                <w:color w:val="auto"/>
                <w:kern w:val="0"/>
                <w:sz w:val="20"/>
                <w:szCs w:val="20"/>
              </w:rPr>
            </w:pPr>
            <w:r w:rsidRPr="00882163">
              <w:rPr>
                <w:rFonts w:ascii="Calibri" w:hAnsi="Calibri" w:cs="Calibri"/>
                <w:b/>
                <w:bCs/>
                <w:color w:val="auto"/>
                <w:kern w:val="0"/>
                <w:sz w:val="20"/>
                <w:szCs w:val="20"/>
              </w:rPr>
              <w:t>Two additional Math Courses above Algebra I</w:t>
            </w:r>
          </w:p>
        </w:tc>
      </w:tr>
      <w:tr w:rsidR="00882163" w:rsidRPr="00882163" w14:paraId="70B6C2B2" w14:textId="77777777" w:rsidTr="0024708E">
        <w:trPr>
          <w:trHeight w:val="500"/>
          <w:jc w:val="center"/>
        </w:trPr>
        <w:tc>
          <w:tcPr>
            <w:tcW w:w="3421" w:type="dxa"/>
            <w:tcBorders>
              <w:top w:val="single" w:sz="8" w:space="0" w:color="000000"/>
              <w:left w:val="single" w:sz="18" w:space="0" w:color="000000"/>
              <w:bottom w:val="single" w:sz="8" w:space="0" w:color="000000"/>
              <w:right w:val="single" w:sz="8" w:space="0" w:color="000000"/>
            </w:tcBorders>
          </w:tcPr>
          <w:p w14:paraId="234672BD" w14:textId="77777777" w:rsidR="00882163" w:rsidRPr="00882163" w:rsidRDefault="00882163" w:rsidP="00882163">
            <w:pPr>
              <w:widowControl/>
              <w:kinsoku w:val="0"/>
              <w:spacing w:after="0" w:line="242" w:lineRule="exact"/>
              <w:ind w:left="275"/>
              <w:rPr>
                <w:rFonts w:ascii="Calibri" w:hAnsi="Calibri" w:cs="Calibri"/>
                <w:b/>
                <w:bCs/>
                <w:color w:val="auto"/>
                <w:kern w:val="0"/>
                <w:sz w:val="20"/>
                <w:szCs w:val="20"/>
              </w:rPr>
            </w:pPr>
            <w:r w:rsidRPr="00882163">
              <w:rPr>
                <w:rFonts w:ascii="Calibri" w:hAnsi="Calibri" w:cs="Calibri"/>
                <w:b/>
                <w:bCs/>
                <w:color w:val="auto"/>
                <w:kern w:val="0"/>
                <w:sz w:val="20"/>
                <w:szCs w:val="20"/>
              </w:rPr>
              <w:t>SCIENCE</w:t>
            </w:r>
          </w:p>
        </w:tc>
        <w:tc>
          <w:tcPr>
            <w:tcW w:w="1529" w:type="dxa"/>
            <w:tcBorders>
              <w:top w:val="single" w:sz="8" w:space="0" w:color="000000"/>
              <w:left w:val="single" w:sz="8" w:space="0" w:color="000000"/>
              <w:bottom w:val="single" w:sz="8" w:space="0" w:color="000000"/>
              <w:right w:val="single" w:sz="8" w:space="0" w:color="000000"/>
            </w:tcBorders>
          </w:tcPr>
          <w:p w14:paraId="60AC7B60" w14:textId="3B6178A2" w:rsidR="00882163" w:rsidRPr="00882163" w:rsidRDefault="00882163" w:rsidP="00882163">
            <w:pPr>
              <w:widowControl/>
              <w:kinsoku w:val="0"/>
              <w:spacing w:before="2" w:after="0" w:line="240" w:lineRule="auto"/>
              <w:ind w:left="458" w:right="402"/>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3</w:t>
            </w:r>
          </w:p>
        </w:tc>
        <w:tc>
          <w:tcPr>
            <w:tcW w:w="4317" w:type="dxa"/>
            <w:tcBorders>
              <w:top w:val="single" w:sz="8" w:space="0" w:color="000000"/>
              <w:left w:val="single" w:sz="8" w:space="0" w:color="000000"/>
              <w:bottom w:val="single" w:sz="8" w:space="0" w:color="000000"/>
              <w:right w:val="single" w:sz="18" w:space="0" w:color="000000"/>
            </w:tcBorders>
          </w:tcPr>
          <w:p w14:paraId="5405ECFD" w14:textId="77777777" w:rsidR="00882163" w:rsidRPr="00882163" w:rsidRDefault="00882163" w:rsidP="00882163">
            <w:pPr>
              <w:widowControl/>
              <w:kinsoku w:val="0"/>
              <w:spacing w:after="0" w:line="242" w:lineRule="exact"/>
              <w:ind w:left="274"/>
              <w:rPr>
                <w:rFonts w:ascii="Calibri" w:hAnsi="Calibri" w:cs="Calibri"/>
                <w:b/>
                <w:bCs/>
                <w:color w:val="auto"/>
                <w:kern w:val="0"/>
                <w:sz w:val="20"/>
                <w:szCs w:val="20"/>
              </w:rPr>
            </w:pPr>
            <w:r w:rsidRPr="00882163">
              <w:rPr>
                <w:rFonts w:ascii="Calibri" w:hAnsi="Calibri" w:cs="Calibri"/>
                <w:b/>
                <w:bCs/>
                <w:color w:val="auto"/>
                <w:kern w:val="0"/>
                <w:sz w:val="20"/>
                <w:szCs w:val="20"/>
              </w:rPr>
              <w:t>Biology I</w:t>
            </w:r>
          </w:p>
          <w:p w14:paraId="02617AF5" w14:textId="77777777" w:rsidR="00882163" w:rsidRPr="00882163" w:rsidRDefault="00882163" w:rsidP="00882163">
            <w:pPr>
              <w:widowControl/>
              <w:kinsoku w:val="0"/>
              <w:spacing w:after="0" w:line="238" w:lineRule="exact"/>
              <w:ind w:left="274"/>
              <w:rPr>
                <w:rFonts w:ascii="Calibri" w:hAnsi="Calibri" w:cs="Calibri"/>
                <w:b/>
                <w:bCs/>
                <w:color w:val="auto"/>
                <w:kern w:val="0"/>
                <w:sz w:val="20"/>
                <w:szCs w:val="20"/>
              </w:rPr>
            </w:pPr>
            <w:r w:rsidRPr="00882163">
              <w:rPr>
                <w:rFonts w:ascii="Calibri" w:hAnsi="Calibri" w:cs="Calibri"/>
                <w:b/>
                <w:bCs/>
                <w:color w:val="auto"/>
                <w:kern w:val="0"/>
                <w:sz w:val="20"/>
                <w:szCs w:val="20"/>
              </w:rPr>
              <w:t>Two additional science courses above Biology I</w:t>
            </w:r>
          </w:p>
        </w:tc>
      </w:tr>
      <w:tr w:rsidR="00882163" w:rsidRPr="00882163" w14:paraId="6F0F56B1" w14:textId="77777777" w:rsidTr="0024708E">
        <w:trPr>
          <w:trHeight w:val="1410"/>
          <w:jc w:val="center"/>
        </w:trPr>
        <w:tc>
          <w:tcPr>
            <w:tcW w:w="3421" w:type="dxa"/>
            <w:tcBorders>
              <w:top w:val="single" w:sz="8" w:space="0" w:color="000000"/>
              <w:left w:val="single" w:sz="18" w:space="0" w:color="000000"/>
              <w:bottom w:val="single" w:sz="8" w:space="0" w:color="000000"/>
              <w:right w:val="single" w:sz="8" w:space="0" w:color="000000"/>
            </w:tcBorders>
          </w:tcPr>
          <w:p w14:paraId="2E5821A0"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lastRenderedPageBreak/>
              <w:t>SOCIAL STUDIES</w:t>
            </w:r>
          </w:p>
        </w:tc>
        <w:tc>
          <w:tcPr>
            <w:tcW w:w="1529" w:type="dxa"/>
            <w:tcBorders>
              <w:top w:val="single" w:sz="8" w:space="0" w:color="000000"/>
              <w:left w:val="single" w:sz="8" w:space="0" w:color="000000"/>
              <w:bottom w:val="single" w:sz="8" w:space="0" w:color="000000"/>
              <w:right w:val="single" w:sz="8" w:space="0" w:color="000000"/>
            </w:tcBorders>
          </w:tcPr>
          <w:p w14:paraId="060EC461" w14:textId="77777777" w:rsidR="00882163" w:rsidRPr="00882163" w:rsidRDefault="00882163" w:rsidP="00882163">
            <w:pPr>
              <w:widowControl/>
              <w:kinsoku w:val="0"/>
              <w:spacing w:after="0" w:line="240" w:lineRule="auto"/>
              <w:ind w:left="458" w:right="406"/>
              <w:jc w:val="center"/>
              <w:rPr>
                <w:rFonts w:ascii="Calibri" w:hAnsi="Calibri" w:cs="Calibri"/>
                <w:b/>
                <w:bCs/>
                <w:color w:val="auto"/>
                <w:kern w:val="0"/>
                <w:sz w:val="20"/>
                <w:szCs w:val="20"/>
              </w:rPr>
            </w:pPr>
            <w:r w:rsidRPr="00882163">
              <w:rPr>
                <w:rFonts w:ascii="Calibri" w:hAnsi="Calibri" w:cs="Calibri"/>
                <w:b/>
                <w:bCs/>
                <w:color w:val="auto"/>
                <w:kern w:val="0"/>
                <w:sz w:val="20"/>
                <w:szCs w:val="20"/>
              </w:rPr>
              <w:t>3.5</w:t>
            </w:r>
          </w:p>
        </w:tc>
        <w:tc>
          <w:tcPr>
            <w:tcW w:w="4317" w:type="dxa"/>
            <w:tcBorders>
              <w:top w:val="single" w:sz="8" w:space="0" w:color="000000"/>
              <w:left w:val="single" w:sz="8" w:space="0" w:color="000000"/>
              <w:bottom w:val="single" w:sz="8" w:space="0" w:color="000000"/>
              <w:right w:val="single" w:sz="18" w:space="0" w:color="000000"/>
            </w:tcBorders>
          </w:tcPr>
          <w:p w14:paraId="7F907B20" w14:textId="77777777" w:rsidR="00882163" w:rsidRPr="00882163" w:rsidRDefault="00882163" w:rsidP="00882163">
            <w:pPr>
              <w:widowControl/>
              <w:kinsoku w:val="0"/>
              <w:spacing w:after="0" w:line="240" w:lineRule="auto"/>
              <w:ind w:left="274"/>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1 World History</w:t>
            </w:r>
            <w:r w:rsidRPr="00882163">
              <w:rPr>
                <w:rFonts w:ascii="Calibri" w:hAnsi="Calibri" w:cs="Calibri"/>
                <w:b/>
                <w:bCs/>
                <w:color w:val="auto"/>
                <w:kern w:val="0"/>
                <w:sz w:val="20"/>
                <w:szCs w:val="20"/>
                <w:vertAlign w:val="superscript"/>
              </w:rPr>
              <w:t>4</w:t>
            </w:r>
          </w:p>
          <w:p w14:paraId="64D07C2D" w14:textId="77777777" w:rsidR="00882163" w:rsidRPr="00882163" w:rsidRDefault="00882163" w:rsidP="00882163">
            <w:pPr>
              <w:widowControl/>
              <w:kinsoku w:val="0"/>
              <w:spacing w:before="32" w:after="0" w:line="240" w:lineRule="auto"/>
              <w:ind w:left="274"/>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1 U.S. History</w:t>
            </w:r>
            <w:r w:rsidRPr="00882163">
              <w:rPr>
                <w:rFonts w:ascii="Calibri" w:hAnsi="Calibri" w:cs="Calibri"/>
                <w:b/>
                <w:bCs/>
                <w:color w:val="auto"/>
                <w:kern w:val="0"/>
                <w:sz w:val="20"/>
                <w:szCs w:val="20"/>
                <w:vertAlign w:val="superscript"/>
              </w:rPr>
              <w:t>4</w:t>
            </w:r>
          </w:p>
          <w:p w14:paraId="2D38A670" w14:textId="77777777" w:rsidR="00882163" w:rsidRPr="00882163" w:rsidRDefault="00882163" w:rsidP="00882163">
            <w:pPr>
              <w:widowControl/>
              <w:kinsoku w:val="0"/>
              <w:spacing w:before="41" w:after="0" w:line="240" w:lineRule="auto"/>
              <w:ind w:left="274"/>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½ U.S. Government</w:t>
            </w:r>
            <w:r w:rsidRPr="00882163">
              <w:rPr>
                <w:rFonts w:ascii="Calibri" w:hAnsi="Calibri" w:cs="Calibri"/>
                <w:b/>
                <w:bCs/>
                <w:color w:val="auto"/>
                <w:kern w:val="0"/>
                <w:sz w:val="20"/>
                <w:szCs w:val="20"/>
                <w:vertAlign w:val="superscript"/>
              </w:rPr>
              <w:t>4</w:t>
            </w:r>
          </w:p>
          <w:p w14:paraId="7155D33A" w14:textId="77777777" w:rsidR="00882163" w:rsidRPr="00882163" w:rsidRDefault="00882163" w:rsidP="00882163">
            <w:pPr>
              <w:widowControl/>
              <w:kinsoku w:val="0"/>
              <w:spacing w:before="34" w:after="0" w:line="240" w:lineRule="auto"/>
              <w:ind w:left="274"/>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½ Economics</w:t>
            </w:r>
            <w:r w:rsidRPr="00882163">
              <w:rPr>
                <w:rFonts w:ascii="Calibri" w:hAnsi="Calibri" w:cs="Calibri"/>
                <w:b/>
                <w:bCs/>
                <w:color w:val="auto"/>
                <w:kern w:val="0"/>
                <w:sz w:val="20"/>
                <w:szCs w:val="20"/>
                <w:vertAlign w:val="superscript"/>
              </w:rPr>
              <w:t>5</w:t>
            </w:r>
          </w:p>
          <w:p w14:paraId="04954F49" w14:textId="77777777" w:rsidR="00882163" w:rsidRPr="00882163" w:rsidRDefault="00882163" w:rsidP="00882163">
            <w:pPr>
              <w:widowControl/>
              <w:kinsoku w:val="0"/>
              <w:spacing w:before="39" w:after="0" w:line="240" w:lineRule="auto"/>
              <w:ind w:left="274"/>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½ Mississippi Studies</w:t>
            </w:r>
            <w:r w:rsidRPr="00882163">
              <w:rPr>
                <w:rFonts w:ascii="Calibri" w:hAnsi="Calibri" w:cs="Calibri"/>
                <w:b/>
                <w:bCs/>
                <w:color w:val="auto"/>
                <w:kern w:val="0"/>
                <w:sz w:val="20"/>
                <w:szCs w:val="20"/>
                <w:vertAlign w:val="superscript"/>
              </w:rPr>
              <w:t>6</w:t>
            </w:r>
          </w:p>
        </w:tc>
      </w:tr>
      <w:tr w:rsidR="00882163" w:rsidRPr="00882163" w14:paraId="01446431" w14:textId="77777777" w:rsidTr="0024708E">
        <w:trPr>
          <w:trHeight w:val="284"/>
          <w:jc w:val="center"/>
        </w:trPr>
        <w:tc>
          <w:tcPr>
            <w:tcW w:w="3421" w:type="dxa"/>
            <w:tcBorders>
              <w:top w:val="single" w:sz="8" w:space="0" w:color="000000"/>
              <w:left w:val="single" w:sz="18" w:space="0" w:color="000000"/>
              <w:bottom w:val="single" w:sz="8" w:space="0" w:color="000000"/>
              <w:right w:val="single" w:sz="8" w:space="0" w:color="000000"/>
            </w:tcBorders>
          </w:tcPr>
          <w:p w14:paraId="3A7DC6D4"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PHYSICAL EDUCATION</w:t>
            </w:r>
          </w:p>
        </w:tc>
        <w:tc>
          <w:tcPr>
            <w:tcW w:w="1529" w:type="dxa"/>
            <w:tcBorders>
              <w:top w:val="single" w:sz="8" w:space="0" w:color="000000"/>
              <w:left w:val="single" w:sz="8" w:space="0" w:color="000000"/>
              <w:bottom w:val="single" w:sz="8" w:space="0" w:color="000000"/>
              <w:right w:val="single" w:sz="8" w:space="0" w:color="000000"/>
            </w:tcBorders>
          </w:tcPr>
          <w:p w14:paraId="064176AE" w14:textId="255DAECD" w:rsidR="00882163" w:rsidRPr="00882163" w:rsidRDefault="00882163" w:rsidP="00882163">
            <w:pPr>
              <w:widowControl/>
              <w:kinsoku w:val="0"/>
              <w:spacing w:before="2" w:after="0" w:line="240" w:lineRule="auto"/>
              <w:ind w:left="458" w:right="402"/>
              <w:jc w:val="center"/>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.5</w:t>
            </w:r>
          </w:p>
        </w:tc>
        <w:tc>
          <w:tcPr>
            <w:tcW w:w="4317" w:type="dxa"/>
            <w:tcBorders>
              <w:top w:val="single" w:sz="8" w:space="0" w:color="000000"/>
              <w:left w:val="single" w:sz="8" w:space="0" w:color="000000"/>
              <w:bottom w:val="single" w:sz="8" w:space="0" w:color="000000"/>
              <w:right w:val="single" w:sz="18" w:space="0" w:color="000000"/>
            </w:tcBorders>
          </w:tcPr>
          <w:p w14:paraId="1872A583" w14:textId="77777777" w:rsidR="00882163" w:rsidRPr="00882163" w:rsidRDefault="00882163" w:rsidP="00882163">
            <w:pPr>
              <w:widowControl/>
              <w:kinsoku w:val="0"/>
              <w:spacing w:before="31" w:after="0" w:line="234" w:lineRule="exact"/>
              <w:ind w:left="274"/>
              <w:rPr>
                <w:rFonts w:ascii="Calibri" w:hAnsi="Calibri" w:cs="Calibri"/>
                <w:b/>
                <w:bCs/>
                <w:color w:val="auto"/>
                <w:kern w:val="0"/>
                <w:sz w:val="20"/>
                <w:szCs w:val="20"/>
              </w:rPr>
            </w:pPr>
            <w:r w:rsidRPr="00882163">
              <w:rPr>
                <w:rFonts w:ascii="Calibri" w:hAnsi="Calibri" w:cs="Calibri"/>
                <w:b/>
                <w:bCs/>
                <w:color w:val="auto"/>
                <w:kern w:val="0"/>
                <w:sz w:val="20"/>
                <w:szCs w:val="20"/>
              </w:rPr>
              <w:t>½ Physical Education</w:t>
            </w:r>
          </w:p>
        </w:tc>
      </w:tr>
      <w:tr w:rsidR="00882163" w:rsidRPr="00882163" w14:paraId="6E2C5820" w14:textId="77777777" w:rsidTr="0024708E">
        <w:trPr>
          <w:trHeight w:val="330"/>
          <w:jc w:val="center"/>
        </w:trPr>
        <w:tc>
          <w:tcPr>
            <w:tcW w:w="3421" w:type="dxa"/>
            <w:tcBorders>
              <w:top w:val="single" w:sz="8" w:space="0" w:color="000000"/>
              <w:left w:val="single" w:sz="18" w:space="0" w:color="000000"/>
              <w:bottom w:val="single" w:sz="8" w:space="0" w:color="000000"/>
              <w:right w:val="single" w:sz="8" w:space="0" w:color="000000"/>
            </w:tcBorders>
          </w:tcPr>
          <w:p w14:paraId="37C457DC"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HEALTH</w:t>
            </w:r>
          </w:p>
        </w:tc>
        <w:tc>
          <w:tcPr>
            <w:tcW w:w="1529" w:type="dxa"/>
            <w:tcBorders>
              <w:top w:val="single" w:sz="8" w:space="0" w:color="000000"/>
              <w:left w:val="single" w:sz="8" w:space="0" w:color="000000"/>
              <w:bottom w:val="single" w:sz="8" w:space="0" w:color="000000"/>
              <w:right w:val="single" w:sz="8" w:space="0" w:color="000000"/>
            </w:tcBorders>
          </w:tcPr>
          <w:p w14:paraId="026B6546" w14:textId="1607C10C" w:rsidR="00882163" w:rsidRPr="00882163" w:rsidRDefault="00882163" w:rsidP="00882163">
            <w:pPr>
              <w:widowControl/>
              <w:kinsoku w:val="0"/>
              <w:spacing w:before="2" w:after="0" w:line="240" w:lineRule="auto"/>
              <w:ind w:left="458" w:right="402"/>
              <w:jc w:val="center"/>
              <w:rPr>
                <w:rFonts w:ascii="Calibri" w:hAnsi="Calibri" w:cs="Calibri"/>
                <w:b/>
                <w:bCs/>
                <w:color w:val="auto"/>
                <w:kern w:val="0"/>
                <w:sz w:val="20"/>
                <w:szCs w:val="20"/>
                <w:vertAlign w:val="superscript"/>
              </w:rPr>
            </w:pPr>
            <w:r w:rsidRPr="00882163">
              <w:rPr>
                <w:rFonts w:ascii="Calibri" w:hAnsi="Calibri" w:cs="Calibri"/>
                <w:b/>
                <w:bCs/>
                <w:color w:val="auto"/>
                <w:kern w:val="0"/>
                <w:sz w:val="20"/>
                <w:szCs w:val="20"/>
              </w:rPr>
              <w:t>.5</w:t>
            </w:r>
          </w:p>
        </w:tc>
        <w:tc>
          <w:tcPr>
            <w:tcW w:w="4317" w:type="dxa"/>
            <w:tcBorders>
              <w:top w:val="single" w:sz="8" w:space="0" w:color="000000"/>
              <w:left w:val="single" w:sz="8" w:space="0" w:color="000000"/>
              <w:bottom w:val="single" w:sz="8" w:space="0" w:color="000000"/>
              <w:right w:val="single" w:sz="18" w:space="0" w:color="000000"/>
            </w:tcBorders>
          </w:tcPr>
          <w:p w14:paraId="6D18DEE8" w14:textId="77777777" w:rsidR="00882163" w:rsidRPr="00882163" w:rsidRDefault="00882163" w:rsidP="00882163">
            <w:pPr>
              <w:widowControl/>
              <w:kinsoku w:val="0"/>
              <w:spacing w:after="0" w:line="240" w:lineRule="auto"/>
              <w:ind w:left="274"/>
              <w:rPr>
                <w:rFonts w:ascii="Calibri" w:hAnsi="Calibri" w:cs="Calibri"/>
                <w:b/>
                <w:bCs/>
                <w:color w:val="auto"/>
                <w:kern w:val="0"/>
                <w:sz w:val="20"/>
                <w:szCs w:val="20"/>
              </w:rPr>
            </w:pPr>
            <w:r w:rsidRPr="00882163">
              <w:rPr>
                <w:rFonts w:ascii="Calibri" w:hAnsi="Calibri" w:cs="Calibri"/>
                <w:color w:val="auto"/>
                <w:kern w:val="0"/>
                <w:sz w:val="20"/>
                <w:szCs w:val="20"/>
              </w:rPr>
              <w:t xml:space="preserve">½ </w:t>
            </w:r>
            <w:r w:rsidRPr="00882163">
              <w:rPr>
                <w:rFonts w:ascii="Calibri" w:hAnsi="Calibri" w:cs="Calibri"/>
                <w:b/>
                <w:bCs/>
                <w:color w:val="auto"/>
                <w:kern w:val="0"/>
                <w:sz w:val="20"/>
                <w:szCs w:val="20"/>
              </w:rPr>
              <w:t>Contemporary Health</w:t>
            </w:r>
          </w:p>
        </w:tc>
      </w:tr>
      <w:tr w:rsidR="00882163" w:rsidRPr="00882163" w14:paraId="2D17ECDF" w14:textId="77777777" w:rsidTr="0024708E">
        <w:trPr>
          <w:trHeight w:val="248"/>
          <w:jc w:val="center"/>
        </w:trPr>
        <w:tc>
          <w:tcPr>
            <w:tcW w:w="3421" w:type="dxa"/>
            <w:tcBorders>
              <w:top w:val="single" w:sz="8" w:space="0" w:color="000000"/>
              <w:left w:val="single" w:sz="18" w:space="0" w:color="000000"/>
              <w:bottom w:val="single" w:sz="8" w:space="0" w:color="000000"/>
              <w:right w:val="single" w:sz="8" w:space="0" w:color="000000"/>
            </w:tcBorders>
          </w:tcPr>
          <w:p w14:paraId="363DBF7B" w14:textId="77777777" w:rsidR="00882163" w:rsidRPr="00882163" w:rsidRDefault="00882163" w:rsidP="00882163">
            <w:pPr>
              <w:widowControl/>
              <w:kinsoku w:val="0"/>
              <w:spacing w:after="0" w:line="229" w:lineRule="exact"/>
              <w:ind w:left="275"/>
              <w:rPr>
                <w:rFonts w:ascii="Calibri" w:hAnsi="Calibri" w:cs="Calibri"/>
                <w:b/>
                <w:bCs/>
                <w:color w:val="auto"/>
                <w:kern w:val="0"/>
                <w:sz w:val="20"/>
                <w:szCs w:val="20"/>
              </w:rPr>
            </w:pPr>
            <w:r w:rsidRPr="00882163">
              <w:rPr>
                <w:rFonts w:ascii="Calibri" w:hAnsi="Calibri" w:cs="Calibri"/>
                <w:b/>
                <w:bCs/>
                <w:color w:val="auto"/>
                <w:kern w:val="0"/>
                <w:sz w:val="20"/>
                <w:szCs w:val="20"/>
              </w:rPr>
              <w:t>TECHNOLOGY or COMPUTER SCIENCE</w:t>
            </w:r>
          </w:p>
        </w:tc>
        <w:tc>
          <w:tcPr>
            <w:tcW w:w="1529" w:type="dxa"/>
            <w:tcBorders>
              <w:top w:val="single" w:sz="8" w:space="0" w:color="000000"/>
              <w:left w:val="single" w:sz="8" w:space="0" w:color="000000"/>
              <w:bottom w:val="single" w:sz="8" w:space="0" w:color="000000"/>
              <w:right w:val="single" w:sz="8" w:space="0" w:color="000000"/>
            </w:tcBorders>
          </w:tcPr>
          <w:p w14:paraId="79E7B543" w14:textId="4285A347" w:rsidR="00882163" w:rsidRPr="00882163" w:rsidRDefault="00882163" w:rsidP="00882163">
            <w:pPr>
              <w:widowControl/>
              <w:kinsoku w:val="0"/>
              <w:spacing w:before="41" w:after="0" w:line="155" w:lineRule="auto"/>
              <w:ind w:left="458" w:right="402"/>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1</w:t>
            </w:r>
          </w:p>
        </w:tc>
        <w:tc>
          <w:tcPr>
            <w:tcW w:w="4317" w:type="dxa"/>
            <w:tcBorders>
              <w:top w:val="single" w:sz="8" w:space="0" w:color="000000"/>
              <w:left w:val="single" w:sz="8" w:space="0" w:color="000000"/>
              <w:bottom w:val="single" w:sz="8" w:space="0" w:color="000000"/>
              <w:right w:val="single" w:sz="18" w:space="0" w:color="000000"/>
            </w:tcBorders>
          </w:tcPr>
          <w:p w14:paraId="4921B48A" w14:textId="77777777" w:rsidR="00882163" w:rsidRPr="00882163" w:rsidRDefault="00882163" w:rsidP="00882163">
            <w:pPr>
              <w:widowControl/>
              <w:kinsoku w:val="0"/>
              <w:spacing w:after="0" w:line="240" w:lineRule="auto"/>
              <w:rPr>
                <w:rFonts w:ascii="Times New Roman" w:hAnsi="Times New Roman" w:cs="Times New Roman"/>
                <w:color w:val="auto"/>
                <w:kern w:val="0"/>
                <w:sz w:val="18"/>
                <w:szCs w:val="18"/>
              </w:rPr>
            </w:pPr>
          </w:p>
        </w:tc>
      </w:tr>
      <w:tr w:rsidR="00882163" w:rsidRPr="00882163" w14:paraId="33F73C69" w14:textId="77777777" w:rsidTr="0024708E">
        <w:trPr>
          <w:trHeight w:val="268"/>
          <w:jc w:val="center"/>
        </w:trPr>
        <w:tc>
          <w:tcPr>
            <w:tcW w:w="3421" w:type="dxa"/>
            <w:tcBorders>
              <w:top w:val="single" w:sz="8" w:space="0" w:color="000000"/>
              <w:left w:val="single" w:sz="18" w:space="0" w:color="000000"/>
              <w:bottom w:val="single" w:sz="8" w:space="0" w:color="000000"/>
              <w:right w:val="single" w:sz="8" w:space="0" w:color="000000"/>
            </w:tcBorders>
          </w:tcPr>
          <w:p w14:paraId="09E6FF95"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THE ARTS</w:t>
            </w:r>
          </w:p>
        </w:tc>
        <w:tc>
          <w:tcPr>
            <w:tcW w:w="1529" w:type="dxa"/>
            <w:tcBorders>
              <w:top w:val="single" w:sz="8" w:space="0" w:color="000000"/>
              <w:left w:val="single" w:sz="8" w:space="0" w:color="000000"/>
              <w:bottom w:val="single" w:sz="8" w:space="0" w:color="000000"/>
              <w:right w:val="single" w:sz="8" w:space="0" w:color="000000"/>
            </w:tcBorders>
          </w:tcPr>
          <w:p w14:paraId="7DE79F10" w14:textId="72D8417E" w:rsidR="00882163" w:rsidRPr="00882163" w:rsidRDefault="00882163" w:rsidP="00882163">
            <w:pPr>
              <w:widowControl/>
              <w:kinsoku w:val="0"/>
              <w:spacing w:before="41" w:after="0" w:line="155" w:lineRule="auto"/>
              <w:ind w:left="458" w:right="405"/>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1</w:t>
            </w:r>
          </w:p>
        </w:tc>
        <w:tc>
          <w:tcPr>
            <w:tcW w:w="4317" w:type="dxa"/>
            <w:tcBorders>
              <w:top w:val="single" w:sz="8" w:space="0" w:color="000000"/>
              <w:left w:val="single" w:sz="8" w:space="0" w:color="000000"/>
              <w:bottom w:val="single" w:sz="8" w:space="0" w:color="000000"/>
              <w:right w:val="single" w:sz="18" w:space="0" w:color="000000"/>
            </w:tcBorders>
          </w:tcPr>
          <w:p w14:paraId="39CE21E6" w14:textId="77777777" w:rsidR="00882163" w:rsidRPr="00882163" w:rsidRDefault="00882163" w:rsidP="00882163">
            <w:pPr>
              <w:widowControl/>
              <w:kinsoku w:val="0"/>
              <w:spacing w:after="0" w:line="240" w:lineRule="auto"/>
              <w:rPr>
                <w:rFonts w:ascii="Times New Roman" w:hAnsi="Times New Roman" w:cs="Times New Roman"/>
                <w:color w:val="auto"/>
                <w:kern w:val="0"/>
                <w:sz w:val="18"/>
                <w:szCs w:val="18"/>
              </w:rPr>
            </w:pPr>
          </w:p>
        </w:tc>
      </w:tr>
      <w:tr w:rsidR="00882163" w:rsidRPr="00882163" w14:paraId="4E1C0998" w14:textId="77777777" w:rsidTr="0024708E">
        <w:trPr>
          <w:trHeight w:val="294"/>
          <w:jc w:val="center"/>
        </w:trPr>
        <w:tc>
          <w:tcPr>
            <w:tcW w:w="3421" w:type="dxa"/>
            <w:tcBorders>
              <w:top w:val="single" w:sz="8" w:space="0" w:color="000000"/>
              <w:left w:val="single" w:sz="18" w:space="0" w:color="000000"/>
              <w:bottom w:val="single" w:sz="8" w:space="0" w:color="000000"/>
              <w:right w:val="single" w:sz="8" w:space="0" w:color="000000"/>
            </w:tcBorders>
          </w:tcPr>
          <w:p w14:paraId="2ED56967"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COLLEGE- and CAREER-READINESS</w:t>
            </w:r>
          </w:p>
        </w:tc>
        <w:tc>
          <w:tcPr>
            <w:tcW w:w="1529" w:type="dxa"/>
            <w:tcBorders>
              <w:top w:val="single" w:sz="8" w:space="0" w:color="000000"/>
              <w:left w:val="single" w:sz="8" w:space="0" w:color="000000"/>
              <w:bottom w:val="single" w:sz="8" w:space="0" w:color="000000"/>
              <w:right w:val="single" w:sz="8" w:space="0" w:color="000000"/>
            </w:tcBorders>
          </w:tcPr>
          <w:p w14:paraId="4C39656A" w14:textId="014BCD4C" w:rsidR="00882163" w:rsidRPr="00882163" w:rsidRDefault="00882163" w:rsidP="00882163">
            <w:pPr>
              <w:widowControl/>
              <w:kinsoku w:val="0"/>
              <w:spacing w:before="41" w:after="0" w:line="155" w:lineRule="auto"/>
              <w:ind w:left="458" w:right="405"/>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1</w:t>
            </w:r>
          </w:p>
        </w:tc>
        <w:tc>
          <w:tcPr>
            <w:tcW w:w="4317" w:type="dxa"/>
            <w:tcBorders>
              <w:top w:val="single" w:sz="8" w:space="0" w:color="000000"/>
              <w:left w:val="single" w:sz="8" w:space="0" w:color="000000"/>
              <w:bottom w:val="single" w:sz="8" w:space="0" w:color="000000"/>
              <w:right w:val="single" w:sz="18" w:space="0" w:color="000000"/>
            </w:tcBorders>
          </w:tcPr>
          <w:p w14:paraId="50F47AE8" w14:textId="77777777" w:rsidR="00882163" w:rsidRPr="00882163" w:rsidRDefault="00882163" w:rsidP="00882163">
            <w:pPr>
              <w:widowControl/>
              <w:kinsoku w:val="0"/>
              <w:spacing w:after="0" w:line="240" w:lineRule="auto"/>
              <w:rPr>
                <w:rFonts w:ascii="Times New Roman" w:hAnsi="Times New Roman" w:cs="Times New Roman"/>
                <w:color w:val="auto"/>
                <w:kern w:val="0"/>
                <w:sz w:val="18"/>
                <w:szCs w:val="18"/>
              </w:rPr>
            </w:pPr>
          </w:p>
        </w:tc>
      </w:tr>
      <w:tr w:rsidR="00882163" w:rsidRPr="00882163" w14:paraId="6BBDDA77" w14:textId="77777777" w:rsidTr="0024708E">
        <w:trPr>
          <w:trHeight w:val="589"/>
          <w:jc w:val="center"/>
        </w:trPr>
        <w:tc>
          <w:tcPr>
            <w:tcW w:w="3421" w:type="dxa"/>
            <w:tcBorders>
              <w:top w:val="single" w:sz="8" w:space="0" w:color="000000"/>
              <w:left w:val="single" w:sz="18" w:space="0" w:color="000000"/>
              <w:bottom w:val="single" w:sz="8" w:space="0" w:color="000000"/>
              <w:right w:val="single" w:sz="8" w:space="0" w:color="000000"/>
            </w:tcBorders>
          </w:tcPr>
          <w:p w14:paraId="24A8FAF7"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ELECTIVES</w:t>
            </w:r>
          </w:p>
        </w:tc>
        <w:tc>
          <w:tcPr>
            <w:tcW w:w="1529" w:type="dxa"/>
            <w:tcBorders>
              <w:top w:val="single" w:sz="8" w:space="0" w:color="000000"/>
              <w:left w:val="single" w:sz="8" w:space="0" w:color="000000"/>
              <w:bottom w:val="single" w:sz="8" w:space="0" w:color="000000"/>
              <w:right w:val="single" w:sz="8" w:space="0" w:color="000000"/>
            </w:tcBorders>
          </w:tcPr>
          <w:p w14:paraId="01B09B0B" w14:textId="77777777" w:rsidR="00882163" w:rsidRPr="00882163" w:rsidRDefault="00882163" w:rsidP="00882163">
            <w:pPr>
              <w:widowControl/>
              <w:kinsoku w:val="0"/>
              <w:spacing w:before="2" w:after="0" w:line="240" w:lineRule="auto"/>
              <w:ind w:left="458" w:right="405"/>
              <w:jc w:val="center"/>
              <w:rPr>
                <w:rFonts w:ascii="Calibri" w:hAnsi="Calibri" w:cs="Calibri"/>
                <w:b/>
                <w:bCs/>
                <w:color w:val="auto"/>
                <w:kern w:val="0"/>
                <w:sz w:val="20"/>
                <w:szCs w:val="20"/>
              </w:rPr>
            </w:pPr>
            <w:r w:rsidRPr="00882163">
              <w:rPr>
                <w:rFonts w:ascii="Calibri" w:hAnsi="Calibri" w:cs="Calibri"/>
                <w:b/>
                <w:bCs/>
                <w:color w:val="auto"/>
                <w:kern w:val="0"/>
                <w:sz w:val="20"/>
                <w:szCs w:val="20"/>
              </w:rPr>
              <w:t>7.5</w:t>
            </w:r>
          </w:p>
        </w:tc>
        <w:tc>
          <w:tcPr>
            <w:tcW w:w="4317" w:type="dxa"/>
            <w:tcBorders>
              <w:top w:val="single" w:sz="8" w:space="0" w:color="000000"/>
              <w:left w:val="single" w:sz="8" w:space="0" w:color="000000"/>
              <w:bottom w:val="single" w:sz="8" w:space="0" w:color="000000"/>
              <w:right w:val="single" w:sz="18" w:space="0" w:color="000000"/>
            </w:tcBorders>
          </w:tcPr>
          <w:p w14:paraId="6F38A925" w14:textId="77777777" w:rsidR="00882163" w:rsidRPr="00882163" w:rsidRDefault="00882163" w:rsidP="00882163">
            <w:pPr>
              <w:widowControl/>
              <w:kinsoku w:val="0"/>
              <w:spacing w:after="0" w:line="237" w:lineRule="auto"/>
              <w:ind w:left="320" w:right="272" w:hanging="46"/>
              <w:rPr>
                <w:rFonts w:ascii="Calibri" w:hAnsi="Calibri" w:cs="Calibri"/>
                <w:b/>
                <w:bCs/>
                <w:color w:val="auto"/>
                <w:kern w:val="0"/>
                <w:sz w:val="20"/>
                <w:szCs w:val="20"/>
              </w:rPr>
            </w:pPr>
            <w:r w:rsidRPr="00882163">
              <w:rPr>
                <w:rFonts w:ascii="Calibri" w:hAnsi="Calibri" w:cs="Calibri"/>
                <w:b/>
                <w:bCs/>
                <w:color w:val="auto"/>
                <w:kern w:val="0"/>
                <w:sz w:val="20"/>
                <w:szCs w:val="20"/>
              </w:rPr>
              <w:t>Must Include College Preparatory curriculum requirements</w:t>
            </w:r>
          </w:p>
        </w:tc>
      </w:tr>
      <w:tr w:rsidR="00882163" w:rsidRPr="00882163" w14:paraId="1A2C9B45" w14:textId="77777777" w:rsidTr="0024708E">
        <w:trPr>
          <w:trHeight w:val="374"/>
          <w:jc w:val="center"/>
        </w:trPr>
        <w:tc>
          <w:tcPr>
            <w:tcW w:w="3421" w:type="dxa"/>
            <w:tcBorders>
              <w:top w:val="single" w:sz="8" w:space="0" w:color="000000"/>
              <w:left w:val="single" w:sz="18" w:space="0" w:color="000000"/>
              <w:bottom w:val="single" w:sz="18" w:space="0" w:color="000000"/>
              <w:right w:val="single" w:sz="8" w:space="0" w:color="000000"/>
            </w:tcBorders>
          </w:tcPr>
          <w:p w14:paraId="6D72F8E5" w14:textId="77777777" w:rsidR="00882163" w:rsidRPr="00882163" w:rsidRDefault="00882163" w:rsidP="00882163">
            <w:pPr>
              <w:widowControl/>
              <w:kinsoku w:val="0"/>
              <w:spacing w:after="0" w:line="240" w:lineRule="auto"/>
              <w:ind w:left="275"/>
              <w:rPr>
                <w:rFonts w:ascii="Calibri" w:hAnsi="Calibri" w:cs="Calibri"/>
                <w:b/>
                <w:bCs/>
                <w:color w:val="auto"/>
                <w:kern w:val="0"/>
                <w:sz w:val="20"/>
                <w:szCs w:val="20"/>
              </w:rPr>
            </w:pPr>
            <w:r w:rsidRPr="00882163">
              <w:rPr>
                <w:rFonts w:ascii="Calibri" w:hAnsi="Calibri" w:cs="Calibri"/>
                <w:b/>
                <w:bCs/>
                <w:color w:val="auto"/>
                <w:kern w:val="0"/>
                <w:sz w:val="20"/>
                <w:szCs w:val="20"/>
              </w:rPr>
              <w:t>TOTAL UNITS REQUIRED</w:t>
            </w:r>
          </w:p>
        </w:tc>
        <w:tc>
          <w:tcPr>
            <w:tcW w:w="1529" w:type="dxa"/>
            <w:tcBorders>
              <w:top w:val="single" w:sz="8" w:space="0" w:color="000000"/>
              <w:left w:val="single" w:sz="8" w:space="0" w:color="000000"/>
              <w:bottom w:val="single" w:sz="18" w:space="0" w:color="000000"/>
              <w:right w:val="single" w:sz="8" w:space="0" w:color="000000"/>
            </w:tcBorders>
          </w:tcPr>
          <w:p w14:paraId="6EC35828" w14:textId="0D8C1040" w:rsidR="00882163" w:rsidRPr="00882163" w:rsidRDefault="00882163" w:rsidP="00882163">
            <w:pPr>
              <w:widowControl/>
              <w:kinsoku w:val="0"/>
              <w:spacing w:before="41" w:after="0" w:line="152" w:lineRule="auto"/>
              <w:ind w:left="458" w:right="406"/>
              <w:jc w:val="center"/>
              <w:rPr>
                <w:rFonts w:ascii="Calibri" w:hAnsi="Calibri" w:cs="Calibri"/>
                <w:b/>
                <w:bCs/>
                <w:color w:val="auto"/>
                <w:kern w:val="0"/>
                <w:sz w:val="13"/>
                <w:szCs w:val="13"/>
              </w:rPr>
            </w:pPr>
            <w:r w:rsidRPr="00882163">
              <w:rPr>
                <w:rFonts w:ascii="Calibri" w:hAnsi="Calibri" w:cs="Calibri"/>
                <w:b/>
                <w:bCs/>
                <w:color w:val="auto"/>
                <w:kern w:val="0"/>
                <w:position w:val="-7"/>
                <w:sz w:val="20"/>
                <w:szCs w:val="20"/>
              </w:rPr>
              <w:t xml:space="preserve">26 </w:t>
            </w:r>
          </w:p>
        </w:tc>
        <w:tc>
          <w:tcPr>
            <w:tcW w:w="4317" w:type="dxa"/>
            <w:tcBorders>
              <w:top w:val="single" w:sz="8" w:space="0" w:color="000000"/>
              <w:left w:val="single" w:sz="8" w:space="0" w:color="000000"/>
              <w:bottom w:val="single" w:sz="18" w:space="0" w:color="000000"/>
              <w:right w:val="single" w:sz="18" w:space="0" w:color="000000"/>
            </w:tcBorders>
          </w:tcPr>
          <w:p w14:paraId="5719F72F" w14:textId="77777777" w:rsidR="00882163" w:rsidRPr="00882163" w:rsidRDefault="00882163" w:rsidP="00882163">
            <w:pPr>
              <w:widowControl/>
              <w:kinsoku w:val="0"/>
              <w:spacing w:after="0" w:line="240" w:lineRule="auto"/>
              <w:rPr>
                <w:rFonts w:ascii="Times New Roman" w:hAnsi="Times New Roman" w:cs="Times New Roman"/>
                <w:color w:val="auto"/>
                <w:kern w:val="0"/>
                <w:sz w:val="18"/>
                <w:szCs w:val="18"/>
              </w:rPr>
            </w:pPr>
          </w:p>
        </w:tc>
      </w:tr>
    </w:tbl>
    <w:p w14:paraId="1C1CE1C1" w14:textId="77777777" w:rsidR="00453E7D" w:rsidRDefault="00453E7D" w:rsidP="00453E7D">
      <w:pPr>
        <w:spacing w:line="240" w:lineRule="auto"/>
        <w:rPr>
          <w:rFonts w:ascii="Times New Roman" w:eastAsia="Calibri" w:hAnsi="Times New Roman" w:cs="Times New Roman"/>
          <w:sz w:val="24"/>
        </w:rPr>
      </w:pPr>
    </w:p>
    <w:p w14:paraId="1166BD7F" w14:textId="3C1F6971" w:rsidR="00453E7D" w:rsidRPr="00453E7D" w:rsidRDefault="00453E7D" w:rsidP="00453E7D">
      <w:p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Additional requirements above the Traditional Diploma Option, the 26 Carnegie Units and the assessment requirements include:</w:t>
      </w:r>
    </w:p>
    <w:p w14:paraId="2D80703A" w14:textId="3FCDA829" w:rsidR="00453E7D" w:rsidRPr="00453E7D" w:rsidRDefault="00453E7D" w:rsidP="00051F39">
      <w:pPr>
        <w:pStyle w:val="ListParagraph"/>
        <w:numPr>
          <w:ilvl w:val="0"/>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Earn an overall GPA of 2.5</w:t>
      </w:r>
    </w:p>
    <w:p w14:paraId="335E38AA" w14:textId="23DCA7BE" w:rsidR="00453E7D" w:rsidRPr="00453E7D" w:rsidRDefault="00453E7D" w:rsidP="00051F39">
      <w:pPr>
        <w:pStyle w:val="ListParagraph"/>
        <w:numPr>
          <w:ilvl w:val="0"/>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Courses must meet MS IHL college preparatory curriculum (CPC) requirements</w:t>
      </w:r>
    </w:p>
    <w:p w14:paraId="7080CCA5" w14:textId="257B4FF1" w:rsidR="00D91806" w:rsidRPr="00453E7D" w:rsidRDefault="00453E7D" w:rsidP="00051F39">
      <w:pPr>
        <w:pStyle w:val="ListParagraph"/>
        <w:numPr>
          <w:ilvl w:val="0"/>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Earn MS college readiness benchmarks (ACT sub scores of 17 in English and 19 in Math or completion of appropriate Essentials of College Math or Essentials of College Literacy with and 80 or above (in senior year) or on the SAT as defined by IHL</w:t>
      </w:r>
    </w:p>
    <w:p w14:paraId="4773C990" w14:textId="77777777" w:rsidR="00453E7D" w:rsidRPr="00453E7D" w:rsidRDefault="00453E7D" w:rsidP="00051F39">
      <w:pPr>
        <w:pStyle w:val="ListParagraph"/>
        <w:numPr>
          <w:ilvl w:val="0"/>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Must successfully complete one of the following:</w:t>
      </w:r>
    </w:p>
    <w:p w14:paraId="400865D1" w14:textId="521942DB" w:rsidR="00453E7D" w:rsidRPr="00453E7D" w:rsidRDefault="00453E7D" w:rsidP="00051F39">
      <w:pPr>
        <w:pStyle w:val="ListParagraph"/>
        <w:numPr>
          <w:ilvl w:val="1"/>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One AP course with a C or higher and take the appropriate AP exam</w:t>
      </w:r>
    </w:p>
    <w:p w14:paraId="1D36C7DD" w14:textId="2E26AEC4" w:rsidR="00453E7D" w:rsidRPr="00453E7D" w:rsidRDefault="00453E7D" w:rsidP="00051F39">
      <w:pPr>
        <w:pStyle w:val="ListParagraph"/>
        <w:numPr>
          <w:ilvl w:val="1"/>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One Diploma Program-IB course with a C or higher and take the appropriate IB exams</w:t>
      </w:r>
    </w:p>
    <w:p w14:paraId="0C240412" w14:textId="1D0B5B90" w:rsidR="00453E7D" w:rsidRPr="00453E7D" w:rsidRDefault="00453E7D" w:rsidP="00051F39">
      <w:pPr>
        <w:pStyle w:val="ListParagraph"/>
        <w:numPr>
          <w:ilvl w:val="1"/>
          <w:numId w:val="75"/>
        </w:numPr>
        <w:spacing w:after="0" w:line="240" w:lineRule="auto"/>
        <w:rPr>
          <w:rFonts w:ascii="Times New Roman" w:eastAsia="Calibri" w:hAnsi="Times New Roman" w:cs="Times New Roman"/>
          <w:sz w:val="24"/>
        </w:rPr>
      </w:pPr>
      <w:r w:rsidRPr="00453E7D">
        <w:rPr>
          <w:rFonts w:ascii="Times New Roman" w:eastAsia="Calibri" w:hAnsi="Times New Roman" w:cs="Times New Roman"/>
          <w:sz w:val="24"/>
        </w:rPr>
        <w:t>One dual credit course and earn a C or higher in the course</w:t>
      </w:r>
    </w:p>
    <w:p w14:paraId="298C0190" w14:textId="77777777" w:rsidR="00453E7D" w:rsidRDefault="00453E7D" w:rsidP="00D91806">
      <w:pPr>
        <w:spacing w:line="240" w:lineRule="auto"/>
        <w:rPr>
          <w:rFonts w:ascii="Times New Roman" w:eastAsia="Calibri" w:hAnsi="Times New Roman" w:cs="Times New Roman"/>
          <w:sz w:val="24"/>
        </w:rPr>
      </w:pPr>
    </w:p>
    <w:p w14:paraId="4D560B8E" w14:textId="77777777" w:rsidR="00453E7D" w:rsidRDefault="00453E7D" w:rsidP="00D91806">
      <w:pPr>
        <w:spacing w:line="240" w:lineRule="auto"/>
        <w:rPr>
          <w:rFonts w:ascii="Times New Roman" w:eastAsia="Calibri" w:hAnsi="Times New Roman" w:cs="Times New Roman"/>
          <w:sz w:val="24"/>
        </w:rPr>
      </w:pPr>
    </w:p>
    <w:p w14:paraId="7C80F6F9" w14:textId="77777777" w:rsidR="00453E7D" w:rsidRDefault="00453E7D" w:rsidP="00D91806">
      <w:pPr>
        <w:spacing w:line="240" w:lineRule="auto"/>
        <w:rPr>
          <w:rFonts w:ascii="Times New Roman" w:eastAsia="Calibri" w:hAnsi="Times New Roman" w:cs="Times New Roman"/>
          <w:sz w:val="24"/>
        </w:rPr>
      </w:pPr>
    </w:p>
    <w:p w14:paraId="72077F5A" w14:textId="77777777" w:rsidR="00453E7D" w:rsidRDefault="00453E7D" w:rsidP="00D91806">
      <w:pPr>
        <w:spacing w:line="240" w:lineRule="auto"/>
        <w:rPr>
          <w:rFonts w:ascii="Times New Roman" w:eastAsia="Calibri" w:hAnsi="Times New Roman" w:cs="Times New Roman"/>
          <w:sz w:val="24"/>
        </w:rPr>
      </w:pPr>
    </w:p>
    <w:p w14:paraId="1C142341" w14:textId="77777777" w:rsidR="00AD1C72" w:rsidRDefault="00AD1C72" w:rsidP="00D91806">
      <w:pPr>
        <w:spacing w:line="240" w:lineRule="auto"/>
        <w:rPr>
          <w:rFonts w:ascii="Times New Roman" w:eastAsia="Calibri" w:hAnsi="Times New Roman" w:cs="Times New Roman"/>
          <w:sz w:val="24"/>
        </w:rPr>
      </w:pPr>
    </w:p>
    <w:p w14:paraId="2F8C3DF7" w14:textId="77777777" w:rsidR="00453E7D" w:rsidRDefault="00453E7D" w:rsidP="00D91806">
      <w:pPr>
        <w:spacing w:line="240" w:lineRule="auto"/>
        <w:rPr>
          <w:rFonts w:ascii="Times New Roman" w:eastAsia="Calibri" w:hAnsi="Times New Roman" w:cs="Times New Roman"/>
          <w:sz w:val="24"/>
        </w:rPr>
      </w:pPr>
    </w:p>
    <w:p w14:paraId="422C21E0" w14:textId="7E39CB31" w:rsidR="0024708E" w:rsidRPr="0024708E" w:rsidRDefault="00D91806" w:rsidP="0024708E">
      <w:pPr>
        <w:spacing w:line="240" w:lineRule="auto"/>
        <w:jc w:val="center"/>
        <w:rPr>
          <w:rFonts w:ascii="Times New Roman" w:eastAsia="Calibri" w:hAnsi="Times New Roman" w:cs="Times New Roman"/>
          <w:b/>
          <w:sz w:val="24"/>
        </w:rPr>
      </w:pPr>
      <w:r w:rsidRPr="0024708E">
        <w:rPr>
          <w:rFonts w:ascii="Times New Roman" w:eastAsia="Calibri" w:hAnsi="Times New Roman" w:cs="Times New Roman"/>
          <w:b/>
          <w:sz w:val="24"/>
        </w:rPr>
        <w:t>Traditional Diploma with Distinguished Academic Endorsement</w:t>
      </w:r>
    </w:p>
    <w:tbl>
      <w:tblPr>
        <w:tblW w:w="0" w:type="auto"/>
        <w:jc w:val="center"/>
        <w:tblLayout w:type="fixed"/>
        <w:tblCellMar>
          <w:left w:w="0" w:type="dxa"/>
          <w:right w:w="0" w:type="dxa"/>
        </w:tblCellMar>
        <w:tblLook w:val="0000" w:firstRow="0" w:lastRow="0" w:firstColumn="0" w:lastColumn="0" w:noHBand="0" w:noVBand="0"/>
      </w:tblPr>
      <w:tblGrid>
        <w:gridCol w:w="3690"/>
        <w:gridCol w:w="1258"/>
        <w:gridCol w:w="4504"/>
      </w:tblGrid>
      <w:tr w:rsidR="0024708E" w:rsidRPr="0024708E" w14:paraId="7CE6E526" w14:textId="77777777" w:rsidTr="0024708E">
        <w:trPr>
          <w:trHeight w:val="562"/>
          <w:jc w:val="center"/>
        </w:trPr>
        <w:tc>
          <w:tcPr>
            <w:tcW w:w="3690" w:type="dxa"/>
            <w:tcBorders>
              <w:top w:val="single" w:sz="24" w:space="0" w:color="000000"/>
              <w:left w:val="single" w:sz="18" w:space="0" w:color="000000"/>
              <w:bottom w:val="single" w:sz="8" w:space="0" w:color="000000"/>
              <w:right w:val="single" w:sz="8" w:space="0" w:color="000000"/>
            </w:tcBorders>
            <w:shd w:val="clear" w:color="auto" w:fill="E0E0E0"/>
          </w:tcPr>
          <w:p w14:paraId="321C5F86" w14:textId="77777777" w:rsidR="0024708E" w:rsidRPr="0024708E" w:rsidRDefault="0024708E" w:rsidP="0024708E">
            <w:pPr>
              <w:widowControl/>
              <w:kinsoku w:val="0"/>
              <w:spacing w:after="0" w:line="243" w:lineRule="exact"/>
              <w:ind w:left="1081"/>
              <w:rPr>
                <w:rFonts w:ascii="Calibri" w:hAnsi="Calibri" w:cs="Calibri"/>
                <w:b/>
                <w:bCs/>
                <w:color w:val="auto"/>
                <w:kern w:val="0"/>
                <w:sz w:val="20"/>
                <w:szCs w:val="20"/>
              </w:rPr>
            </w:pPr>
            <w:bookmarkStart w:id="215" w:name="APPENDIX_A-9"/>
            <w:bookmarkEnd w:id="215"/>
            <w:r w:rsidRPr="0024708E">
              <w:rPr>
                <w:rFonts w:ascii="Calibri" w:hAnsi="Calibri" w:cs="Calibri"/>
                <w:b/>
                <w:bCs/>
                <w:color w:val="auto"/>
                <w:kern w:val="0"/>
                <w:sz w:val="20"/>
                <w:szCs w:val="20"/>
              </w:rPr>
              <w:t>CURRICULUM AREA</w:t>
            </w:r>
          </w:p>
        </w:tc>
        <w:tc>
          <w:tcPr>
            <w:tcW w:w="1258" w:type="dxa"/>
            <w:tcBorders>
              <w:top w:val="single" w:sz="24" w:space="0" w:color="000000"/>
              <w:left w:val="single" w:sz="8" w:space="0" w:color="000000"/>
              <w:bottom w:val="single" w:sz="8" w:space="0" w:color="000000"/>
              <w:right w:val="single" w:sz="8" w:space="0" w:color="000000"/>
            </w:tcBorders>
            <w:shd w:val="clear" w:color="auto" w:fill="E0E0E0"/>
          </w:tcPr>
          <w:p w14:paraId="058966A8" w14:textId="77777777" w:rsidR="0024708E" w:rsidRPr="0024708E" w:rsidRDefault="0024708E" w:rsidP="0024708E">
            <w:pPr>
              <w:widowControl/>
              <w:kinsoku w:val="0"/>
              <w:spacing w:after="0" w:line="240" w:lineRule="auto"/>
              <w:ind w:left="430" w:hanging="166"/>
              <w:rPr>
                <w:rFonts w:ascii="Calibri" w:hAnsi="Calibri" w:cs="Calibri"/>
                <w:b/>
                <w:bCs/>
                <w:color w:val="auto"/>
                <w:kern w:val="0"/>
                <w:sz w:val="20"/>
                <w:szCs w:val="20"/>
              </w:rPr>
            </w:pPr>
            <w:r w:rsidRPr="0024708E">
              <w:rPr>
                <w:rFonts w:ascii="Calibri" w:hAnsi="Calibri" w:cs="Calibri"/>
                <w:b/>
                <w:bCs/>
                <w:color w:val="auto"/>
                <w:kern w:val="0"/>
                <w:sz w:val="20"/>
                <w:szCs w:val="20"/>
              </w:rPr>
              <w:t>CARNEGIE UNITS</w:t>
            </w:r>
          </w:p>
        </w:tc>
        <w:tc>
          <w:tcPr>
            <w:tcW w:w="4504" w:type="dxa"/>
            <w:tcBorders>
              <w:top w:val="single" w:sz="24" w:space="0" w:color="000000"/>
              <w:left w:val="single" w:sz="8" w:space="0" w:color="000000"/>
              <w:bottom w:val="single" w:sz="8" w:space="0" w:color="000000"/>
              <w:right w:val="single" w:sz="18" w:space="0" w:color="000000"/>
            </w:tcBorders>
            <w:shd w:val="clear" w:color="auto" w:fill="E0E0E0"/>
          </w:tcPr>
          <w:p w14:paraId="0333FFBF" w14:textId="77777777" w:rsidR="0024708E" w:rsidRPr="0024708E" w:rsidRDefault="0024708E" w:rsidP="0024708E">
            <w:pPr>
              <w:widowControl/>
              <w:kinsoku w:val="0"/>
              <w:spacing w:after="0" w:line="243" w:lineRule="exact"/>
              <w:ind w:left="1548"/>
              <w:rPr>
                <w:rFonts w:ascii="Calibri" w:hAnsi="Calibri" w:cs="Calibri"/>
                <w:b/>
                <w:bCs/>
                <w:color w:val="auto"/>
                <w:kern w:val="0"/>
                <w:sz w:val="20"/>
                <w:szCs w:val="20"/>
              </w:rPr>
            </w:pPr>
            <w:r w:rsidRPr="0024708E">
              <w:rPr>
                <w:rFonts w:ascii="Calibri" w:hAnsi="Calibri" w:cs="Calibri"/>
                <w:b/>
                <w:bCs/>
                <w:color w:val="auto"/>
                <w:kern w:val="0"/>
                <w:sz w:val="20"/>
                <w:szCs w:val="20"/>
              </w:rPr>
              <w:t>REQUIRED SUBJECTS</w:t>
            </w:r>
          </w:p>
        </w:tc>
      </w:tr>
      <w:tr w:rsidR="0024708E" w:rsidRPr="0024708E" w14:paraId="3861C4B7" w14:textId="77777777" w:rsidTr="0024708E">
        <w:trPr>
          <w:trHeight w:val="584"/>
          <w:jc w:val="center"/>
        </w:trPr>
        <w:tc>
          <w:tcPr>
            <w:tcW w:w="3690" w:type="dxa"/>
            <w:tcBorders>
              <w:top w:val="single" w:sz="8" w:space="0" w:color="000000"/>
              <w:left w:val="single" w:sz="18" w:space="0" w:color="000000"/>
              <w:bottom w:val="single" w:sz="8" w:space="0" w:color="000000"/>
              <w:right w:val="single" w:sz="8" w:space="0" w:color="000000"/>
            </w:tcBorders>
          </w:tcPr>
          <w:p w14:paraId="40F1EDCD"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ENGLISH</w:t>
            </w:r>
          </w:p>
        </w:tc>
        <w:tc>
          <w:tcPr>
            <w:tcW w:w="1258" w:type="dxa"/>
            <w:tcBorders>
              <w:top w:val="single" w:sz="8" w:space="0" w:color="000000"/>
              <w:left w:val="single" w:sz="8" w:space="0" w:color="000000"/>
              <w:bottom w:val="single" w:sz="8" w:space="0" w:color="000000"/>
              <w:right w:val="single" w:sz="8" w:space="0" w:color="000000"/>
            </w:tcBorders>
          </w:tcPr>
          <w:p w14:paraId="1C3C99C8" w14:textId="0A35210C" w:rsidR="0024708E" w:rsidRPr="0024708E" w:rsidRDefault="0024708E" w:rsidP="0024708E">
            <w:pPr>
              <w:widowControl/>
              <w:kinsoku w:val="0"/>
              <w:spacing w:before="41" w:after="0" w:line="155" w:lineRule="auto"/>
              <w:ind w:left="361"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4</w:t>
            </w:r>
          </w:p>
        </w:tc>
        <w:tc>
          <w:tcPr>
            <w:tcW w:w="4504" w:type="dxa"/>
            <w:tcBorders>
              <w:top w:val="single" w:sz="8" w:space="0" w:color="000000"/>
              <w:left w:val="single" w:sz="8" w:space="0" w:color="000000"/>
              <w:bottom w:val="single" w:sz="8" w:space="0" w:color="000000"/>
              <w:right w:val="single" w:sz="18" w:space="0" w:color="000000"/>
            </w:tcBorders>
          </w:tcPr>
          <w:p w14:paraId="5BE44BFF" w14:textId="77777777" w:rsidR="0024708E" w:rsidRPr="0024708E" w:rsidRDefault="0024708E" w:rsidP="0024708E">
            <w:pPr>
              <w:widowControl/>
              <w:kinsoku w:val="0"/>
              <w:spacing w:after="0" w:line="242" w:lineRule="exact"/>
              <w:ind w:left="290"/>
              <w:rPr>
                <w:rFonts w:ascii="Calibri" w:hAnsi="Calibri" w:cs="Calibri"/>
                <w:b/>
                <w:bCs/>
                <w:color w:val="auto"/>
                <w:kern w:val="0"/>
                <w:sz w:val="20"/>
                <w:szCs w:val="20"/>
              </w:rPr>
            </w:pPr>
            <w:r w:rsidRPr="0024708E">
              <w:rPr>
                <w:rFonts w:ascii="Calibri" w:hAnsi="Calibri" w:cs="Calibri"/>
                <w:b/>
                <w:bCs/>
                <w:color w:val="auto"/>
                <w:kern w:val="0"/>
                <w:sz w:val="20"/>
                <w:szCs w:val="20"/>
              </w:rPr>
              <w:t>English I English II</w:t>
            </w:r>
          </w:p>
          <w:p w14:paraId="60445445" w14:textId="77777777" w:rsidR="0024708E" w:rsidRPr="0024708E" w:rsidRDefault="0024708E" w:rsidP="0024708E">
            <w:pPr>
              <w:widowControl/>
              <w:kinsoku w:val="0"/>
              <w:spacing w:before="36" w:after="0" w:line="240" w:lineRule="auto"/>
              <w:ind w:left="290"/>
              <w:rPr>
                <w:rFonts w:ascii="Calibri" w:hAnsi="Calibri" w:cs="Calibri"/>
                <w:b/>
                <w:bCs/>
                <w:color w:val="auto"/>
                <w:kern w:val="0"/>
                <w:sz w:val="20"/>
                <w:szCs w:val="20"/>
              </w:rPr>
            </w:pPr>
            <w:r w:rsidRPr="0024708E">
              <w:rPr>
                <w:rFonts w:ascii="Calibri" w:hAnsi="Calibri" w:cs="Calibri"/>
                <w:b/>
                <w:bCs/>
                <w:color w:val="auto"/>
                <w:kern w:val="0"/>
                <w:sz w:val="20"/>
                <w:szCs w:val="20"/>
              </w:rPr>
              <w:t>Two additional English Courses above English II</w:t>
            </w:r>
          </w:p>
        </w:tc>
      </w:tr>
      <w:tr w:rsidR="0024708E" w:rsidRPr="0024708E" w14:paraId="5AA3F532" w14:textId="77777777" w:rsidTr="0024708E">
        <w:trPr>
          <w:trHeight w:val="486"/>
          <w:jc w:val="center"/>
        </w:trPr>
        <w:tc>
          <w:tcPr>
            <w:tcW w:w="3690" w:type="dxa"/>
            <w:tcBorders>
              <w:top w:val="single" w:sz="8" w:space="0" w:color="000000"/>
              <w:left w:val="single" w:sz="18" w:space="0" w:color="000000"/>
              <w:bottom w:val="single" w:sz="8" w:space="0" w:color="000000"/>
              <w:right w:val="single" w:sz="8" w:space="0" w:color="000000"/>
            </w:tcBorders>
          </w:tcPr>
          <w:p w14:paraId="19C47EAB"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MATHEMATICS</w:t>
            </w:r>
          </w:p>
        </w:tc>
        <w:tc>
          <w:tcPr>
            <w:tcW w:w="1258" w:type="dxa"/>
            <w:tcBorders>
              <w:top w:val="single" w:sz="8" w:space="0" w:color="000000"/>
              <w:left w:val="single" w:sz="8" w:space="0" w:color="000000"/>
              <w:bottom w:val="single" w:sz="8" w:space="0" w:color="000000"/>
              <w:right w:val="single" w:sz="8" w:space="0" w:color="000000"/>
            </w:tcBorders>
          </w:tcPr>
          <w:p w14:paraId="223C25F6" w14:textId="334181C8" w:rsidR="0024708E" w:rsidRPr="0024708E" w:rsidRDefault="0024708E" w:rsidP="0024708E">
            <w:pPr>
              <w:widowControl/>
              <w:kinsoku w:val="0"/>
              <w:spacing w:before="41" w:after="0" w:line="155" w:lineRule="auto"/>
              <w:ind w:left="361"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4</w:t>
            </w:r>
          </w:p>
        </w:tc>
        <w:tc>
          <w:tcPr>
            <w:tcW w:w="4504" w:type="dxa"/>
            <w:tcBorders>
              <w:top w:val="single" w:sz="8" w:space="0" w:color="000000"/>
              <w:left w:val="single" w:sz="8" w:space="0" w:color="000000"/>
              <w:bottom w:val="single" w:sz="8" w:space="0" w:color="000000"/>
              <w:right w:val="single" w:sz="18" w:space="0" w:color="000000"/>
            </w:tcBorders>
          </w:tcPr>
          <w:p w14:paraId="78891EE9" w14:textId="77777777" w:rsidR="0024708E" w:rsidRPr="0024708E" w:rsidRDefault="0024708E" w:rsidP="0024708E">
            <w:pPr>
              <w:widowControl/>
              <w:kinsoku w:val="0"/>
              <w:spacing w:after="0" w:line="243" w:lineRule="exact"/>
              <w:ind w:left="290"/>
              <w:rPr>
                <w:rFonts w:ascii="Calibri" w:hAnsi="Calibri" w:cs="Calibri"/>
                <w:b/>
                <w:bCs/>
                <w:color w:val="auto"/>
                <w:kern w:val="0"/>
                <w:sz w:val="20"/>
                <w:szCs w:val="20"/>
              </w:rPr>
            </w:pPr>
            <w:r w:rsidRPr="0024708E">
              <w:rPr>
                <w:rFonts w:ascii="Calibri" w:hAnsi="Calibri" w:cs="Calibri"/>
                <w:b/>
                <w:bCs/>
                <w:color w:val="auto"/>
                <w:kern w:val="0"/>
                <w:sz w:val="20"/>
                <w:szCs w:val="20"/>
              </w:rPr>
              <w:t>Algebra I</w:t>
            </w:r>
          </w:p>
          <w:p w14:paraId="3F73DAF6" w14:textId="77777777" w:rsidR="0024708E" w:rsidRPr="0024708E" w:rsidRDefault="0024708E" w:rsidP="0024708E">
            <w:pPr>
              <w:widowControl/>
              <w:kinsoku w:val="0"/>
              <w:spacing w:after="0" w:line="223" w:lineRule="exact"/>
              <w:ind w:left="290"/>
              <w:rPr>
                <w:rFonts w:ascii="Calibri" w:hAnsi="Calibri" w:cs="Calibri"/>
                <w:b/>
                <w:bCs/>
                <w:color w:val="auto"/>
                <w:kern w:val="0"/>
                <w:sz w:val="20"/>
                <w:szCs w:val="20"/>
              </w:rPr>
            </w:pPr>
            <w:r w:rsidRPr="0024708E">
              <w:rPr>
                <w:rFonts w:ascii="Calibri" w:hAnsi="Calibri" w:cs="Calibri"/>
                <w:b/>
                <w:bCs/>
                <w:color w:val="auto"/>
                <w:kern w:val="0"/>
                <w:sz w:val="20"/>
                <w:szCs w:val="20"/>
              </w:rPr>
              <w:t>Two additional Math Courses above Algebra I</w:t>
            </w:r>
          </w:p>
        </w:tc>
      </w:tr>
      <w:tr w:rsidR="0024708E" w:rsidRPr="0024708E" w14:paraId="5D4D982D" w14:textId="77777777" w:rsidTr="0024708E">
        <w:trPr>
          <w:trHeight w:val="500"/>
          <w:jc w:val="center"/>
        </w:trPr>
        <w:tc>
          <w:tcPr>
            <w:tcW w:w="3690" w:type="dxa"/>
            <w:tcBorders>
              <w:top w:val="single" w:sz="8" w:space="0" w:color="000000"/>
              <w:left w:val="single" w:sz="18" w:space="0" w:color="000000"/>
              <w:bottom w:val="single" w:sz="8" w:space="0" w:color="000000"/>
              <w:right w:val="single" w:sz="8" w:space="0" w:color="000000"/>
            </w:tcBorders>
          </w:tcPr>
          <w:p w14:paraId="5F02533B" w14:textId="77777777" w:rsidR="0024708E" w:rsidRPr="0024708E" w:rsidRDefault="0024708E" w:rsidP="0024708E">
            <w:pPr>
              <w:widowControl/>
              <w:kinsoku w:val="0"/>
              <w:spacing w:after="0" w:line="242" w:lineRule="exact"/>
              <w:ind w:left="95"/>
              <w:rPr>
                <w:rFonts w:ascii="Calibri" w:hAnsi="Calibri" w:cs="Calibri"/>
                <w:b/>
                <w:bCs/>
                <w:color w:val="auto"/>
                <w:kern w:val="0"/>
                <w:sz w:val="20"/>
                <w:szCs w:val="20"/>
              </w:rPr>
            </w:pPr>
            <w:r w:rsidRPr="0024708E">
              <w:rPr>
                <w:rFonts w:ascii="Calibri" w:hAnsi="Calibri" w:cs="Calibri"/>
                <w:b/>
                <w:bCs/>
                <w:color w:val="auto"/>
                <w:kern w:val="0"/>
                <w:sz w:val="20"/>
                <w:szCs w:val="20"/>
              </w:rPr>
              <w:t>SCIENCE</w:t>
            </w:r>
          </w:p>
        </w:tc>
        <w:tc>
          <w:tcPr>
            <w:tcW w:w="1258" w:type="dxa"/>
            <w:tcBorders>
              <w:top w:val="single" w:sz="8" w:space="0" w:color="000000"/>
              <w:left w:val="single" w:sz="8" w:space="0" w:color="000000"/>
              <w:bottom w:val="single" w:sz="8" w:space="0" w:color="000000"/>
              <w:right w:val="single" w:sz="8" w:space="0" w:color="000000"/>
            </w:tcBorders>
          </w:tcPr>
          <w:p w14:paraId="773FF6FD" w14:textId="731CA6E0" w:rsidR="0024708E" w:rsidRPr="0024708E" w:rsidRDefault="0024708E" w:rsidP="0024708E">
            <w:pPr>
              <w:widowControl/>
              <w:kinsoku w:val="0"/>
              <w:spacing w:before="2" w:after="0" w:line="240" w:lineRule="auto"/>
              <w:ind w:left="361"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4</w:t>
            </w:r>
          </w:p>
        </w:tc>
        <w:tc>
          <w:tcPr>
            <w:tcW w:w="4504" w:type="dxa"/>
            <w:tcBorders>
              <w:top w:val="single" w:sz="8" w:space="0" w:color="000000"/>
              <w:left w:val="single" w:sz="8" w:space="0" w:color="000000"/>
              <w:bottom w:val="single" w:sz="8" w:space="0" w:color="000000"/>
              <w:right w:val="single" w:sz="18" w:space="0" w:color="000000"/>
            </w:tcBorders>
          </w:tcPr>
          <w:p w14:paraId="6BF35213" w14:textId="77777777" w:rsidR="0024708E" w:rsidRPr="0024708E" w:rsidRDefault="0024708E" w:rsidP="0024708E">
            <w:pPr>
              <w:widowControl/>
              <w:kinsoku w:val="0"/>
              <w:spacing w:after="0" w:line="242" w:lineRule="exact"/>
              <w:ind w:left="290"/>
              <w:rPr>
                <w:rFonts w:ascii="Calibri" w:hAnsi="Calibri" w:cs="Calibri"/>
                <w:b/>
                <w:bCs/>
                <w:color w:val="auto"/>
                <w:kern w:val="0"/>
                <w:sz w:val="20"/>
                <w:szCs w:val="20"/>
              </w:rPr>
            </w:pPr>
            <w:r w:rsidRPr="0024708E">
              <w:rPr>
                <w:rFonts w:ascii="Calibri" w:hAnsi="Calibri" w:cs="Calibri"/>
                <w:b/>
                <w:bCs/>
                <w:color w:val="auto"/>
                <w:kern w:val="0"/>
                <w:sz w:val="20"/>
                <w:szCs w:val="20"/>
              </w:rPr>
              <w:t>Biology I</w:t>
            </w:r>
          </w:p>
          <w:p w14:paraId="70A0A101" w14:textId="77777777" w:rsidR="0024708E" w:rsidRPr="0024708E" w:rsidRDefault="0024708E" w:rsidP="0024708E">
            <w:pPr>
              <w:widowControl/>
              <w:kinsoku w:val="0"/>
              <w:spacing w:after="0" w:line="238" w:lineRule="exact"/>
              <w:ind w:left="290"/>
              <w:rPr>
                <w:rFonts w:ascii="Calibri" w:hAnsi="Calibri" w:cs="Calibri"/>
                <w:b/>
                <w:bCs/>
                <w:color w:val="auto"/>
                <w:kern w:val="0"/>
                <w:sz w:val="20"/>
                <w:szCs w:val="20"/>
              </w:rPr>
            </w:pPr>
            <w:r w:rsidRPr="0024708E">
              <w:rPr>
                <w:rFonts w:ascii="Calibri" w:hAnsi="Calibri" w:cs="Calibri"/>
                <w:b/>
                <w:bCs/>
                <w:color w:val="auto"/>
                <w:kern w:val="0"/>
                <w:sz w:val="20"/>
                <w:szCs w:val="20"/>
              </w:rPr>
              <w:t>Two additional science courses above Biology I</w:t>
            </w:r>
          </w:p>
        </w:tc>
      </w:tr>
      <w:tr w:rsidR="0024708E" w:rsidRPr="0024708E" w14:paraId="4C77A029" w14:textId="77777777" w:rsidTr="0024708E">
        <w:trPr>
          <w:trHeight w:val="1410"/>
          <w:jc w:val="center"/>
        </w:trPr>
        <w:tc>
          <w:tcPr>
            <w:tcW w:w="3690" w:type="dxa"/>
            <w:tcBorders>
              <w:top w:val="single" w:sz="8" w:space="0" w:color="000000"/>
              <w:left w:val="single" w:sz="18" w:space="0" w:color="000000"/>
              <w:bottom w:val="single" w:sz="8" w:space="0" w:color="000000"/>
              <w:right w:val="single" w:sz="8" w:space="0" w:color="000000"/>
            </w:tcBorders>
          </w:tcPr>
          <w:p w14:paraId="04D3D716"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lastRenderedPageBreak/>
              <w:t>SOCIAL STUDIES</w:t>
            </w:r>
          </w:p>
        </w:tc>
        <w:tc>
          <w:tcPr>
            <w:tcW w:w="1258" w:type="dxa"/>
            <w:tcBorders>
              <w:top w:val="single" w:sz="8" w:space="0" w:color="000000"/>
              <w:left w:val="single" w:sz="8" w:space="0" w:color="000000"/>
              <w:bottom w:val="single" w:sz="8" w:space="0" w:color="000000"/>
              <w:right w:val="single" w:sz="8" w:space="0" w:color="000000"/>
            </w:tcBorders>
          </w:tcPr>
          <w:p w14:paraId="4DEF0736" w14:textId="77777777" w:rsidR="0024708E" w:rsidRPr="0024708E" w:rsidRDefault="0024708E" w:rsidP="0024708E">
            <w:pPr>
              <w:widowControl/>
              <w:kinsoku w:val="0"/>
              <w:spacing w:after="0" w:line="240" w:lineRule="auto"/>
              <w:ind w:left="131"/>
              <w:jc w:val="center"/>
              <w:rPr>
                <w:rFonts w:ascii="Calibri" w:hAnsi="Calibri" w:cs="Calibri"/>
                <w:b/>
                <w:bCs/>
                <w:color w:val="auto"/>
                <w:w w:val="99"/>
                <w:kern w:val="0"/>
                <w:sz w:val="20"/>
                <w:szCs w:val="20"/>
              </w:rPr>
            </w:pPr>
            <w:r w:rsidRPr="0024708E">
              <w:rPr>
                <w:rFonts w:ascii="Calibri" w:hAnsi="Calibri" w:cs="Calibri"/>
                <w:b/>
                <w:bCs/>
                <w:color w:val="auto"/>
                <w:w w:val="99"/>
                <w:kern w:val="0"/>
                <w:sz w:val="20"/>
                <w:szCs w:val="20"/>
              </w:rPr>
              <w:t>4</w:t>
            </w:r>
          </w:p>
        </w:tc>
        <w:tc>
          <w:tcPr>
            <w:tcW w:w="4504" w:type="dxa"/>
            <w:tcBorders>
              <w:top w:val="single" w:sz="8" w:space="0" w:color="000000"/>
              <w:left w:val="single" w:sz="8" w:space="0" w:color="000000"/>
              <w:bottom w:val="single" w:sz="8" w:space="0" w:color="000000"/>
              <w:right w:val="single" w:sz="18" w:space="0" w:color="000000"/>
            </w:tcBorders>
          </w:tcPr>
          <w:p w14:paraId="65F48080" w14:textId="77777777" w:rsidR="0024708E" w:rsidRPr="0024708E" w:rsidRDefault="0024708E" w:rsidP="0024708E">
            <w:pPr>
              <w:widowControl/>
              <w:kinsoku w:val="0"/>
              <w:spacing w:after="0" w:line="240" w:lineRule="auto"/>
              <w:ind w:left="290"/>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1 World History</w:t>
            </w:r>
            <w:r w:rsidRPr="0024708E">
              <w:rPr>
                <w:rFonts w:ascii="Calibri" w:hAnsi="Calibri" w:cs="Calibri"/>
                <w:b/>
                <w:bCs/>
                <w:color w:val="auto"/>
                <w:kern w:val="0"/>
                <w:sz w:val="20"/>
                <w:szCs w:val="20"/>
                <w:vertAlign w:val="superscript"/>
              </w:rPr>
              <w:t>4</w:t>
            </w:r>
          </w:p>
          <w:p w14:paraId="6FF29F31" w14:textId="77777777" w:rsidR="0024708E" w:rsidRPr="0024708E" w:rsidRDefault="0024708E" w:rsidP="0024708E">
            <w:pPr>
              <w:widowControl/>
              <w:kinsoku w:val="0"/>
              <w:spacing w:before="32" w:after="0" w:line="240" w:lineRule="auto"/>
              <w:ind w:left="290"/>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1 U.S. History</w:t>
            </w:r>
            <w:r w:rsidRPr="0024708E">
              <w:rPr>
                <w:rFonts w:ascii="Calibri" w:hAnsi="Calibri" w:cs="Calibri"/>
                <w:b/>
                <w:bCs/>
                <w:color w:val="auto"/>
                <w:kern w:val="0"/>
                <w:sz w:val="20"/>
                <w:szCs w:val="20"/>
                <w:vertAlign w:val="superscript"/>
              </w:rPr>
              <w:t>4</w:t>
            </w:r>
          </w:p>
          <w:p w14:paraId="49D1FBD5" w14:textId="77777777" w:rsidR="0024708E" w:rsidRPr="0024708E" w:rsidRDefault="0024708E" w:rsidP="0024708E">
            <w:pPr>
              <w:widowControl/>
              <w:kinsoku w:val="0"/>
              <w:spacing w:before="41" w:after="0" w:line="240" w:lineRule="auto"/>
              <w:ind w:left="290"/>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½ U.S. Government</w:t>
            </w:r>
            <w:r w:rsidRPr="0024708E">
              <w:rPr>
                <w:rFonts w:ascii="Calibri" w:hAnsi="Calibri" w:cs="Calibri"/>
                <w:b/>
                <w:bCs/>
                <w:color w:val="auto"/>
                <w:kern w:val="0"/>
                <w:sz w:val="20"/>
                <w:szCs w:val="20"/>
                <w:vertAlign w:val="superscript"/>
              </w:rPr>
              <w:t>4</w:t>
            </w:r>
          </w:p>
          <w:p w14:paraId="17B6FCEA" w14:textId="77777777" w:rsidR="0024708E" w:rsidRPr="0024708E" w:rsidRDefault="0024708E" w:rsidP="0024708E">
            <w:pPr>
              <w:widowControl/>
              <w:kinsoku w:val="0"/>
              <w:spacing w:before="34" w:after="0" w:line="240" w:lineRule="auto"/>
              <w:ind w:left="290"/>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½ Economics</w:t>
            </w:r>
            <w:r w:rsidRPr="0024708E">
              <w:rPr>
                <w:rFonts w:ascii="Calibri" w:hAnsi="Calibri" w:cs="Calibri"/>
                <w:b/>
                <w:bCs/>
                <w:color w:val="auto"/>
                <w:kern w:val="0"/>
                <w:sz w:val="20"/>
                <w:szCs w:val="20"/>
                <w:vertAlign w:val="superscript"/>
              </w:rPr>
              <w:t>5</w:t>
            </w:r>
          </w:p>
          <w:p w14:paraId="62114B03" w14:textId="77777777" w:rsidR="0024708E" w:rsidRPr="0024708E" w:rsidRDefault="0024708E" w:rsidP="0024708E">
            <w:pPr>
              <w:widowControl/>
              <w:kinsoku w:val="0"/>
              <w:spacing w:before="39" w:after="0" w:line="240" w:lineRule="auto"/>
              <w:ind w:left="290"/>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½ Mississippi Studies</w:t>
            </w:r>
            <w:r w:rsidRPr="0024708E">
              <w:rPr>
                <w:rFonts w:ascii="Calibri" w:hAnsi="Calibri" w:cs="Calibri"/>
                <w:b/>
                <w:bCs/>
                <w:color w:val="auto"/>
                <w:kern w:val="0"/>
                <w:sz w:val="20"/>
                <w:szCs w:val="20"/>
                <w:vertAlign w:val="superscript"/>
              </w:rPr>
              <w:t>6</w:t>
            </w:r>
          </w:p>
        </w:tc>
      </w:tr>
      <w:tr w:rsidR="0024708E" w:rsidRPr="0024708E" w14:paraId="699D73C7" w14:textId="77777777" w:rsidTr="0024708E">
        <w:trPr>
          <w:trHeight w:val="303"/>
          <w:jc w:val="center"/>
        </w:trPr>
        <w:tc>
          <w:tcPr>
            <w:tcW w:w="3690" w:type="dxa"/>
            <w:tcBorders>
              <w:top w:val="single" w:sz="8" w:space="0" w:color="000000"/>
              <w:left w:val="single" w:sz="18" w:space="0" w:color="000000"/>
              <w:bottom w:val="single" w:sz="8" w:space="0" w:color="000000"/>
              <w:right w:val="single" w:sz="8" w:space="0" w:color="000000"/>
            </w:tcBorders>
          </w:tcPr>
          <w:p w14:paraId="24481838"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PHYSICAL EDUCATION</w:t>
            </w:r>
          </w:p>
        </w:tc>
        <w:tc>
          <w:tcPr>
            <w:tcW w:w="1258" w:type="dxa"/>
            <w:tcBorders>
              <w:top w:val="single" w:sz="8" w:space="0" w:color="000000"/>
              <w:left w:val="single" w:sz="8" w:space="0" w:color="000000"/>
              <w:bottom w:val="single" w:sz="8" w:space="0" w:color="000000"/>
              <w:right w:val="single" w:sz="8" w:space="0" w:color="000000"/>
            </w:tcBorders>
          </w:tcPr>
          <w:p w14:paraId="7CD5CF37" w14:textId="2D3ADBAF" w:rsidR="0024708E" w:rsidRPr="0024708E" w:rsidRDefault="0024708E" w:rsidP="0024708E">
            <w:pPr>
              <w:widowControl/>
              <w:kinsoku w:val="0"/>
              <w:spacing w:before="2" w:after="0" w:line="240" w:lineRule="auto"/>
              <w:ind w:left="361" w:right="231"/>
              <w:jc w:val="center"/>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.5</w:t>
            </w:r>
          </w:p>
        </w:tc>
        <w:tc>
          <w:tcPr>
            <w:tcW w:w="4504" w:type="dxa"/>
            <w:tcBorders>
              <w:top w:val="single" w:sz="8" w:space="0" w:color="000000"/>
              <w:left w:val="single" w:sz="8" w:space="0" w:color="000000"/>
              <w:bottom w:val="single" w:sz="8" w:space="0" w:color="000000"/>
              <w:right w:val="single" w:sz="18" w:space="0" w:color="000000"/>
            </w:tcBorders>
          </w:tcPr>
          <w:p w14:paraId="317B7DFF" w14:textId="77777777" w:rsidR="0024708E" w:rsidRPr="0024708E" w:rsidRDefault="0024708E" w:rsidP="0024708E">
            <w:pPr>
              <w:widowControl/>
              <w:kinsoku w:val="0"/>
              <w:spacing w:before="31" w:after="0" w:line="240" w:lineRule="auto"/>
              <w:ind w:left="290"/>
              <w:rPr>
                <w:rFonts w:ascii="Calibri" w:hAnsi="Calibri" w:cs="Calibri"/>
                <w:b/>
                <w:bCs/>
                <w:color w:val="auto"/>
                <w:kern w:val="0"/>
                <w:sz w:val="20"/>
                <w:szCs w:val="20"/>
              </w:rPr>
            </w:pPr>
            <w:r w:rsidRPr="0024708E">
              <w:rPr>
                <w:rFonts w:ascii="Calibri" w:hAnsi="Calibri" w:cs="Calibri"/>
                <w:b/>
                <w:bCs/>
                <w:color w:val="auto"/>
                <w:kern w:val="0"/>
                <w:sz w:val="20"/>
                <w:szCs w:val="20"/>
              </w:rPr>
              <w:t>½ Physical Education</w:t>
            </w:r>
          </w:p>
        </w:tc>
      </w:tr>
      <w:tr w:rsidR="0024708E" w:rsidRPr="0024708E" w14:paraId="1A44A142" w14:textId="77777777" w:rsidTr="0024708E">
        <w:trPr>
          <w:trHeight w:val="248"/>
          <w:jc w:val="center"/>
        </w:trPr>
        <w:tc>
          <w:tcPr>
            <w:tcW w:w="3690" w:type="dxa"/>
            <w:tcBorders>
              <w:top w:val="single" w:sz="8" w:space="0" w:color="000000"/>
              <w:left w:val="single" w:sz="18" w:space="0" w:color="000000"/>
              <w:bottom w:val="single" w:sz="8" w:space="0" w:color="000000"/>
              <w:right w:val="single" w:sz="8" w:space="0" w:color="000000"/>
            </w:tcBorders>
          </w:tcPr>
          <w:p w14:paraId="586F98D2" w14:textId="77777777" w:rsidR="0024708E" w:rsidRPr="0024708E" w:rsidRDefault="0024708E" w:rsidP="0024708E">
            <w:pPr>
              <w:widowControl/>
              <w:kinsoku w:val="0"/>
              <w:spacing w:after="0" w:line="229" w:lineRule="exact"/>
              <w:ind w:left="95"/>
              <w:rPr>
                <w:rFonts w:ascii="Calibri" w:hAnsi="Calibri" w:cs="Calibri"/>
                <w:b/>
                <w:bCs/>
                <w:color w:val="auto"/>
                <w:kern w:val="0"/>
                <w:sz w:val="20"/>
                <w:szCs w:val="20"/>
              </w:rPr>
            </w:pPr>
            <w:r w:rsidRPr="0024708E">
              <w:rPr>
                <w:rFonts w:ascii="Calibri" w:hAnsi="Calibri" w:cs="Calibri"/>
                <w:b/>
                <w:bCs/>
                <w:color w:val="auto"/>
                <w:kern w:val="0"/>
                <w:sz w:val="20"/>
                <w:szCs w:val="20"/>
              </w:rPr>
              <w:t>HEALTH</w:t>
            </w:r>
          </w:p>
        </w:tc>
        <w:tc>
          <w:tcPr>
            <w:tcW w:w="1258" w:type="dxa"/>
            <w:tcBorders>
              <w:top w:val="single" w:sz="8" w:space="0" w:color="000000"/>
              <w:left w:val="single" w:sz="8" w:space="0" w:color="000000"/>
              <w:bottom w:val="single" w:sz="8" w:space="0" w:color="000000"/>
              <w:right w:val="single" w:sz="8" w:space="0" w:color="000000"/>
            </w:tcBorders>
          </w:tcPr>
          <w:p w14:paraId="4C468FF9" w14:textId="460A893D" w:rsidR="0024708E" w:rsidRPr="0024708E" w:rsidRDefault="0024708E" w:rsidP="0024708E">
            <w:pPr>
              <w:widowControl/>
              <w:kinsoku w:val="0"/>
              <w:spacing w:before="2" w:after="0" w:line="226" w:lineRule="exact"/>
              <w:ind w:left="361" w:right="231"/>
              <w:jc w:val="center"/>
              <w:rPr>
                <w:rFonts w:ascii="Calibri" w:hAnsi="Calibri" w:cs="Calibri"/>
                <w:b/>
                <w:bCs/>
                <w:color w:val="auto"/>
                <w:kern w:val="0"/>
                <w:sz w:val="20"/>
                <w:szCs w:val="20"/>
                <w:vertAlign w:val="superscript"/>
              </w:rPr>
            </w:pPr>
            <w:r w:rsidRPr="0024708E">
              <w:rPr>
                <w:rFonts w:ascii="Calibri" w:hAnsi="Calibri" w:cs="Calibri"/>
                <w:b/>
                <w:bCs/>
                <w:color w:val="auto"/>
                <w:kern w:val="0"/>
                <w:sz w:val="20"/>
                <w:szCs w:val="20"/>
              </w:rPr>
              <w:t>.5</w:t>
            </w:r>
          </w:p>
        </w:tc>
        <w:tc>
          <w:tcPr>
            <w:tcW w:w="4504" w:type="dxa"/>
            <w:tcBorders>
              <w:top w:val="single" w:sz="8" w:space="0" w:color="000000"/>
              <w:left w:val="single" w:sz="8" w:space="0" w:color="000000"/>
              <w:bottom w:val="single" w:sz="8" w:space="0" w:color="000000"/>
              <w:right w:val="single" w:sz="18" w:space="0" w:color="000000"/>
            </w:tcBorders>
          </w:tcPr>
          <w:p w14:paraId="4A0E1B93" w14:textId="77777777" w:rsidR="0024708E" w:rsidRPr="0024708E" w:rsidRDefault="0024708E" w:rsidP="0024708E">
            <w:pPr>
              <w:widowControl/>
              <w:kinsoku w:val="0"/>
              <w:spacing w:after="0" w:line="229" w:lineRule="exact"/>
              <w:ind w:left="290"/>
              <w:rPr>
                <w:rFonts w:ascii="Calibri" w:hAnsi="Calibri" w:cs="Calibri"/>
                <w:b/>
                <w:bCs/>
                <w:color w:val="auto"/>
                <w:kern w:val="0"/>
                <w:sz w:val="20"/>
                <w:szCs w:val="20"/>
              </w:rPr>
            </w:pPr>
            <w:r w:rsidRPr="0024708E">
              <w:rPr>
                <w:rFonts w:ascii="Calibri" w:hAnsi="Calibri" w:cs="Calibri"/>
                <w:color w:val="auto"/>
                <w:kern w:val="0"/>
                <w:sz w:val="20"/>
                <w:szCs w:val="20"/>
              </w:rPr>
              <w:t xml:space="preserve">½ </w:t>
            </w:r>
            <w:r w:rsidRPr="0024708E">
              <w:rPr>
                <w:rFonts w:ascii="Calibri" w:hAnsi="Calibri" w:cs="Calibri"/>
                <w:b/>
                <w:bCs/>
                <w:color w:val="auto"/>
                <w:kern w:val="0"/>
                <w:sz w:val="20"/>
                <w:szCs w:val="20"/>
              </w:rPr>
              <w:t>Contemporary Health</w:t>
            </w:r>
          </w:p>
        </w:tc>
      </w:tr>
      <w:tr w:rsidR="0024708E" w:rsidRPr="0024708E" w14:paraId="7E68E183" w14:textId="77777777" w:rsidTr="0024708E">
        <w:trPr>
          <w:trHeight w:val="265"/>
          <w:jc w:val="center"/>
        </w:trPr>
        <w:tc>
          <w:tcPr>
            <w:tcW w:w="3690" w:type="dxa"/>
            <w:tcBorders>
              <w:top w:val="single" w:sz="8" w:space="0" w:color="000000"/>
              <w:left w:val="single" w:sz="18" w:space="0" w:color="000000"/>
              <w:bottom w:val="single" w:sz="8" w:space="0" w:color="000000"/>
              <w:right w:val="single" w:sz="8" w:space="0" w:color="000000"/>
            </w:tcBorders>
          </w:tcPr>
          <w:p w14:paraId="55EB260F"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TECHNOLOGY or COMPUTER SCIENCE</w:t>
            </w:r>
          </w:p>
        </w:tc>
        <w:tc>
          <w:tcPr>
            <w:tcW w:w="1258" w:type="dxa"/>
            <w:tcBorders>
              <w:top w:val="single" w:sz="8" w:space="0" w:color="000000"/>
              <w:left w:val="single" w:sz="8" w:space="0" w:color="000000"/>
              <w:bottom w:val="single" w:sz="8" w:space="0" w:color="000000"/>
              <w:right w:val="single" w:sz="8" w:space="0" w:color="000000"/>
            </w:tcBorders>
          </w:tcPr>
          <w:p w14:paraId="391FF96C" w14:textId="1D3FB9A3" w:rsidR="0024708E" w:rsidRPr="0024708E" w:rsidRDefault="0024708E" w:rsidP="0024708E">
            <w:pPr>
              <w:widowControl/>
              <w:kinsoku w:val="0"/>
              <w:spacing w:before="41" w:after="0" w:line="155" w:lineRule="auto"/>
              <w:ind w:left="361"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1</w:t>
            </w:r>
          </w:p>
        </w:tc>
        <w:tc>
          <w:tcPr>
            <w:tcW w:w="4504" w:type="dxa"/>
            <w:tcBorders>
              <w:top w:val="single" w:sz="8" w:space="0" w:color="000000"/>
              <w:left w:val="single" w:sz="8" w:space="0" w:color="000000"/>
              <w:bottom w:val="single" w:sz="8" w:space="0" w:color="000000"/>
              <w:right w:val="single" w:sz="18" w:space="0" w:color="000000"/>
            </w:tcBorders>
          </w:tcPr>
          <w:p w14:paraId="1AB07443" w14:textId="77777777" w:rsidR="0024708E" w:rsidRPr="0024708E" w:rsidRDefault="0024708E" w:rsidP="0024708E">
            <w:pPr>
              <w:widowControl/>
              <w:kinsoku w:val="0"/>
              <w:spacing w:after="0" w:line="240" w:lineRule="auto"/>
              <w:rPr>
                <w:rFonts w:ascii="Times New Roman" w:hAnsi="Times New Roman" w:cs="Times New Roman"/>
                <w:color w:val="auto"/>
                <w:kern w:val="0"/>
                <w:sz w:val="18"/>
                <w:szCs w:val="18"/>
              </w:rPr>
            </w:pPr>
          </w:p>
        </w:tc>
      </w:tr>
      <w:tr w:rsidR="0024708E" w:rsidRPr="0024708E" w14:paraId="037937A3" w14:textId="77777777" w:rsidTr="0024708E">
        <w:trPr>
          <w:trHeight w:val="258"/>
          <w:jc w:val="center"/>
        </w:trPr>
        <w:tc>
          <w:tcPr>
            <w:tcW w:w="3690" w:type="dxa"/>
            <w:tcBorders>
              <w:top w:val="single" w:sz="8" w:space="0" w:color="000000"/>
              <w:left w:val="single" w:sz="18" w:space="0" w:color="000000"/>
              <w:bottom w:val="single" w:sz="8" w:space="0" w:color="000000"/>
              <w:right w:val="single" w:sz="8" w:space="0" w:color="000000"/>
            </w:tcBorders>
          </w:tcPr>
          <w:p w14:paraId="18A0611E" w14:textId="77777777" w:rsidR="0024708E" w:rsidRPr="0024708E" w:rsidRDefault="0024708E" w:rsidP="0024708E">
            <w:pPr>
              <w:widowControl/>
              <w:kinsoku w:val="0"/>
              <w:spacing w:before="2" w:after="0" w:line="236" w:lineRule="exact"/>
              <w:ind w:left="95"/>
              <w:rPr>
                <w:rFonts w:ascii="Calibri" w:hAnsi="Calibri" w:cs="Calibri"/>
                <w:b/>
                <w:bCs/>
                <w:color w:val="auto"/>
                <w:kern w:val="0"/>
                <w:sz w:val="20"/>
                <w:szCs w:val="20"/>
              </w:rPr>
            </w:pPr>
            <w:r w:rsidRPr="0024708E">
              <w:rPr>
                <w:rFonts w:ascii="Calibri" w:hAnsi="Calibri" w:cs="Calibri"/>
                <w:b/>
                <w:bCs/>
                <w:color w:val="auto"/>
                <w:kern w:val="0"/>
                <w:sz w:val="20"/>
                <w:szCs w:val="20"/>
              </w:rPr>
              <w:t>THE ARTS</w:t>
            </w:r>
          </w:p>
        </w:tc>
        <w:tc>
          <w:tcPr>
            <w:tcW w:w="1258" w:type="dxa"/>
            <w:tcBorders>
              <w:top w:val="single" w:sz="8" w:space="0" w:color="000000"/>
              <w:left w:val="single" w:sz="8" w:space="0" w:color="000000"/>
              <w:bottom w:val="single" w:sz="8" w:space="0" w:color="000000"/>
              <w:right w:val="single" w:sz="8" w:space="0" w:color="000000"/>
            </w:tcBorders>
          </w:tcPr>
          <w:p w14:paraId="5BBA7F8F" w14:textId="0479F38B" w:rsidR="0024708E" w:rsidRPr="0024708E" w:rsidRDefault="0024708E" w:rsidP="0024708E">
            <w:pPr>
              <w:widowControl/>
              <w:kinsoku w:val="0"/>
              <w:spacing w:before="44" w:after="0" w:line="156" w:lineRule="auto"/>
              <w:ind w:left="362"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1</w:t>
            </w:r>
          </w:p>
        </w:tc>
        <w:tc>
          <w:tcPr>
            <w:tcW w:w="4504" w:type="dxa"/>
            <w:tcBorders>
              <w:top w:val="single" w:sz="8" w:space="0" w:color="000000"/>
              <w:left w:val="single" w:sz="8" w:space="0" w:color="000000"/>
              <w:bottom w:val="single" w:sz="8" w:space="0" w:color="000000"/>
              <w:right w:val="single" w:sz="18" w:space="0" w:color="000000"/>
            </w:tcBorders>
          </w:tcPr>
          <w:p w14:paraId="1CBC6B9D" w14:textId="77777777" w:rsidR="0024708E" w:rsidRPr="0024708E" w:rsidRDefault="0024708E" w:rsidP="0024708E">
            <w:pPr>
              <w:widowControl/>
              <w:kinsoku w:val="0"/>
              <w:spacing w:after="0" w:line="240" w:lineRule="auto"/>
              <w:rPr>
                <w:rFonts w:ascii="Times New Roman" w:hAnsi="Times New Roman" w:cs="Times New Roman"/>
                <w:color w:val="auto"/>
                <w:kern w:val="0"/>
                <w:sz w:val="18"/>
                <w:szCs w:val="18"/>
              </w:rPr>
            </w:pPr>
          </w:p>
        </w:tc>
      </w:tr>
      <w:tr w:rsidR="0024708E" w:rsidRPr="0024708E" w14:paraId="51E809FC" w14:textId="77777777" w:rsidTr="0024708E">
        <w:trPr>
          <w:trHeight w:val="395"/>
          <w:jc w:val="center"/>
        </w:trPr>
        <w:tc>
          <w:tcPr>
            <w:tcW w:w="3690" w:type="dxa"/>
            <w:tcBorders>
              <w:top w:val="single" w:sz="8" w:space="0" w:color="000000"/>
              <w:left w:val="single" w:sz="18" w:space="0" w:color="000000"/>
              <w:bottom w:val="single" w:sz="8" w:space="0" w:color="000000"/>
              <w:right w:val="single" w:sz="8" w:space="0" w:color="000000"/>
            </w:tcBorders>
          </w:tcPr>
          <w:p w14:paraId="5C581445"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COLLEGE- and CAREER-READINESS</w:t>
            </w:r>
          </w:p>
        </w:tc>
        <w:tc>
          <w:tcPr>
            <w:tcW w:w="1258" w:type="dxa"/>
            <w:tcBorders>
              <w:top w:val="single" w:sz="8" w:space="0" w:color="000000"/>
              <w:left w:val="single" w:sz="8" w:space="0" w:color="000000"/>
              <w:bottom w:val="single" w:sz="8" w:space="0" w:color="000000"/>
              <w:right w:val="single" w:sz="8" w:space="0" w:color="000000"/>
            </w:tcBorders>
          </w:tcPr>
          <w:p w14:paraId="3A0E93C7" w14:textId="4C4E5893" w:rsidR="0024708E" w:rsidRPr="0024708E" w:rsidRDefault="0024708E" w:rsidP="0024708E">
            <w:pPr>
              <w:widowControl/>
              <w:kinsoku w:val="0"/>
              <w:spacing w:before="41" w:after="0" w:line="155" w:lineRule="auto"/>
              <w:ind w:left="362"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1</w:t>
            </w:r>
          </w:p>
        </w:tc>
        <w:tc>
          <w:tcPr>
            <w:tcW w:w="4504" w:type="dxa"/>
            <w:tcBorders>
              <w:top w:val="single" w:sz="8" w:space="0" w:color="000000"/>
              <w:left w:val="single" w:sz="8" w:space="0" w:color="000000"/>
              <w:bottom w:val="single" w:sz="8" w:space="0" w:color="000000"/>
              <w:right w:val="single" w:sz="18" w:space="0" w:color="000000"/>
            </w:tcBorders>
          </w:tcPr>
          <w:p w14:paraId="5C4804AB" w14:textId="77777777" w:rsidR="0024708E" w:rsidRPr="0024708E" w:rsidRDefault="0024708E" w:rsidP="0024708E">
            <w:pPr>
              <w:widowControl/>
              <w:kinsoku w:val="0"/>
              <w:spacing w:after="0" w:line="240" w:lineRule="auto"/>
              <w:rPr>
                <w:rFonts w:ascii="Times New Roman" w:hAnsi="Times New Roman" w:cs="Times New Roman"/>
                <w:color w:val="auto"/>
                <w:kern w:val="0"/>
                <w:sz w:val="18"/>
                <w:szCs w:val="18"/>
              </w:rPr>
            </w:pPr>
          </w:p>
        </w:tc>
      </w:tr>
      <w:tr w:rsidR="0024708E" w:rsidRPr="0024708E" w14:paraId="7C6DA8C1" w14:textId="77777777" w:rsidTr="0024708E">
        <w:trPr>
          <w:trHeight w:val="546"/>
          <w:jc w:val="center"/>
        </w:trPr>
        <w:tc>
          <w:tcPr>
            <w:tcW w:w="3690" w:type="dxa"/>
            <w:tcBorders>
              <w:top w:val="single" w:sz="8" w:space="0" w:color="000000"/>
              <w:left w:val="single" w:sz="18" w:space="0" w:color="000000"/>
              <w:bottom w:val="single" w:sz="8" w:space="0" w:color="000000"/>
              <w:right w:val="single" w:sz="8" w:space="0" w:color="000000"/>
            </w:tcBorders>
          </w:tcPr>
          <w:p w14:paraId="4DD3D7AC"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ELECTIVES</w:t>
            </w:r>
          </w:p>
        </w:tc>
        <w:tc>
          <w:tcPr>
            <w:tcW w:w="1258" w:type="dxa"/>
            <w:tcBorders>
              <w:top w:val="single" w:sz="8" w:space="0" w:color="000000"/>
              <w:left w:val="single" w:sz="8" w:space="0" w:color="000000"/>
              <w:bottom w:val="single" w:sz="8" w:space="0" w:color="000000"/>
              <w:right w:val="single" w:sz="8" w:space="0" w:color="000000"/>
            </w:tcBorders>
          </w:tcPr>
          <w:p w14:paraId="5305B421" w14:textId="77777777" w:rsidR="0024708E" w:rsidRPr="0024708E" w:rsidRDefault="0024708E" w:rsidP="0024708E">
            <w:pPr>
              <w:widowControl/>
              <w:kinsoku w:val="0"/>
              <w:spacing w:before="2" w:after="0" w:line="240" w:lineRule="auto"/>
              <w:ind w:left="362" w:right="231"/>
              <w:jc w:val="center"/>
              <w:rPr>
                <w:rFonts w:ascii="Calibri" w:hAnsi="Calibri" w:cs="Calibri"/>
                <w:b/>
                <w:bCs/>
                <w:color w:val="auto"/>
                <w:kern w:val="0"/>
                <w:sz w:val="20"/>
                <w:szCs w:val="20"/>
              </w:rPr>
            </w:pPr>
            <w:r w:rsidRPr="0024708E">
              <w:rPr>
                <w:rFonts w:ascii="Calibri" w:hAnsi="Calibri" w:cs="Calibri"/>
                <w:b/>
                <w:bCs/>
                <w:color w:val="auto"/>
                <w:kern w:val="0"/>
                <w:sz w:val="20"/>
                <w:szCs w:val="20"/>
              </w:rPr>
              <w:t>7.5</w:t>
            </w:r>
          </w:p>
        </w:tc>
        <w:tc>
          <w:tcPr>
            <w:tcW w:w="4504" w:type="dxa"/>
            <w:tcBorders>
              <w:top w:val="single" w:sz="8" w:space="0" w:color="000000"/>
              <w:left w:val="single" w:sz="8" w:space="0" w:color="000000"/>
              <w:bottom w:val="single" w:sz="8" w:space="0" w:color="000000"/>
              <w:right w:val="single" w:sz="18" w:space="0" w:color="000000"/>
            </w:tcBorders>
          </w:tcPr>
          <w:p w14:paraId="1CDC3D3E" w14:textId="77777777" w:rsidR="0024708E" w:rsidRPr="0024708E" w:rsidRDefault="0024708E" w:rsidP="0024708E">
            <w:pPr>
              <w:widowControl/>
              <w:kinsoku w:val="0"/>
              <w:spacing w:after="0" w:line="242" w:lineRule="exact"/>
              <w:ind w:left="341"/>
              <w:rPr>
                <w:rFonts w:ascii="Calibri" w:hAnsi="Calibri" w:cs="Calibri"/>
                <w:b/>
                <w:bCs/>
                <w:color w:val="auto"/>
                <w:kern w:val="0"/>
                <w:sz w:val="20"/>
                <w:szCs w:val="20"/>
              </w:rPr>
            </w:pPr>
            <w:r w:rsidRPr="0024708E">
              <w:rPr>
                <w:rFonts w:ascii="Calibri" w:hAnsi="Calibri" w:cs="Calibri"/>
                <w:b/>
                <w:bCs/>
                <w:color w:val="auto"/>
                <w:kern w:val="0"/>
                <w:sz w:val="20"/>
                <w:szCs w:val="20"/>
              </w:rPr>
              <w:t>Must Include two IHL advanced electives</w:t>
            </w:r>
          </w:p>
          <w:p w14:paraId="4826328A" w14:textId="77777777" w:rsidR="0024708E" w:rsidRPr="0024708E" w:rsidRDefault="0024708E" w:rsidP="0024708E">
            <w:pPr>
              <w:widowControl/>
              <w:kinsoku w:val="0"/>
              <w:spacing w:after="0" w:line="240" w:lineRule="auto"/>
              <w:ind w:left="336"/>
              <w:rPr>
                <w:rFonts w:ascii="Calibri" w:hAnsi="Calibri" w:cs="Calibri"/>
                <w:b/>
                <w:bCs/>
                <w:color w:val="auto"/>
                <w:kern w:val="0"/>
                <w:sz w:val="20"/>
                <w:szCs w:val="20"/>
              </w:rPr>
            </w:pPr>
            <w:r w:rsidRPr="0024708E">
              <w:rPr>
                <w:rFonts w:ascii="Calibri" w:hAnsi="Calibri" w:cs="Calibri"/>
                <w:b/>
                <w:bCs/>
                <w:color w:val="auto"/>
                <w:kern w:val="0"/>
                <w:sz w:val="20"/>
                <w:szCs w:val="20"/>
              </w:rPr>
              <w:t>Must meet College Preparatory Curriculum (CPC)</w:t>
            </w:r>
          </w:p>
        </w:tc>
      </w:tr>
      <w:tr w:rsidR="0024708E" w:rsidRPr="0024708E" w14:paraId="2B1CB97D" w14:textId="77777777" w:rsidTr="0024708E">
        <w:trPr>
          <w:trHeight w:val="278"/>
          <w:jc w:val="center"/>
        </w:trPr>
        <w:tc>
          <w:tcPr>
            <w:tcW w:w="3690" w:type="dxa"/>
            <w:tcBorders>
              <w:top w:val="single" w:sz="8" w:space="0" w:color="000000"/>
              <w:left w:val="single" w:sz="18" w:space="0" w:color="000000"/>
              <w:bottom w:val="single" w:sz="18" w:space="0" w:color="000000"/>
              <w:right w:val="single" w:sz="8" w:space="0" w:color="000000"/>
            </w:tcBorders>
          </w:tcPr>
          <w:p w14:paraId="15EFDF0A" w14:textId="77777777" w:rsidR="0024708E" w:rsidRPr="0024708E" w:rsidRDefault="0024708E" w:rsidP="0024708E">
            <w:pPr>
              <w:widowControl/>
              <w:kinsoku w:val="0"/>
              <w:spacing w:after="0" w:line="240" w:lineRule="auto"/>
              <w:ind w:left="95"/>
              <w:rPr>
                <w:rFonts w:ascii="Calibri" w:hAnsi="Calibri" w:cs="Calibri"/>
                <w:b/>
                <w:bCs/>
                <w:color w:val="auto"/>
                <w:kern w:val="0"/>
                <w:sz w:val="20"/>
                <w:szCs w:val="20"/>
              </w:rPr>
            </w:pPr>
            <w:r w:rsidRPr="0024708E">
              <w:rPr>
                <w:rFonts w:ascii="Calibri" w:hAnsi="Calibri" w:cs="Calibri"/>
                <w:b/>
                <w:bCs/>
                <w:color w:val="auto"/>
                <w:kern w:val="0"/>
                <w:sz w:val="20"/>
                <w:szCs w:val="20"/>
              </w:rPr>
              <w:t>TOTAL UNITS REQUIRED</w:t>
            </w:r>
          </w:p>
        </w:tc>
        <w:tc>
          <w:tcPr>
            <w:tcW w:w="1258" w:type="dxa"/>
            <w:tcBorders>
              <w:top w:val="single" w:sz="8" w:space="0" w:color="000000"/>
              <w:left w:val="single" w:sz="8" w:space="0" w:color="000000"/>
              <w:bottom w:val="single" w:sz="18" w:space="0" w:color="000000"/>
              <w:right w:val="single" w:sz="8" w:space="0" w:color="000000"/>
            </w:tcBorders>
          </w:tcPr>
          <w:p w14:paraId="2E4C3DE7" w14:textId="70B5B43F" w:rsidR="0024708E" w:rsidRPr="0024708E" w:rsidRDefault="0024708E" w:rsidP="0024708E">
            <w:pPr>
              <w:widowControl/>
              <w:kinsoku w:val="0"/>
              <w:spacing w:before="41" w:after="0" w:line="152" w:lineRule="auto"/>
              <w:ind w:left="362" w:right="231"/>
              <w:jc w:val="center"/>
              <w:rPr>
                <w:rFonts w:ascii="Calibri" w:hAnsi="Calibri" w:cs="Calibri"/>
                <w:b/>
                <w:bCs/>
                <w:color w:val="auto"/>
                <w:kern w:val="0"/>
                <w:sz w:val="13"/>
                <w:szCs w:val="13"/>
              </w:rPr>
            </w:pPr>
            <w:r w:rsidRPr="0024708E">
              <w:rPr>
                <w:rFonts w:ascii="Calibri" w:hAnsi="Calibri" w:cs="Calibri"/>
                <w:b/>
                <w:bCs/>
                <w:color w:val="auto"/>
                <w:kern w:val="0"/>
                <w:position w:val="-7"/>
                <w:sz w:val="20"/>
                <w:szCs w:val="20"/>
              </w:rPr>
              <w:t xml:space="preserve">28 </w:t>
            </w:r>
          </w:p>
        </w:tc>
        <w:tc>
          <w:tcPr>
            <w:tcW w:w="4504" w:type="dxa"/>
            <w:tcBorders>
              <w:top w:val="single" w:sz="8" w:space="0" w:color="000000"/>
              <w:left w:val="single" w:sz="8" w:space="0" w:color="000000"/>
              <w:bottom w:val="single" w:sz="18" w:space="0" w:color="000000"/>
              <w:right w:val="single" w:sz="18" w:space="0" w:color="000000"/>
            </w:tcBorders>
          </w:tcPr>
          <w:p w14:paraId="3DEF9465" w14:textId="77777777" w:rsidR="0024708E" w:rsidRPr="0024708E" w:rsidRDefault="0024708E" w:rsidP="0024708E">
            <w:pPr>
              <w:widowControl/>
              <w:kinsoku w:val="0"/>
              <w:spacing w:after="0" w:line="240" w:lineRule="auto"/>
              <w:rPr>
                <w:rFonts w:ascii="Times New Roman" w:hAnsi="Times New Roman" w:cs="Times New Roman"/>
                <w:color w:val="auto"/>
                <w:kern w:val="0"/>
                <w:sz w:val="18"/>
                <w:szCs w:val="18"/>
              </w:rPr>
            </w:pPr>
          </w:p>
        </w:tc>
      </w:tr>
    </w:tbl>
    <w:p w14:paraId="2F771E3A" w14:textId="05D0D013" w:rsidR="00D91806" w:rsidRDefault="00D91806" w:rsidP="00D91806">
      <w:pPr>
        <w:spacing w:line="240" w:lineRule="auto"/>
        <w:rPr>
          <w:rFonts w:ascii="Times New Roman" w:eastAsia="Calibri" w:hAnsi="Times New Roman" w:cs="Times New Roman"/>
          <w:sz w:val="24"/>
        </w:rPr>
      </w:pPr>
    </w:p>
    <w:p w14:paraId="76D21C62" w14:textId="69B5AB10" w:rsidR="00566A1F" w:rsidRPr="00566A1F" w:rsidRDefault="00566A1F" w:rsidP="00326652">
      <w:pPr>
        <w:spacing w:after="0" w:line="240" w:lineRule="auto"/>
        <w:rPr>
          <w:rFonts w:ascii="Times New Roman" w:eastAsia="Calibri" w:hAnsi="Times New Roman" w:cs="Times New Roman"/>
          <w:sz w:val="24"/>
        </w:rPr>
      </w:pPr>
      <w:r w:rsidRPr="00566A1F">
        <w:rPr>
          <w:rFonts w:ascii="Times New Roman" w:eastAsia="Calibri" w:hAnsi="Times New Roman" w:cs="Times New Roman"/>
          <w:sz w:val="24"/>
        </w:rPr>
        <w:t>Additional requirements above the Traditional Diploma Option, the 28 Carnegie Units and the assessment requirements include:</w:t>
      </w:r>
    </w:p>
    <w:p w14:paraId="7597D7AE" w14:textId="6941E370" w:rsidR="00566A1F" w:rsidRPr="00326652" w:rsidRDefault="00566A1F" w:rsidP="00051F39">
      <w:pPr>
        <w:pStyle w:val="ListParagraph"/>
        <w:numPr>
          <w:ilvl w:val="0"/>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Earn an overall GPA of 3.0</w:t>
      </w:r>
    </w:p>
    <w:p w14:paraId="5D3A269F" w14:textId="04FD76C8" w:rsidR="00566A1F" w:rsidRPr="00326652" w:rsidRDefault="00566A1F" w:rsidP="00051F39">
      <w:pPr>
        <w:pStyle w:val="ListParagraph"/>
        <w:numPr>
          <w:ilvl w:val="0"/>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Courses must meet MS IHL CPC recommended requirements</w:t>
      </w:r>
    </w:p>
    <w:p w14:paraId="1AE877B5" w14:textId="6617368E" w:rsidR="00566A1F" w:rsidRPr="00326652" w:rsidRDefault="00566A1F" w:rsidP="00051F39">
      <w:pPr>
        <w:pStyle w:val="ListParagraph"/>
        <w:numPr>
          <w:ilvl w:val="0"/>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Earn national college readiness benchmarks on each subtest established by ACT of 18 in English and 22 in Math or on the SAT as defined by IHL.</w:t>
      </w:r>
    </w:p>
    <w:p w14:paraId="36CB0DB1" w14:textId="1D667FED" w:rsidR="0024708E" w:rsidRPr="00326652" w:rsidRDefault="00566A1F" w:rsidP="00051F39">
      <w:pPr>
        <w:pStyle w:val="ListParagraph"/>
        <w:numPr>
          <w:ilvl w:val="0"/>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Must successfully complete one of the following:</w:t>
      </w:r>
    </w:p>
    <w:p w14:paraId="5A72A5B9" w14:textId="49B9D170" w:rsidR="00D91806" w:rsidRPr="00326652" w:rsidRDefault="00326652" w:rsidP="00051F39">
      <w:pPr>
        <w:pStyle w:val="ListParagraph"/>
        <w:numPr>
          <w:ilvl w:val="1"/>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One AP course with a B or higher and take the appropriate AP exam</w:t>
      </w:r>
    </w:p>
    <w:p w14:paraId="3915D6A9" w14:textId="77777777" w:rsidR="00326652" w:rsidRPr="00326652" w:rsidRDefault="00326652" w:rsidP="00051F39">
      <w:pPr>
        <w:pStyle w:val="ListParagraph"/>
        <w:numPr>
          <w:ilvl w:val="1"/>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One Diploma Program- IB course with a B or higher and take the appropriate IB exams</w:t>
      </w:r>
    </w:p>
    <w:p w14:paraId="6BF9EEDB" w14:textId="13AD1B4C" w:rsidR="00BE4D96" w:rsidRPr="00326652" w:rsidRDefault="00326652" w:rsidP="00051F39">
      <w:pPr>
        <w:pStyle w:val="ListParagraph"/>
        <w:numPr>
          <w:ilvl w:val="1"/>
          <w:numId w:val="76"/>
        </w:numPr>
        <w:spacing w:after="0" w:line="240" w:lineRule="auto"/>
        <w:rPr>
          <w:rFonts w:ascii="Times New Roman" w:eastAsia="Calibri" w:hAnsi="Times New Roman" w:cs="Times New Roman"/>
          <w:sz w:val="24"/>
        </w:rPr>
      </w:pPr>
      <w:r w:rsidRPr="00326652">
        <w:rPr>
          <w:rFonts w:ascii="Times New Roman" w:eastAsia="Calibri" w:hAnsi="Times New Roman" w:cs="Times New Roman"/>
          <w:sz w:val="24"/>
        </w:rPr>
        <w:t>One dual credit course earning a B or higher in the course</w:t>
      </w:r>
    </w:p>
    <w:p w14:paraId="249EC2D6" w14:textId="77777777" w:rsidR="00BE4D96" w:rsidRPr="00D35E43" w:rsidRDefault="00BE4D96" w:rsidP="00D35E43">
      <w:pPr>
        <w:spacing w:line="240" w:lineRule="auto"/>
        <w:rPr>
          <w:rFonts w:ascii="Times New Roman" w:eastAsia="Calibri" w:hAnsi="Times New Roman" w:cs="Times New Roman"/>
          <w:sz w:val="24"/>
        </w:rPr>
      </w:pPr>
    </w:p>
    <w:p w14:paraId="6AB1024C" w14:textId="77777777" w:rsidR="00743B72" w:rsidRPr="00743B72" w:rsidRDefault="00743B72" w:rsidP="00743B72">
      <w:pPr>
        <w:widowControl/>
        <w:kinsoku w:val="0"/>
        <w:spacing w:before="4" w:after="0" w:line="240" w:lineRule="auto"/>
        <w:rPr>
          <w:rFonts w:ascii="Times New Roman" w:hAnsi="Times New Roman" w:cs="Times New Roman"/>
          <w:color w:val="auto"/>
          <w:kern w:val="0"/>
          <w:sz w:val="11"/>
          <w:szCs w:val="11"/>
        </w:rPr>
      </w:pPr>
    </w:p>
    <w:p w14:paraId="2D4D6789" w14:textId="2F599B68" w:rsidR="00EC4232" w:rsidRDefault="00EC423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bookmarkStart w:id="216" w:name="APPENDIX_A-6"/>
      <w:bookmarkStart w:id="217" w:name="(Entering_ninth_graders_in_2018-2019_and"/>
      <w:bookmarkStart w:id="218" w:name="Each_student_graduating_from_a_secondary"/>
      <w:bookmarkStart w:id="219" w:name="Any_student_who_completes_the_minimum_gr"/>
      <w:bookmarkStart w:id="220" w:name="Beginning_school_year_2018-2019_and_ther"/>
      <w:bookmarkEnd w:id="216"/>
      <w:bookmarkEnd w:id="217"/>
      <w:bookmarkEnd w:id="218"/>
      <w:bookmarkEnd w:id="219"/>
      <w:bookmarkEnd w:id="220"/>
    </w:p>
    <w:p w14:paraId="1BABC451" w14:textId="2797219B" w:rsidR="00326652" w:rsidRDefault="0032665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6BF10A67" w14:textId="1928FC1E" w:rsidR="00326652" w:rsidRDefault="0032665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545CD78D" w14:textId="08C60F19" w:rsidR="00326652" w:rsidRDefault="0032665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313DE183" w14:textId="77777777" w:rsidR="00326652" w:rsidRDefault="0032665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4B992996" w14:textId="77777777" w:rsidR="00AD1C72" w:rsidRDefault="00AD1C7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719DA8E7" w14:textId="059E4AC5" w:rsidR="00EC4232" w:rsidRDefault="00EC4232" w:rsidP="00EC4232">
      <w:pPr>
        <w:pStyle w:val="Heading3"/>
      </w:pPr>
      <w:bookmarkStart w:id="221" w:name="APPENDIX_C-1"/>
      <w:bookmarkStart w:id="222" w:name="_Toc15467310"/>
      <w:bookmarkEnd w:id="221"/>
      <w:r>
        <w:t>REQUIREMENTS FOR ADMISSION TO INSTITUTIONS OF HIGHER LEARNING (IHL) PUBLIC UNIVERSITIES IN MISSISSIPPI</w:t>
      </w:r>
      <w:bookmarkEnd w:id="222"/>
    </w:p>
    <w:tbl>
      <w:tblPr>
        <w:tblW w:w="0" w:type="auto"/>
        <w:tblInd w:w="145" w:type="dxa"/>
        <w:tblLayout w:type="fixed"/>
        <w:tblCellMar>
          <w:left w:w="0" w:type="dxa"/>
          <w:right w:w="0" w:type="dxa"/>
        </w:tblCellMar>
        <w:tblLook w:val="0000" w:firstRow="0" w:lastRow="0" w:firstColumn="0" w:lastColumn="0" w:noHBand="0" w:noVBand="0"/>
      </w:tblPr>
      <w:tblGrid>
        <w:gridCol w:w="1843"/>
        <w:gridCol w:w="4690"/>
        <w:gridCol w:w="2441"/>
      </w:tblGrid>
      <w:tr w:rsidR="00EC4232" w14:paraId="6F1D4AA6" w14:textId="77777777" w:rsidTr="00EC4232">
        <w:trPr>
          <w:trHeight w:val="289"/>
        </w:trPr>
        <w:tc>
          <w:tcPr>
            <w:tcW w:w="1843" w:type="dxa"/>
            <w:tcBorders>
              <w:top w:val="double" w:sz="2" w:space="0" w:color="000000"/>
              <w:left w:val="double" w:sz="2" w:space="0" w:color="000000"/>
              <w:bottom w:val="single" w:sz="6" w:space="0" w:color="000000"/>
              <w:right w:val="single" w:sz="6" w:space="0" w:color="000000"/>
            </w:tcBorders>
            <w:shd w:val="clear" w:color="auto" w:fill="E1E1E1"/>
          </w:tcPr>
          <w:p w14:paraId="7CB73B0B" w14:textId="77777777" w:rsidR="00EC4232" w:rsidRDefault="00EC4232">
            <w:pPr>
              <w:pStyle w:val="TableParagraph"/>
              <w:kinsoku w:val="0"/>
              <w:overflowPunct w:val="0"/>
              <w:ind w:left="47"/>
              <w:rPr>
                <w:b/>
                <w:bCs/>
                <w:sz w:val="20"/>
                <w:szCs w:val="20"/>
              </w:rPr>
            </w:pPr>
            <w:r>
              <w:rPr>
                <w:b/>
                <w:bCs/>
                <w:sz w:val="20"/>
                <w:szCs w:val="20"/>
              </w:rPr>
              <w:t>CURRICULUM AREA</w:t>
            </w:r>
          </w:p>
        </w:tc>
        <w:tc>
          <w:tcPr>
            <w:tcW w:w="4690" w:type="dxa"/>
            <w:tcBorders>
              <w:top w:val="double" w:sz="2" w:space="0" w:color="000000"/>
              <w:left w:val="single" w:sz="6" w:space="0" w:color="000000"/>
              <w:bottom w:val="single" w:sz="6" w:space="0" w:color="000000"/>
              <w:right w:val="single" w:sz="6" w:space="0" w:color="000000"/>
            </w:tcBorders>
            <w:shd w:val="clear" w:color="auto" w:fill="E1E1E1"/>
          </w:tcPr>
          <w:p w14:paraId="1C6122EA" w14:textId="77777777" w:rsidR="00EC4232" w:rsidRDefault="00EC4232">
            <w:pPr>
              <w:pStyle w:val="TableParagraph"/>
              <w:kinsoku w:val="0"/>
              <w:overflowPunct w:val="0"/>
              <w:ind w:left="1523" w:right="1514"/>
              <w:jc w:val="center"/>
              <w:rPr>
                <w:b/>
                <w:bCs/>
                <w:sz w:val="20"/>
                <w:szCs w:val="20"/>
              </w:rPr>
            </w:pPr>
            <w:r>
              <w:rPr>
                <w:b/>
                <w:bCs/>
                <w:sz w:val="20"/>
                <w:szCs w:val="20"/>
              </w:rPr>
              <w:t>COURSES</w:t>
            </w:r>
          </w:p>
        </w:tc>
        <w:tc>
          <w:tcPr>
            <w:tcW w:w="2441" w:type="dxa"/>
            <w:tcBorders>
              <w:top w:val="double" w:sz="2" w:space="0" w:color="000000"/>
              <w:left w:val="single" w:sz="6" w:space="0" w:color="000000"/>
              <w:bottom w:val="single" w:sz="6" w:space="0" w:color="000000"/>
              <w:right w:val="double" w:sz="2" w:space="0" w:color="000000"/>
            </w:tcBorders>
            <w:shd w:val="clear" w:color="auto" w:fill="E1E1E1"/>
          </w:tcPr>
          <w:p w14:paraId="55851FAE" w14:textId="77777777" w:rsidR="00EC4232" w:rsidRDefault="00EC4232">
            <w:pPr>
              <w:pStyle w:val="TableParagraph"/>
              <w:kinsoku w:val="0"/>
              <w:overflowPunct w:val="0"/>
              <w:ind w:left="656" w:right="632"/>
              <w:jc w:val="center"/>
              <w:rPr>
                <w:b/>
                <w:bCs/>
                <w:sz w:val="20"/>
                <w:szCs w:val="20"/>
              </w:rPr>
            </w:pPr>
            <w:r>
              <w:rPr>
                <w:b/>
                <w:bCs/>
                <w:sz w:val="20"/>
                <w:szCs w:val="20"/>
              </w:rPr>
              <w:t>UNITS</w:t>
            </w:r>
          </w:p>
        </w:tc>
      </w:tr>
      <w:tr w:rsidR="00EC4232" w14:paraId="74EED631" w14:textId="77777777" w:rsidTr="00EC4232">
        <w:trPr>
          <w:trHeight w:val="287"/>
        </w:trPr>
        <w:tc>
          <w:tcPr>
            <w:tcW w:w="1843" w:type="dxa"/>
            <w:tcBorders>
              <w:top w:val="single" w:sz="6" w:space="0" w:color="000000"/>
              <w:left w:val="double" w:sz="2" w:space="0" w:color="000000"/>
              <w:bottom w:val="single" w:sz="6" w:space="0" w:color="000000"/>
              <w:right w:val="single" w:sz="6" w:space="0" w:color="000000"/>
            </w:tcBorders>
          </w:tcPr>
          <w:p w14:paraId="51C5A67C" w14:textId="77777777" w:rsidR="00EC4232" w:rsidRDefault="00EC4232">
            <w:pPr>
              <w:pStyle w:val="TableParagraph"/>
              <w:kinsoku w:val="0"/>
              <w:overflowPunct w:val="0"/>
              <w:spacing w:line="243" w:lineRule="exact"/>
              <w:ind w:left="47"/>
              <w:rPr>
                <w:b/>
                <w:bCs/>
                <w:sz w:val="20"/>
                <w:szCs w:val="20"/>
              </w:rPr>
            </w:pPr>
            <w:r>
              <w:rPr>
                <w:b/>
                <w:bCs/>
                <w:sz w:val="20"/>
                <w:szCs w:val="20"/>
              </w:rPr>
              <w:t>ENGLISH</w:t>
            </w:r>
          </w:p>
        </w:tc>
        <w:tc>
          <w:tcPr>
            <w:tcW w:w="4690" w:type="dxa"/>
            <w:tcBorders>
              <w:top w:val="single" w:sz="6" w:space="0" w:color="000000"/>
              <w:left w:val="single" w:sz="6" w:space="0" w:color="000000"/>
              <w:bottom w:val="single" w:sz="6" w:space="0" w:color="000000"/>
              <w:right w:val="single" w:sz="6" w:space="0" w:color="000000"/>
            </w:tcBorders>
          </w:tcPr>
          <w:p w14:paraId="2690B758" w14:textId="77777777" w:rsidR="00EC4232" w:rsidRDefault="00EC4232">
            <w:pPr>
              <w:pStyle w:val="TableParagraph"/>
              <w:kinsoku w:val="0"/>
              <w:overflowPunct w:val="0"/>
              <w:ind w:left="0"/>
              <w:rPr>
                <w:rFonts w:ascii="Times New Roman" w:hAnsi="Times New Roman" w:cs="Times New Roman"/>
                <w:sz w:val="20"/>
                <w:szCs w:val="20"/>
              </w:rPr>
            </w:pPr>
          </w:p>
        </w:tc>
        <w:tc>
          <w:tcPr>
            <w:tcW w:w="2441" w:type="dxa"/>
            <w:tcBorders>
              <w:top w:val="single" w:sz="6" w:space="0" w:color="000000"/>
              <w:left w:val="single" w:sz="6" w:space="0" w:color="000000"/>
              <w:bottom w:val="single" w:sz="6" w:space="0" w:color="000000"/>
              <w:right w:val="double" w:sz="2" w:space="0" w:color="000000"/>
            </w:tcBorders>
          </w:tcPr>
          <w:p w14:paraId="18D66BB6" w14:textId="77777777" w:rsidR="00EC4232" w:rsidRDefault="00EC4232">
            <w:pPr>
              <w:pStyle w:val="TableParagraph"/>
              <w:kinsoku w:val="0"/>
              <w:overflowPunct w:val="0"/>
              <w:spacing w:before="40" w:line="150" w:lineRule="auto"/>
              <w:ind w:left="656" w:right="632"/>
              <w:jc w:val="center"/>
              <w:rPr>
                <w:b/>
                <w:bCs/>
                <w:sz w:val="13"/>
                <w:szCs w:val="13"/>
              </w:rPr>
            </w:pPr>
            <w:r>
              <w:rPr>
                <w:b/>
                <w:bCs/>
                <w:position w:val="-7"/>
                <w:sz w:val="20"/>
                <w:szCs w:val="20"/>
              </w:rPr>
              <w:t>4</w:t>
            </w:r>
            <w:r>
              <w:rPr>
                <w:b/>
                <w:bCs/>
                <w:sz w:val="13"/>
                <w:szCs w:val="13"/>
              </w:rPr>
              <w:t>1</w:t>
            </w:r>
          </w:p>
        </w:tc>
      </w:tr>
      <w:tr w:rsidR="00EC4232" w14:paraId="78C638C1" w14:textId="77777777" w:rsidTr="00EC4232">
        <w:trPr>
          <w:trHeight w:val="733"/>
        </w:trPr>
        <w:tc>
          <w:tcPr>
            <w:tcW w:w="1843" w:type="dxa"/>
            <w:tcBorders>
              <w:top w:val="single" w:sz="6" w:space="0" w:color="000000"/>
              <w:left w:val="double" w:sz="2" w:space="0" w:color="000000"/>
              <w:bottom w:val="single" w:sz="6" w:space="0" w:color="000000"/>
              <w:right w:val="single" w:sz="6" w:space="0" w:color="000000"/>
            </w:tcBorders>
          </w:tcPr>
          <w:p w14:paraId="099C1508" w14:textId="77777777" w:rsidR="00EC4232" w:rsidRDefault="00EC4232">
            <w:pPr>
              <w:pStyle w:val="TableParagraph"/>
              <w:kinsoku w:val="0"/>
              <w:overflowPunct w:val="0"/>
              <w:spacing w:before="1"/>
              <w:ind w:left="47"/>
              <w:rPr>
                <w:b/>
                <w:bCs/>
                <w:sz w:val="20"/>
                <w:szCs w:val="20"/>
                <w:vertAlign w:val="superscript"/>
              </w:rPr>
            </w:pPr>
            <w:r>
              <w:rPr>
                <w:b/>
                <w:bCs/>
                <w:sz w:val="20"/>
                <w:szCs w:val="20"/>
              </w:rPr>
              <w:t>MATHEMATICS</w:t>
            </w:r>
            <w:r>
              <w:rPr>
                <w:b/>
                <w:bCs/>
                <w:sz w:val="20"/>
                <w:szCs w:val="20"/>
                <w:vertAlign w:val="superscript"/>
              </w:rPr>
              <w:t>2</w:t>
            </w:r>
          </w:p>
        </w:tc>
        <w:tc>
          <w:tcPr>
            <w:tcW w:w="4690" w:type="dxa"/>
            <w:tcBorders>
              <w:top w:val="single" w:sz="6" w:space="0" w:color="000000"/>
              <w:left w:val="single" w:sz="6" w:space="0" w:color="000000"/>
              <w:bottom w:val="single" w:sz="6" w:space="0" w:color="000000"/>
              <w:right w:val="single" w:sz="6" w:space="0" w:color="000000"/>
            </w:tcBorders>
          </w:tcPr>
          <w:p w14:paraId="43DF97DE" w14:textId="77777777" w:rsidR="00EC4232" w:rsidRDefault="00EC4232">
            <w:pPr>
              <w:pStyle w:val="TableParagraph"/>
              <w:kinsoku w:val="0"/>
              <w:overflowPunct w:val="0"/>
              <w:spacing w:before="1"/>
              <w:ind w:right="2803"/>
              <w:rPr>
                <w:b/>
                <w:bCs/>
                <w:sz w:val="20"/>
                <w:szCs w:val="20"/>
              </w:rPr>
            </w:pPr>
            <w:r>
              <w:rPr>
                <w:b/>
                <w:bCs/>
                <w:sz w:val="20"/>
                <w:szCs w:val="20"/>
              </w:rPr>
              <w:t>Algebra I</w:t>
            </w:r>
            <w:r>
              <w:rPr>
                <w:b/>
                <w:bCs/>
                <w:sz w:val="20"/>
                <w:szCs w:val="20"/>
                <w:vertAlign w:val="superscript"/>
              </w:rPr>
              <w:t>3&amp;8</w:t>
            </w:r>
            <w:r>
              <w:rPr>
                <w:b/>
                <w:bCs/>
                <w:sz w:val="20"/>
                <w:szCs w:val="20"/>
              </w:rPr>
              <w:t xml:space="preserve"> Geometry</w:t>
            </w:r>
          </w:p>
          <w:p w14:paraId="73D1EFD2" w14:textId="77777777" w:rsidR="00EC4232" w:rsidRDefault="00EC4232">
            <w:pPr>
              <w:pStyle w:val="TableParagraph"/>
              <w:kinsoku w:val="0"/>
              <w:overflowPunct w:val="0"/>
              <w:spacing w:line="224" w:lineRule="exact"/>
              <w:rPr>
                <w:b/>
                <w:bCs/>
                <w:sz w:val="20"/>
                <w:szCs w:val="20"/>
              </w:rPr>
            </w:pPr>
            <w:r>
              <w:rPr>
                <w:b/>
                <w:bCs/>
                <w:sz w:val="20"/>
                <w:szCs w:val="20"/>
              </w:rPr>
              <w:t>Algebra II</w:t>
            </w:r>
          </w:p>
        </w:tc>
        <w:tc>
          <w:tcPr>
            <w:tcW w:w="2441" w:type="dxa"/>
            <w:tcBorders>
              <w:top w:val="single" w:sz="6" w:space="0" w:color="000000"/>
              <w:left w:val="single" w:sz="6" w:space="0" w:color="000000"/>
              <w:bottom w:val="single" w:sz="6" w:space="0" w:color="000000"/>
              <w:right w:val="double" w:sz="2" w:space="0" w:color="000000"/>
            </w:tcBorders>
          </w:tcPr>
          <w:p w14:paraId="57EA32C4" w14:textId="77777777" w:rsidR="00EC4232" w:rsidRDefault="00EC4232">
            <w:pPr>
              <w:pStyle w:val="TableParagraph"/>
              <w:kinsoku w:val="0"/>
              <w:overflowPunct w:val="0"/>
              <w:spacing w:before="11"/>
              <w:ind w:left="0"/>
              <w:rPr>
                <w:b/>
                <w:bCs/>
                <w:sz w:val="19"/>
                <w:szCs w:val="19"/>
              </w:rPr>
            </w:pPr>
          </w:p>
          <w:p w14:paraId="4EAA5D32" w14:textId="77777777" w:rsidR="00EC4232" w:rsidRDefault="00EC4232">
            <w:pPr>
              <w:pStyle w:val="TableParagraph"/>
              <w:kinsoku w:val="0"/>
              <w:overflowPunct w:val="0"/>
              <w:ind w:left="26"/>
              <w:jc w:val="center"/>
              <w:rPr>
                <w:b/>
                <w:bCs/>
                <w:w w:val="99"/>
                <w:sz w:val="20"/>
                <w:szCs w:val="20"/>
              </w:rPr>
            </w:pPr>
            <w:r>
              <w:rPr>
                <w:b/>
                <w:bCs/>
                <w:w w:val="99"/>
                <w:sz w:val="20"/>
                <w:szCs w:val="20"/>
              </w:rPr>
              <w:t>3</w:t>
            </w:r>
          </w:p>
        </w:tc>
      </w:tr>
      <w:tr w:rsidR="00EC4232" w14:paraId="7DB16EAF" w14:textId="77777777" w:rsidTr="00EC4232">
        <w:trPr>
          <w:trHeight w:val="3174"/>
        </w:trPr>
        <w:tc>
          <w:tcPr>
            <w:tcW w:w="1843" w:type="dxa"/>
            <w:tcBorders>
              <w:top w:val="single" w:sz="6" w:space="0" w:color="000000"/>
              <w:left w:val="double" w:sz="2" w:space="0" w:color="000000"/>
              <w:bottom w:val="single" w:sz="6" w:space="0" w:color="000000"/>
              <w:right w:val="single" w:sz="6" w:space="0" w:color="000000"/>
            </w:tcBorders>
          </w:tcPr>
          <w:p w14:paraId="677C2C09" w14:textId="77777777" w:rsidR="00EC4232" w:rsidRDefault="00EC4232">
            <w:pPr>
              <w:pStyle w:val="TableParagraph"/>
              <w:kinsoku w:val="0"/>
              <w:overflowPunct w:val="0"/>
              <w:spacing w:line="243" w:lineRule="exact"/>
              <w:ind w:left="47"/>
              <w:rPr>
                <w:b/>
                <w:bCs/>
                <w:sz w:val="20"/>
                <w:szCs w:val="20"/>
              </w:rPr>
            </w:pPr>
            <w:r>
              <w:rPr>
                <w:b/>
                <w:bCs/>
                <w:sz w:val="20"/>
                <w:szCs w:val="20"/>
              </w:rPr>
              <w:lastRenderedPageBreak/>
              <w:t>SCIENCE</w:t>
            </w:r>
          </w:p>
        </w:tc>
        <w:tc>
          <w:tcPr>
            <w:tcW w:w="4690" w:type="dxa"/>
            <w:tcBorders>
              <w:top w:val="single" w:sz="6" w:space="0" w:color="000000"/>
              <w:left w:val="single" w:sz="6" w:space="0" w:color="000000"/>
              <w:bottom w:val="single" w:sz="6" w:space="0" w:color="000000"/>
              <w:right w:val="single" w:sz="6" w:space="0" w:color="000000"/>
            </w:tcBorders>
          </w:tcPr>
          <w:p w14:paraId="21B25314" w14:textId="77777777" w:rsidR="00EC4232" w:rsidRDefault="00EC4232">
            <w:pPr>
              <w:pStyle w:val="TableParagraph"/>
              <w:kinsoku w:val="0"/>
              <w:overflowPunct w:val="0"/>
              <w:ind w:right="857"/>
              <w:rPr>
                <w:b/>
                <w:bCs/>
                <w:sz w:val="20"/>
                <w:szCs w:val="20"/>
              </w:rPr>
            </w:pPr>
            <w:r>
              <w:rPr>
                <w:b/>
                <w:bCs/>
                <w:sz w:val="20"/>
                <w:szCs w:val="20"/>
              </w:rPr>
              <w:t>SELECT THREE (3) UNITS FROM THE FOLLOWING LIST:</w:t>
            </w:r>
          </w:p>
          <w:p w14:paraId="5129D8C4" w14:textId="77777777" w:rsidR="00EC4232" w:rsidRDefault="00EC4232">
            <w:pPr>
              <w:pStyle w:val="TableParagraph"/>
              <w:kinsoku w:val="0"/>
              <w:overflowPunct w:val="0"/>
              <w:spacing w:before="10"/>
              <w:ind w:left="0"/>
              <w:rPr>
                <w:b/>
                <w:bCs/>
                <w:sz w:val="19"/>
                <w:szCs w:val="19"/>
              </w:rPr>
            </w:pPr>
          </w:p>
          <w:p w14:paraId="4D6DC160" w14:textId="77777777" w:rsidR="00EC4232" w:rsidRDefault="00EC4232">
            <w:pPr>
              <w:pStyle w:val="TableParagraph"/>
              <w:kinsoku w:val="0"/>
              <w:overflowPunct w:val="0"/>
              <w:ind w:right="2369" w:hanging="1"/>
              <w:rPr>
                <w:b/>
                <w:bCs/>
                <w:sz w:val="20"/>
                <w:szCs w:val="20"/>
              </w:rPr>
            </w:pPr>
            <w:r>
              <w:rPr>
                <w:b/>
                <w:bCs/>
                <w:sz w:val="20"/>
                <w:szCs w:val="20"/>
              </w:rPr>
              <w:t>Physical Science</w:t>
            </w:r>
            <w:r>
              <w:rPr>
                <w:b/>
                <w:bCs/>
                <w:sz w:val="20"/>
                <w:szCs w:val="20"/>
                <w:vertAlign w:val="superscript"/>
              </w:rPr>
              <w:t>4</w:t>
            </w:r>
            <w:r>
              <w:rPr>
                <w:b/>
                <w:bCs/>
                <w:sz w:val="20"/>
                <w:szCs w:val="20"/>
              </w:rPr>
              <w:t xml:space="preserve"> Biology</w:t>
            </w:r>
          </w:p>
          <w:p w14:paraId="06A0687B" w14:textId="77777777" w:rsidR="00EC4232" w:rsidRDefault="00EC4232">
            <w:pPr>
              <w:pStyle w:val="TableParagraph"/>
              <w:kinsoku w:val="0"/>
              <w:overflowPunct w:val="0"/>
              <w:spacing w:before="2"/>
              <w:ind w:right="2286"/>
              <w:rPr>
                <w:b/>
                <w:bCs/>
                <w:sz w:val="20"/>
                <w:szCs w:val="20"/>
              </w:rPr>
            </w:pPr>
            <w:r>
              <w:rPr>
                <w:b/>
                <w:bCs/>
                <w:sz w:val="20"/>
                <w:szCs w:val="20"/>
              </w:rPr>
              <w:t>Advanced Biology Chemistry</w:t>
            </w:r>
          </w:p>
          <w:p w14:paraId="52D4D9AD" w14:textId="77777777" w:rsidR="00EC4232" w:rsidRDefault="00EC4232">
            <w:pPr>
              <w:pStyle w:val="TableParagraph"/>
              <w:kinsoku w:val="0"/>
              <w:overflowPunct w:val="0"/>
              <w:ind w:right="2061"/>
              <w:rPr>
                <w:b/>
                <w:bCs/>
                <w:sz w:val="20"/>
                <w:szCs w:val="20"/>
              </w:rPr>
            </w:pPr>
            <w:r>
              <w:rPr>
                <w:b/>
                <w:bCs/>
                <w:sz w:val="20"/>
                <w:szCs w:val="20"/>
              </w:rPr>
              <w:t>Advanced Chemistry Physics</w:t>
            </w:r>
          </w:p>
          <w:p w14:paraId="4AAF9505" w14:textId="77777777" w:rsidR="00EC4232" w:rsidRDefault="00EC4232">
            <w:pPr>
              <w:pStyle w:val="TableParagraph"/>
              <w:kinsoku w:val="0"/>
              <w:overflowPunct w:val="0"/>
              <w:spacing w:line="243" w:lineRule="exact"/>
              <w:rPr>
                <w:b/>
                <w:bCs/>
                <w:sz w:val="20"/>
                <w:szCs w:val="20"/>
              </w:rPr>
            </w:pPr>
            <w:r>
              <w:rPr>
                <w:b/>
                <w:bCs/>
                <w:sz w:val="20"/>
                <w:szCs w:val="20"/>
              </w:rPr>
              <w:t>Advanced Physics</w:t>
            </w:r>
          </w:p>
          <w:p w14:paraId="4CF4AC1E" w14:textId="77777777" w:rsidR="00EC4232" w:rsidRDefault="00EC4232">
            <w:pPr>
              <w:pStyle w:val="TableParagraph"/>
              <w:kinsoku w:val="0"/>
              <w:overflowPunct w:val="0"/>
              <w:spacing w:line="243" w:lineRule="exact"/>
              <w:rPr>
                <w:b/>
                <w:bCs/>
                <w:sz w:val="20"/>
                <w:szCs w:val="20"/>
              </w:rPr>
            </w:pPr>
            <w:r>
              <w:rPr>
                <w:b/>
                <w:bCs/>
                <w:sz w:val="20"/>
                <w:szCs w:val="20"/>
              </w:rPr>
              <w:t>Or any other science course with</w:t>
            </w:r>
          </w:p>
          <w:p w14:paraId="617BE9CA" w14:textId="77777777" w:rsidR="00EC4232" w:rsidRDefault="00EC4232">
            <w:pPr>
              <w:pStyle w:val="TableParagraph"/>
              <w:kinsoku w:val="0"/>
              <w:overflowPunct w:val="0"/>
              <w:spacing w:before="1" w:line="240" w:lineRule="atLeast"/>
              <w:ind w:right="229"/>
              <w:rPr>
                <w:b/>
                <w:bCs/>
                <w:sz w:val="20"/>
                <w:szCs w:val="20"/>
              </w:rPr>
            </w:pPr>
            <w:r>
              <w:rPr>
                <w:b/>
                <w:bCs/>
                <w:sz w:val="20"/>
                <w:szCs w:val="20"/>
              </w:rPr>
              <w:t>comparable content and rigor as approved by MDE</w:t>
            </w:r>
          </w:p>
        </w:tc>
        <w:tc>
          <w:tcPr>
            <w:tcW w:w="2441" w:type="dxa"/>
            <w:tcBorders>
              <w:top w:val="single" w:sz="6" w:space="0" w:color="000000"/>
              <w:left w:val="single" w:sz="6" w:space="0" w:color="000000"/>
              <w:bottom w:val="single" w:sz="6" w:space="0" w:color="000000"/>
              <w:right w:val="double" w:sz="2" w:space="0" w:color="000000"/>
            </w:tcBorders>
          </w:tcPr>
          <w:p w14:paraId="69C4E3FD" w14:textId="77777777" w:rsidR="00EC4232" w:rsidRDefault="00EC4232">
            <w:pPr>
              <w:pStyle w:val="TableParagraph"/>
              <w:kinsoku w:val="0"/>
              <w:overflowPunct w:val="0"/>
              <w:ind w:left="0"/>
              <w:rPr>
                <w:b/>
                <w:bCs/>
                <w:sz w:val="20"/>
                <w:szCs w:val="20"/>
              </w:rPr>
            </w:pPr>
          </w:p>
          <w:p w14:paraId="416B598C" w14:textId="77777777" w:rsidR="00EC4232" w:rsidRDefault="00EC4232">
            <w:pPr>
              <w:pStyle w:val="TableParagraph"/>
              <w:kinsoku w:val="0"/>
              <w:overflowPunct w:val="0"/>
              <w:ind w:left="26"/>
              <w:jc w:val="center"/>
              <w:rPr>
                <w:b/>
                <w:bCs/>
                <w:w w:val="99"/>
                <w:sz w:val="20"/>
                <w:szCs w:val="20"/>
              </w:rPr>
            </w:pPr>
            <w:r>
              <w:rPr>
                <w:b/>
                <w:bCs/>
                <w:w w:val="99"/>
                <w:sz w:val="20"/>
                <w:szCs w:val="20"/>
              </w:rPr>
              <w:t>3</w:t>
            </w:r>
          </w:p>
          <w:p w14:paraId="4E571445" w14:textId="77777777" w:rsidR="00EC4232" w:rsidRDefault="00EC4232">
            <w:pPr>
              <w:pStyle w:val="TableParagraph"/>
              <w:kinsoku w:val="0"/>
              <w:overflowPunct w:val="0"/>
              <w:spacing w:before="1"/>
              <w:ind w:left="657" w:right="632"/>
              <w:jc w:val="center"/>
              <w:rPr>
                <w:b/>
                <w:bCs/>
                <w:sz w:val="20"/>
                <w:szCs w:val="20"/>
              </w:rPr>
            </w:pPr>
            <w:r>
              <w:rPr>
                <w:b/>
                <w:bCs/>
                <w:sz w:val="20"/>
                <w:szCs w:val="20"/>
              </w:rPr>
              <w:t>(2 lab-based)</w:t>
            </w:r>
          </w:p>
        </w:tc>
      </w:tr>
      <w:tr w:rsidR="00EC4232" w14:paraId="7AE38ECC" w14:textId="77777777" w:rsidTr="00EC4232">
        <w:trPr>
          <w:trHeight w:val="1218"/>
        </w:trPr>
        <w:tc>
          <w:tcPr>
            <w:tcW w:w="1843" w:type="dxa"/>
            <w:tcBorders>
              <w:top w:val="single" w:sz="6" w:space="0" w:color="000000"/>
              <w:left w:val="double" w:sz="2" w:space="0" w:color="000000"/>
              <w:bottom w:val="single" w:sz="6" w:space="0" w:color="000000"/>
              <w:right w:val="single" w:sz="6" w:space="0" w:color="000000"/>
            </w:tcBorders>
          </w:tcPr>
          <w:p w14:paraId="1AF024B1" w14:textId="77777777" w:rsidR="00EC4232" w:rsidRDefault="00EC4232">
            <w:pPr>
              <w:pStyle w:val="TableParagraph"/>
              <w:kinsoku w:val="0"/>
              <w:overflowPunct w:val="0"/>
              <w:spacing w:line="243" w:lineRule="exact"/>
              <w:ind w:left="47"/>
              <w:rPr>
                <w:b/>
                <w:bCs/>
                <w:sz w:val="20"/>
                <w:szCs w:val="20"/>
              </w:rPr>
            </w:pPr>
            <w:r>
              <w:rPr>
                <w:b/>
                <w:bCs/>
                <w:sz w:val="20"/>
                <w:szCs w:val="20"/>
              </w:rPr>
              <w:t>SOCIAL STUDIES</w:t>
            </w:r>
          </w:p>
        </w:tc>
        <w:tc>
          <w:tcPr>
            <w:tcW w:w="4690" w:type="dxa"/>
            <w:tcBorders>
              <w:top w:val="single" w:sz="6" w:space="0" w:color="000000"/>
              <w:left w:val="single" w:sz="6" w:space="0" w:color="000000"/>
              <w:bottom w:val="single" w:sz="6" w:space="0" w:color="000000"/>
              <w:right w:val="single" w:sz="6" w:space="0" w:color="000000"/>
            </w:tcBorders>
          </w:tcPr>
          <w:p w14:paraId="09BC4A2F" w14:textId="77777777" w:rsidR="00EC4232" w:rsidRDefault="00EC4232">
            <w:pPr>
              <w:pStyle w:val="TableParagraph"/>
              <w:kinsoku w:val="0"/>
              <w:overflowPunct w:val="0"/>
              <w:ind w:right="2608"/>
              <w:rPr>
                <w:b/>
                <w:bCs/>
                <w:sz w:val="20"/>
                <w:szCs w:val="20"/>
              </w:rPr>
            </w:pPr>
            <w:r>
              <w:rPr>
                <w:b/>
                <w:bCs/>
                <w:sz w:val="20"/>
                <w:szCs w:val="20"/>
              </w:rPr>
              <w:t>U.S. History World History</w:t>
            </w:r>
          </w:p>
          <w:p w14:paraId="1776A32D" w14:textId="77777777" w:rsidR="00EC4232" w:rsidRDefault="00EC4232">
            <w:pPr>
              <w:pStyle w:val="TableParagraph"/>
              <w:kinsoku w:val="0"/>
              <w:overflowPunct w:val="0"/>
              <w:ind w:right="2034"/>
              <w:rPr>
                <w:b/>
                <w:bCs/>
                <w:i/>
                <w:iCs/>
                <w:sz w:val="20"/>
                <w:szCs w:val="20"/>
              </w:rPr>
            </w:pPr>
            <w:r>
              <w:rPr>
                <w:b/>
                <w:bCs/>
                <w:sz w:val="20"/>
                <w:szCs w:val="20"/>
              </w:rPr>
              <w:t xml:space="preserve">U.S. Government (½) Economics (½) </w:t>
            </w:r>
            <w:r>
              <w:rPr>
                <w:b/>
                <w:bCs/>
                <w:i/>
                <w:iCs/>
                <w:sz w:val="20"/>
                <w:szCs w:val="20"/>
              </w:rPr>
              <w:t>or</w:t>
            </w:r>
          </w:p>
          <w:p w14:paraId="3D5EAE5E" w14:textId="77777777" w:rsidR="00EC4232" w:rsidRDefault="00EC4232">
            <w:pPr>
              <w:pStyle w:val="TableParagraph"/>
              <w:kinsoku w:val="0"/>
              <w:overflowPunct w:val="0"/>
              <w:spacing w:line="223" w:lineRule="exact"/>
              <w:rPr>
                <w:b/>
                <w:bCs/>
                <w:sz w:val="20"/>
                <w:szCs w:val="20"/>
              </w:rPr>
            </w:pPr>
            <w:r>
              <w:rPr>
                <w:b/>
                <w:bCs/>
                <w:sz w:val="20"/>
                <w:szCs w:val="20"/>
              </w:rPr>
              <w:t>Geography (½)</w:t>
            </w:r>
          </w:p>
        </w:tc>
        <w:tc>
          <w:tcPr>
            <w:tcW w:w="2441" w:type="dxa"/>
            <w:tcBorders>
              <w:top w:val="single" w:sz="6" w:space="0" w:color="000000"/>
              <w:left w:val="single" w:sz="6" w:space="0" w:color="000000"/>
              <w:bottom w:val="single" w:sz="6" w:space="0" w:color="000000"/>
              <w:right w:val="double" w:sz="2" w:space="0" w:color="000000"/>
            </w:tcBorders>
          </w:tcPr>
          <w:p w14:paraId="74542EC0" w14:textId="77777777" w:rsidR="00EC4232" w:rsidRDefault="00EC4232">
            <w:pPr>
              <w:pStyle w:val="TableParagraph"/>
              <w:kinsoku w:val="0"/>
              <w:overflowPunct w:val="0"/>
              <w:ind w:left="0"/>
              <w:rPr>
                <w:b/>
                <w:bCs/>
                <w:sz w:val="20"/>
                <w:szCs w:val="20"/>
              </w:rPr>
            </w:pPr>
          </w:p>
          <w:p w14:paraId="5C927D73" w14:textId="77777777" w:rsidR="00EC4232" w:rsidRDefault="00EC4232">
            <w:pPr>
              <w:pStyle w:val="TableParagraph"/>
              <w:kinsoku w:val="0"/>
              <w:overflowPunct w:val="0"/>
              <w:ind w:left="26"/>
              <w:jc w:val="center"/>
              <w:rPr>
                <w:b/>
                <w:bCs/>
                <w:w w:val="99"/>
                <w:sz w:val="20"/>
                <w:szCs w:val="20"/>
              </w:rPr>
            </w:pPr>
            <w:r>
              <w:rPr>
                <w:b/>
                <w:bCs/>
                <w:w w:val="99"/>
                <w:sz w:val="20"/>
                <w:szCs w:val="20"/>
              </w:rPr>
              <w:t>3</w:t>
            </w:r>
          </w:p>
        </w:tc>
      </w:tr>
      <w:tr w:rsidR="00EC4232" w14:paraId="19C495C7" w14:textId="77777777" w:rsidTr="00EC4232">
        <w:trPr>
          <w:trHeight w:val="1465"/>
        </w:trPr>
        <w:tc>
          <w:tcPr>
            <w:tcW w:w="1843" w:type="dxa"/>
            <w:tcBorders>
              <w:top w:val="single" w:sz="6" w:space="0" w:color="000000"/>
              <w:left w:val="double" w:sz="2" w:space="0" w:color="000000"/>
              <w:bottom w:val="single" w:sz="6" w:space="0" w:color="000000"/>
              <w:right w:val="single" w:sz="6" w:space="0" w:color="000000"/>
            </w:tcBorders>
          </w:tcPr>
          <w:p w14:paraId="06EA2924" w14:textId="77777777" w:rsidR="00EC4232" w:rsidRDefault="00EC4232">
            <w:pPr>
              <w:pStyle w:val="TableParagraph"/>
              <w:kinsoku w:val="0"/>
              <w:overflowPunct w:val="0"/>
              <w:spacing w:before="1"/>
              <w:ind w:left="47"/>
              <w:rPr>
                <w:b/>
                <w:bCs/>
                <w:sz w:val="20"/>
                <w:szCs w:val="20"/>
              </w:rPr>
            </w:pPr>
            <w:r>
              <w:rPr>
                <w:b/>
                <w:bCs/>
                <w:sz w:val="20"/>
                <w:szCs w:val="20"/>
              </w:rPr>
              <w:t>COMPUTER EDUCATION</w:t>
            </w:r>
          </w:p>
        </w:tc>
        <w:tc>
          <w:tcPr>
            <w:tcW w:w="4690" w:type="dxa"/>
            <w:tcBorders>
              <w:top w:val="single" w:sz="6" w:space="0" w:color="000000"/>
              <w:left w:val="single" w:sz="6" w:space="0" w:color="000000"/>
              <w:bottom w:val="single" w:sz="6" w:space="0" w:color="000000"/>
              <w:right w:val="single" w:sz="6" w:space="0" w:color="000000"/>
            </w:tcBorders>
          </w:tcPr>
          <w:p w14:paraId="6038F576" w14:textId="77777777" w:rsidR="00EC4232" w:rsidRDefault="00EC4232">
            <w:pPr>
              <w:pStyle w:val="TableParagraph"/>
              <w:kinsoku w:val="0"/>
              <w:overflowPunct w:val="0"/>
              <w:spacing w:before="1"/>
              <w:ind w:right="113"/>
              <w:rPr>
                <w:b/>
                <w:bCs/>
                <w:sz w:val="20"/>
                <w:szCs w:val="20"/>
              </w:rPr>
            </w:pPr>
            <w:r>
              <w:rPr>
                <w:b/>
                <w:bCs/>
                <w:sz w:val="20"/>
                <w:szCs w:val="20"/>
              </w:rPr>
              <w:t>Technology Foundations or Information and Communication Technology (ICT) II</w:t>
            </w:r>
          </w:p>
          <w:p w14:paraId="042D903B" w14:textId="77777777" w:rsidR="00EC4232" w:rsidRDefault="00EC4232">
            <w:pPr>
              <w:pStyle w:val="TableParagraph"/>
              <w:kinsoku w:val="0"/>
              <w:overflowPunct w:val="0"/>
              <w:ind w:right="612"/>
              <w:rPr>
                <w:b/>
                <w:bCs/>
                <w:sz w:val="20"/>
                <w:szCs w:val="20"/>
              </w:rPr>
            </w:pPr>
            <w:r>
              <w:rPr>
                <w:b/>
                <w:bCs/>
                <w:sz w:val="20"/>
                <w:szCs w:val="20"/>
              </w:rPr>
              <w:t>Science, Technology, Engineering, and Mathematics (STEM)</w:t>
            </w:r>
          </w:p>
          <w:p w14:paraId="6302CB2C" w14:textId="77777777" w:rsidR="00EC4232" w:rsidRDefault="00EC4232">
            <w:pPr>
              <w:pStyle w:val="TableParagraph"/>
              <w:kinsoku w:val="0"/>
              <w:overflowPunct w:val="0"/>
              <w:rPr>
                <w:b/>
                <w:bCs/>
                <w:sz w:val="20"/>
                <w:szCs w:val="20"/>
                <w:vertAlign w:val="superscript"/>
              </w:rPr>
            </w:pPr>
            <w:r>
              <w:rPr>
                <w:b/>
                <w:bCs/>
                <w:sz w:val="20"/>
                <w:szCs w:val="20"/>
              </w:rPr>
              <w:t>Computer Applications</w:t>
            </w:r>
            <w:r>
              <w:rPr>
                <w:b/>
                <w:bCs/>
                <w:sz w:val="20"/>
                <w:szCs w:val="20"/>
                <w:vertAlign w:val="superscript"/>
              </w:rPr>
              <w:t>5</w:t>
            </w:r>
          </w:p>
        </w:tc>
        <w:tc>
          <w:tcPr>
            <w:tcW w:w="2441" w:type="dxa"/>
            <w:tcBorders>
              <w:top w:val="single" w:sz="6" w:space="0" w:color="000000"/>
              <w:left w:val="single" w:sz="6" w:space="0" w:color="000000"/>
              <w:bottom w:val="single" w:sz="6" w:space="0" w:color="000000"/>
              <w:right w:val="double" w:sz="2" w:space="0" w:color="000000"/>
            </w:tcBorders>
          </w:tcPr>
          <w:p w14:paraId="7D394979" w14:textId="77777777" w:rsidR="00EC4232" w:rsidRDefault="00EC4232">
            <w:pPr>
              <w:pStyle w:val="TableParagraph"/>
              <w:kinsoku w:val="0"/>
              <w:overflowPunct w:val="0"/>
              <w:spacing w:before="1"/>
              <w:ind w:left="24"/>
              <w:jc w:val="center"/>
              <w:rPr>
                <w:b/>
                <w:bCs/>
                <w:w w:val="99"/>
                <w:sz w:val="20"/>
                <w:szCs w:val="20"/>
              </w:rPr>
            </w:pPr>
            <w:r>
              <w:rPr>
                <w:b/>
                <w:bCs/>
                <w:w w:val="99"/>
                <w:sz w:val="20"/>
                <w:szCs w:val="20"/>
              </w:rPr>
              <w:t>½</w:t>
            </w:r>
          </w:p>
        </w:tc>
      </w:tr>
      <w:tr w:rsidR="00EC4232" w14:paraId="410794C4" w14:textId="77777777" w:rsidTr="00EC4232">
        <w:trPr>
          <w:trHeight w:val="1707"/>
        </w:trPr>
        <w:tc>
          <w:tcPr>
            <w:tcW w:w="1843" w:type="dxa"/>
            <w:tcBorders>
              <w:top w:val="single" w:sz="6" w:space="0" w:color="000000"/>
              <w:left w:val="double" w:sz="2" w:space="0" w:color="000000"/>
              <w:bottom w:val="double" w:sz="2" w:space="0" w:color="000000"/>
              <w:right w:val="single" w:sz="6" w:space="0" w:color="000000"/>
            </w:tcBorders>
          </w:tcPr>
          <w:p w14:paraId="25B2BFA6" w14:textId="77777777" w:rsidR="00EC4232" w:rsidRDefault="00EC4232">
            <w:pPr>
              <w:pStyle w:val="TableParagraph"/>
              <w:kinsoku w:val="0"/>
              <w:overflowPunct w:val="0"/>
              <w:spacing w:line="243" w:lineRule="exact"/>
              <w:ind w:left="47"/>
              <w:rPr>
                <w:b/>
                <w:bCs/>
                <w:sz w:val="20"/>
                <w:szCs w:val="20"/>
              </w:rPr>
            </w:pPr>
            <w:r>
              <w:rPr>
                <w:b/>
                <w:bCs/>
                <w:sz w:val="20"/>
                <w:szCs w:val="20"/>
              </w:rPr>
              <w:t>ADVANCED ELECTIVES</w:t>
            </w:r>
          </w:p>
        </w:tc>
        <w:tc>
          <w:tcPr>
            <w:tcW w:w="4690" w:type="dxa"/>
            <w:tcBorders>
              <w:top w:val="single" w:sz="6" w:space="0" w:color="000000"/>
              <w:left w:val="single" w:sz="6" w:space="0" w:color="000000"/>
              <w:bottom w:val="double" w:sz="2" w:space="0" w:color="000000"/>
              <w:right w:val="single" w:sz="6" w:space="0" w:color="000000"/>
            </w:tcBorders>
          </w:tcPr>
          <w:p w14:paraId="556EFA4D" w14:textId="77777777" w:rsidR="00EC4232" w:rsidRDefault="00EC4232">
            <w:pPr>
              <w:pStyle w:val="TableParagraph"/>
              <w:kinsoku w:val="0"/>
              <w:overflowPunct w:val="0"/>
              <w:ind w:right="909"/>
              <w:rPr>
                <w:b/>
                <w:bCs/>
                <w:sz w:val="20"/>
                <w:szCs w:val="20"/>
              </w:rPr>
            </w:pPr>
            <w:r>
              <w:rPr>
                <w:b/>
                <w:bCs/>
                <w:sz w:val="20"/>
                <w:szCs w:val="20"/>
              </w:rPr>
              <w:t>SELECT TWO (2) UNITS</w:t>
            </w:r>
            <w:r>
              <w:rPr>
                <w:b/>
                <w:bCs/>
                <w:sz w:val="20"/>
                <w:szCs w:val="20"/>
                <w:vertAlign w:val="superscript"/>
              </w:rPr>
              <w:t>6</w:t>
            </w:r>
            <w:r>
              <w:rPr>
                <w:b/>
                <w:bCs/>
                <w:sz w:val="20"/>
                <w:szCs w:val="20"/>
              </w:rPr>
              <w:t xml:space="preserve"> FROM THE FOLLOWING LIST:</w:t>
            </w:r>
          </w:p>
          <w:p w14:paraId="1D854241" w14:textId="77777777" w:rsidR="00EC4232" w:rsidRDefault="00EC4232">
            <w:pPr>
              <w:pStyle w:val="TableParagraph"/>
              <w:kinsoku w:val="0"/>
              <w:overflowPunct w:val="0"/>
              <w:spacing w:before="10"/>
              <w:ind w:left="0"/>
              <w:rPr>
                <w:b/>
                <w:bCs/>
                <w:sz w:val="19"/>
                <w:szCs w:val="19"/>
              </w:rPr>
            </w:pPr>
          </w:p>
          <w:p w14:paraId="1C4B68C5" w14:textId="77777777" w:rsidR="00EC4232" w:rsidRDefault="00EC4232">
            <w:pPr>
              <w:pStyle w:val="TableParagraph"/>
              <w:kinsoku w:val="0"/>
              <w:overflowPunct w:val="0"/>
              <w:ind w:right="2247"/>
              <w:rPr>
                <w:b/>
                <w:bCs/>
                <w:sz w:val="20"/>
                <w:szCs w:val="20"/>
              </w:rPr>
            </w:pPr>
            <w:r>
              <w:rPr>
                <w:b/>
                <w:bCs/>
                <w:sz w:val="20"/>
                <w:szCs w:val="20"/>
              </w:rPr>
              <w:t>Foreign Language</w:t>
            </w:r>
            <w:r>
              <w:rPr>
                <w:b/>
                <w:bCs/>
                <w:sz w:val="20"/>
                <w:szCs w:val="20"/>
                <w:vertAlign w:val="superscript"/>
              </w:rPr>
              <w:t>3</w:t>
            </w:r>
            <w:r>
              <w:rPr>
                <w:b/>
                <w:bCs/>
                <w:sz w:val="20"/>
                <w:szCs w:val="20"/>
              </w:rPr>
              <w:t xml:space="preserve"> World Geography</w:t>
            </w:r>
          </w:p>
          <w:p w14:paraId="13FF070A" w14:textId="77777777" w:rsidR="00EC4232" w:rsidRDefault="00EC4232">
            <w:pPr>
              <w:pStyle w:val="TableParagraph"/>
              <w:kinsoku w:val="0"/>
              <w:overflowPunct w:val="0"/>
              <w:spacing w:before="2" w:line="240" w:lineRule="atLeast"/>
              <w:ind w:right="1621" w:hanging="1"/>
              <w:rPr>
                <w:b/>
                <w:bCs/>
                <w:sz w:val="20"/>
                <w:szCs w:val="20"/>
              </w:rPr>
            </w:pPr>
            <w:r>
              <w:rPr>
                <w:b/>
                <w:bCs/>
                <w:sz w:val="20"/>
                <w:szCs w:val="20"/>
              </w:rPr>
              <w:t>4</w:t>
            </w:r>
            <w:r>
              <w:rPr>
                <w:b/>
                <w:bCs/>
                <w:sz w:val="20"/>
                <w:szCs w:val="20"/>
                <w:vertAlign w:val="superscript"/>
              </w:rPr>
              <w:t>th</w:t>
            </w:r>
            <w:r>
              <w:rPr>
                <w:b/>
                <w:bCs/>
                <w:sz w:val="20"/>
                <w:szCs w:val="20"/>
              </w:rPr>
              <w:t xml:space="preserve"> year lab-based Science 4</w:t>
            </w:r>
            <w:r>
              <w:rPr>
                <w:b/>
                <w:bCs/>
                <w:sz w:val="20"/>
                <w:szCs w:val="20"/>
                <w:vertAlign w:val="superscript"/>
              </w:rPr>
              <w:t>th</w:t>
            </w:r>
            <w:r>
              <w:rPr>
                <w:b/>
                <w:bCs/>
                <w:sz w:val="20"/>
                <w:szCs w:val="20"/>
              </w:rPr>
              <w:t xml:space="preserve"> year Mathematics</w:t>
            </w:r>
          </w:p>
        </w:tc>
        <w:tc>
          <w:tcPr>
            <w:tcW w:w="2441" w:type="dxa"/>
            <w:tcBorders>
              <w:top w:val="single" w:sz="6" w:space="0" w:color="000000"/>
              <w:left w:val="single" w:sz="6" w:space="0" w:color="000000"/>
              <w:bottom w:val="double" w:sz="2" w:space="0" w:color="000000"/>
              <w:right w:val="double" w:sz="2" w:space="0" w:color="000000"/>
            </w:tcBorders>
          </w:tcPr>
          <w:p w14:paraId="39BDCA53" w14:textId="77777777" w:rsidR="00EC4232" w:rsidRDefault="00EC4232">
            <w:pPr>
              <w:pStyle w:val="TableParagraph"/>
              <w:kinsoku w:val="0"/>
              <w:overflowPunct w:val="0"/>
              <w:spacing w:line="243" w:lineRule="exact"/>
              <w:ind w:left="26"/>
              <w:jc w:val="center"/>
              <w:rPr>
                <w:b/>
                <w:bCs/>
                <w:w w:val="99"/>
                <w:sz w:val="20"/>
                <w:szCs w:val="20"/>
              </w:rPr>
            </w:pPr>
            <w:r>
              <w:rPr>
                <w:b/>
                <w:bCs/>
                <w:w w:val="99"/>
                <w:sz w:val="20"/>
                <w:szCs w:val="20"/>
              </w:rPr>
              <w:t>2</w:t>
            </w:r>
          </w:p>
        </w:tc>
      </w:tr>
      <w:tr w:rsidR="00EC4232" w14:paraId="45A2E8B4" w14:textId="77777777">
        <w:trPr>
          <w:trHeight w:val="289"/>
        </w:trPr>
        <w:tc>
          <w:tcPr>
            <w:tcW w:w="6533" w:type="dxa"/>
            <w:gridSpan w:val="2"/>
            <w:tcBorders>
              <w:top w:val="double" w:sz="2" w:space="0" w:color="000000"/>
              <w:left w:val="double" w:sz="2" w:space="0" w:color="000000"/>
              <w:bottom w:val="double" w:sz="2" w:space="0" w:color="000000"/>
              <w:right w:val="single" w:sz="6" w:space="0" w:color="000000"/>
            </w:tcBorders>
          </w:tcPr>
          <w:p w14:paraId="5AE2E909" w14:textId="77777777" w:rsidR="00EC4232" w:rsidRDefault="00EC4232">
            <w:pPr>
              <w:pStyle w:val="TableParagraph"/>
              <w:kinsoku w:val="0"/>
              <w:overflowPunct w:val="0"/>
              <w:spacing w:line="244" w:lineRule="exact"/>
              <w:ind w:left="47"/>
              <w:rPr>
                <w:b/>
                <w:bCs/>
                <w:sz w:val="20"/>
                <w:szCs w:val="20"/>
              </w:rPr>
            </w:pPr>
            <w:r>
              <w:rPr>
                <w:b/>
                <w:bCs/>
                <w:sz w:val="20"/>
                <w:szCs w:val="20"/>
              </w:rPr>
              <w:t>TOTAL UNITS REQUIRED</w:t>
            </w:r>
          </w:p>
        </w:tc>
        <w:tc>
          <w:tcPr>
            <w:tcW w:w="2441" w:type="dxa"/>
            <w:tcBorders>
              <w:top w:val="double" w:sz="2" w:space="0" w:color="000000"/>
              <w:left w:val="single" w:sz="6" w:space="0" w:color="000000"/>
              <w:bottom w:val="double" w:sz="2" w:space="0" w:color="000000"/>
              <w:right w:val="double" w:sz="2" w:space="0" w:color="000000"/>
            </w:tcBorders>
          </w:tcPr>
          <w:p w14:paraId="4E12E333" w14:textId="77777777" w:rsidR="00EC4232" w:rsidRDefault="00EC4232">
            <w:pPr>
              <w:pStyle w:val="TableParagraph"/>
              <w:kinsoku w:val="0"/>
              <w:overflowPunct w:val="0"/>
              <w:spacing w:line="244" w:lineRule="exact"/>
              <w:ind w:left="656" w:right="632"/>
              <w:jc w:val="center"/>
              <w:rPr>
                <w:b/>
                <w:bCs/>
                <w:sz w:val="20"/>
                <w:szCs w:val="20"/>
                <w:vertAlign w:val="superscript"/>
              </w:rPr>
            </w:pPr>
            <w:r>
              <w:rPr>
                <w:b/>
                <w:bCs/>
                <w:sz w:val="20"/>
                <w:szCs w:val="20"/>
              </w:rPr>
              <w:t>15½</w:t>
            </w:r>
            <w:r>
              <w:rPr>
                <w:b/>
                <w:bCs/>
                <w:sz w:val="20"/>
                <w:szCs w:val="20"/>
                <w:vertAlign w:val="superscript"/>
              </w:rPr>
              <w:t>7</w:t>
            </w:r>
          </w:p>
        </w:tc>
      </w:tr>
    </w:tbl>
    <w:p w14:paraId="76C998E4" w14:textId="77777777" w:rsidR="00EC4232" w:rsidRPr="008D0C11" w:rsidRDefault="00EC4232" w:rsidP="00B024FB">
      <w:pPr>
        <w:widowControl/>
        <w:overflowPunct/>
        <w:autoSpaceDE/>
        <w:autoSpaceDN/>
        <w:adjustRightInd/>
        <w:spacing w:after="0" w:line="240" w:lineRule="auto"/>
        <w:contextualSpacing/>
        <w:rPr>
          <w:rFonts w:ascii="Times New Roman" w:eastAsia="Calibri" w:hAnsi="Times New Roman" w:cs="Times New Roman"/>
          <w:color w:val="auto"/>
          <w:kern w:val="0"/>
          <w:sz w:val="24"/>
          <w:szCs w:val="24"/>
        </w:rPr>
      </w:pPr>
    </w:p>
    <w:p w14:paraId="50E5B2B5" w14:textId="77777777" w:rsidR="00503954" w:rsidRPr="00D95CC4" w:rsidRDefault="00503954" w:rsidP="00B024FB">
      <w:pPr>
        <w:widowControl/>
        <w:overflowPunct/>
        <w:autoSpaceDE/>
        <w:autoSpaceDN/>
        <w:adjustRightInd/>
        <w:spacing w:after="0" w:line="240" w:lineRule="auto"/>
        <w:contextualSpacing/>
        <w:rPr>
          <w:rFonts w:ascii="Times New Roman" w:hAnsi="Times New Roman" w:cs="Times New Roman"/>
          <w:snapToGrid w:val="0"/>
          <w:color w:val="auto"/>
          <w:kern w:val="0"/>
          <w:sz w:val="24"/>
          <w:szCs w:val="24"/>
        </w:rPr>
      </w:pPr>
    </w:p>
    <w:p w14:paraId="50E5B2B6" w14:textId="77777777" w:rsidR="00503954" w:rsidRPr="00D95CC4" w:rsidRDefault="00503954" w:rsidP="00B024FB">
      <w:pPr>
        <w:widowControl/>
        <w:overflowPunct/>
        <w:autoSpaceDE/>
        <w:autoSpaceDN/>
        <w:adjustRightInd/>
        <w:spacing w:after="0" w:line="240" w:lineRule="auto"/>
        <w:contextualSpacing/>
        <w:rPr>
          <w:rFonts w:ascii="Times New Roman" w:hAnsi="Times New Roman" w:cs="Times New Roman"/>
          <w:snapToGrid w:val="0"/>
          <w:color w:val="auto"/>
          <w:kern w:val="0"/>
          <w:sz w:val="24"/>
          <w:szCs w:val="24"/>
        </w:rPr>
      </w:pPr>
    </w:p>
    <w:p w14:paraId="50E5B5C4" w14:textId="7991D94C" w:rsidR="001C485B" w:rsidRPr="0035175F" w:rsidRDefault="001C485B" w:rsidP="0035175F">
      <w:pPr>
        <w:pStyle w:val="Heading1"/>
        <w:jc w:val="center"/>
        <w:rPr>
          <w:color w:val="B22600" w:themeColor="accent6"/>
          <w:sz w:val="160"/>
        </w:rPr>
      </w:pPr>
      <w:bookmarkStart w:id="223" w:name="_Toc15467311"/>
      <w:r w:rsidRPr="0035175F">
        <w:rPr>
          <w:color w:val="B22600" w:themeColor="accent6"/>
          <w:sz w:val="160"/>
        </w:rPr>
        <w:t>Appendix</w:t>
      </w:r>
      <w:bookmarkEnd w:id="223"/>
    </w:p>
    <w:p w14:paraId="50E5B685" w14:textId="667A4E78" w:rsidR="00612983" w:rsidRPr="00D95CC4" w:rsidRDefault="001E4B7B" w:rsidP="00AD1C72">
      <w:pPr>
        <w:widowControl/>
        <w:overflowPunct/>
        <w:autoSpaceDE/>
        <w:autoSpaceDN/>
        <w:adjustRightInd/>
        <w:spacing w:after="0" w:line="240" w:lineRule="auto"/>
        <w:jc w:val="center"/>
        <w:rPr>
          <w:rFonts w:ascii="Times New Roman" w:hAnsi="Times New Roman" w:cs="Times New Roman"/>
          <w:b/>
          <w:sz w:val="20"/>
          <w:szCs w:val="20"/>
        </w:rPr>
      </w:pPr>
      <w:r w:rsidRPr="00A17F36">
        <w:rPr>
          <w:rFonts w:ascii="Times New Roman" w:hAnsi="Times New Roman" w:cs="Times New Roman"/>
          <w:b/>
          <w:noProof/>
          <w:color w:val="943634"/>
          <w:sz w:val="48"/>
          <w:szCs w:val="24"/>
        </w:rPr>
        <w:lastRenderedPageBreak/>
        <w:drawing>
          <wp:anchor distT="0" distB="0" distL="114300" distR="114300" simplePos="0" relativeHeight="251658244" behindDoc="0" locked="0" layoutInCell="1" allowOverlap="1" wp14:anchorId="75A53AFB" wp14:editId="26B2592A">
            <wp:simplePos x="2438400" y="2943225"/>
            <wp:positionH relativeFrom="margin">
              <wp:align>center</wp:align>
            </wp:positionH>
            <wp:positionV relativeFrom="margin">
              <wp:align>center</wp:align>
            </wp:positionV>
            <wp:extent cx="5038230" cy="4619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38230" cy="461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485B" w:rsidRPr="00D95CC4">
        <w:rPr>
          <w:rFonts w:ascii="Times New Roman" w:hAnsi="Times New Roman" w:cs="Times New Roman"/>
          <w:b/>
          <w:i/>
          <w:color w:val="800000"/>
          <w:sz w:val="20"/>
          <w:szCs w:val="20"/>
        </w:rPr>
        <w:br w:type="page"/>
      </w:r>
    </w:p>
    <w:p w14:paraId="515CAC36" w14:textId="77777777" w:rsidR="00A156CD" w:rsidRDefault="00A156CD" w:rsidP="001259E3">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lastRenderedPageBreak/>
        <w:t xml:space="preserve">HAZLEHURST </w:t>
      </w:r>
      <w:r>
        <w:rPr>
          <w:rFonts w:ascii="Times New Roman" w:hAnsi="Times New Roman" w:cs="Times New Roman"/>
          <w:b/>
          <w:sz w:val="20"/>
          <w:szCs w:val="20"/>
        </w:rPr>
        <w:t xml:space="preserve">CITY </w:t>
      </w:r>
      <w:r w:rsidRPr="00D95CC4">
        <w:rPr>
          <w:rFonts w:ascii="Times New Roman" w:hAnsi="Times New Roman" w:cs="Times New Roman"/>
          <w:b/>
          <w:sz w:val="20"/>
          <w:szCs w:val="20"/>
        </w:rPr>
        <w:t xml:space="preserve">SCHOOL DISTRICT </w:t>
      </w:r>
    </w:p>
    <w:p w14:paraId="50E5B686" w14:textId="6B476657" w:rsidR="00612983" w:rsidRPr="00D95CC4" w:rsidRDefault="00612983" w:rsidP="001259E3">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INTERNET USE PARENT OR GUARDIAN SIGNATURE FORM</w:t>
      </w:r>
    </w:p>
    <w:p w14:paraId="50E5B687" w14:textId="77777777" w:rsidR="00612983" w:rsidRPr="00D95CC4" w:rsidRDefault="00612983" w:rsidP="001259E3">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Grades Pre-K - 12</w:t>
      </w:r>
    </w:p>
    <w:p w14:paraId="50E5B689"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0E5B68A"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 xml:space="preserve">Student’s Full Name (Please Print):  ________________________________________________  </w:t>
      </w:r>
    </w:p>
    <w:p w14:paraId="50E5B68B"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0E5B68C"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Current Grade Level:  ___________________________Date:  ___________________________</w:t>
      </w:r>
    </w:p>
    <w:p w14:paraId="50E5B68D"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0E5B68E" w14:textId="77777777" w:rsidR="008825FC" w:rsidRPr="00D95CC4" w:rsidRDefault="008825FC" w:rsidP="00B024FB">
      <w:pPr>
        <w:spacing w:after="0" w:line="240" w:lineRule="auto"/>
        <w:rPr>
          <w:rFonts w:ascii="Times New Roman" w:hAnsi="Times New Roman" w:cs="Times New Roman"/>
          <w:sz w:val="20"/>
          <w:szCs w:val="20"/>
        </w:rPr>
      </w:pPr>
    </w:p>
    <w:p w14:paraId="50E5B68F" w14:textId="77777777" w:rsidR="00612983" w:rsidRPr="00D95CC4" w:rsidRDefault="00612983"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As the parent or guardian of this student I have read the Acceptable Use Policy of the Hazlehurst City School District and understand the rules and regulations that my child is to follow while using the Internet and/or school network while at school.  I understand that the school’s Internet access is available for educational purposes only and have discussed the proper use of the Internet at school with my child.</w:t>
      </w:r>
    </w:p>
    <w:p w14:paraId="50E5B690" w14:textId="77777777" w:rsidR="00612983" w:rsidRPr="00D95CC4" w:rsidRDefault="00612983"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I understand that if my child breaks the rules, he/she will be punished based on the type of rule broken just as it is with any other school activity.  If he/she breaks a rule made by the Hazlehurst City School District, the punishment will be determined by the building Principal or the Assistant Principal.  If he/she breaks a law, however, I understand that the courts and law enforcement officials who enforce the broken law will determine the punishment received by my child.</w:t>
      </w:r>
    </w:p>
    <w:p w14:paraId="50E5B691" w14:textId="77777777" w:rsidR="00612983" w:rsidRPr="00D95CC4" w:rsidRDefault="00612983"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I understand that the Hazlehurst City School District has taken available electronic precautions to eliminate controversial material.  However, I also recognize it is impossible for the school district to restrict access to all controversial materials and will not hold them responsible for materials this student may acquire on the network.  Further, I accept full responsibility for supervision of my child’s Internet if and when my child’s use is not in a school setting.  Further, I accept responsibility for any/all expenses for any damages on the network caused by my child.  I hereby certify that the information that I have entered onto this form is correct.</w:t>
      </w:r>
    </w:p>
    <w:p w14:paraId="50E5B692" w14:textId="77777777" w:rsidR="00612983" w:rsidRPr="00D95CC4" w:rsidRDefault="00612983" w:rsidP="001259E3">
      <w:pPr>
        <w:spacing w:line="240" w:lineRule="auto"/>
        <w:rPr>
          <w:rFonts w:ascii="Times New Roman" w:hAnsi="Times New Roman" w:cs="Times New Roman"/>
          <w:b/>
          <w:sz w:val="20"/>
          <w:szCs w:val="20"/>
        </w:rPr>
      </w:pPr>
      <w:r w:rsidRPr="00D95CC4">
        <w:rPr>
          <w:rFonts w:ascii="Times New Roman" w:hAnsi="Times New Roman" w:cs="Times New Roman"/>
          <w:b/>
          <w:sz w:val="20"/>
          <w:szCs w:val="20"/>
        </w:rPr>
        <w:t>Initial One:</w:t>
      </w:r>
    </w:p>
    <w:p w14:paraId="50E5B693" w14:textId="77777777" w:rsidR="00612983" w:rsidRPr="00D95CC4" w:rsidRDefault="00FF73D5"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______</w:t>
      </w:r>
      <w:r w:rsidR="00612983" w:rsidRPr="00D95CC4">
        <w:rPr>
          <w:rFonts w:ascii="Times New Roman" w:hAnsi="Times New Roman" w:cs="Times New Roman"/>
          <w:sz w:val="20"/>
          <w:szCs w:val="20"/>
        </w:rPr>
        <w:t xml:space="preserve">My child has my permission to use the Hazlehurst City School District’s network to access the Internet </w:t>
      </w:r>
    </w:p>
    <w:p w14:paraId="50E5B694" w14:textId="77777777" w:rsidR="00612983" w:rsidRPr="00D95CC4" w:rsidRDefault="00FF73D5"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______</w:t>
      </w:r>
      <w:r w:rsidR="00612983" w:rsidRPr="00D95CC4">
        <w:rPr>
          <w:rFonts w:ascii="Times New Roman" w:hAnsi="Times New Roman" w:cs="Times New Roman"/>
          <w:sz w:val="20"/>
          <w:szCs w:val="20"/>
        </w:rPr>
        <w:t xml:space="preserve">My child </w:t>
      </w:r>
      <w:r w:rsidR="00612983" w:rsidRPr="00D95CC4">
        <w:rPr>
          <w:rFonts w:ascii="Times New Roman" w:hAnsi="Times New Roman" w:cs="Times New Roman"/>
          <w:b/>
          <w:sz w:val="20"/>
          <w:szCs w:val="20"/>
        </w:rPr>
        <w:t>DOES NOT</w:t>
      </w:r>
      <w:r w:rsidR="00612983" w:rsidRPr="00D95CC4">
        <w:rPr>
          <w:rFonts w:ascii="Times New Roman" w:hAnsi="Times New Roman" w:cs="Times New Roman"/>
          <w:sz w:val="20"/>
          <w:szCs w:val="20"/>
        </w:rPr>
        <w:t xml:space="preserve"> have my permission to use the Hazlehurst City School District’s network to access the Internet and I DO NOT want Internet services or any other computer or computer service available to my child.  I realize that this will make enrollment in certain classes impossible.  </w:t>
      </w:r>
    </w:p>
    <w:p w14:paraId="50E5B695" w14:textId="77777777" w:rsidR="00612983" w:rsidRPr="00D95CC4" w:rsidRDefault="00612983" w:rsidP="001259E3">
      <w:pPr>
        <w:spacing w:line="240" w:lineRule="auto"/>
        <w:rPr>
          <w:rFonts w:ascii="Times New Roman" w:hAnsi="Times New Roman" w:cs="Times New Roman"/>
          <w:sz w:val="20"/>
          <w:szCs w:val="20"/>
        </w:rPr>
      </w:pPr>
    </w:p>
    <w:p w14:paraId="50E5B696" w14:textId="77777777" w:rsidR="00612983" w:rsidRPr="00D95CC4" w:rsidRDefault="00612983"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Parent or Guardian (please print): __________________________________________________</w:t>
      </w:r>
    </w:p>
    <w:p w14:paraId="50E5B697" w14:textId="77777777" w:rsidR="00612983" w:rsidRPr="00D95CC4" w:rsidRDefault="00612983" w:rsidP="001259E3">
      <w:pPr>
        <w:spacing w:line="240" w:lineRule="auto"/>
        <w:rPr>
          <w:rFonts w:ascii="Times New Roman" w:hAnsi="Times New Roman" w:cs="Times New Roman"/>
          <w:sz w:val="20"/>
          <w:szCs w:val="20"/>
        </w:rPr>
      </w:pPr>
    </w:p>
    <w:p w14:paraId="50E5B698" w14:textId="77777777" w:rsidR="00612983" w:rsidRPr="00D95CC4" w:rsidRDefault="00612983" w:rsidP="001259E3">
      <w:pPr>
        <w:spacing w:line="240" w:lineRule="auto"/>
        <w:rPr>
          <w:rFonts w:ascii="Times New Roman" w:hAnsi="Times New Roman" w:cs="Times New Roman"/>
          <w:sz w:val="20"/>
          <w:szCs w:val="20"/>
        </w:rPr>
      </w:pPr>
      <w:r w:rsidRPr="00D95CC4">
        <w:rPr>
          <w:rFonts w:ascii="Times New Roman" w:hAnsi="Times New Roman" w:cs="Times New Roman"/>
          <w:sz w:val="20"/>
          <w:szCs w:val="20"/>
        </w:rPr>
        <w:t>Signature:  _____________________________________    Date:  ________________________</w:t>
      </w:r>
    </w:p>
    <w:p w14:paraId="50E5B699" w14:textId="77777777" w:rsidR="00FF73D5" w:rsidRPr="00D95CC4" w:rsidRDefault="00FF73D5" w:rsidP="001259E3">
      <w:pPr>
        <w:widowControl/>
        <w:overflowPunct/>
        <w:autoSpaceDE/>
        <w:autoSpaceDN/>
        <w:adjustRightInd/>
        <w:spacing w:line="240" w:lineRule="auto"/>
        <w:rPr>
          <w:rFonts w:ascii="Times New Roman" w:hAnsi="Times New Roman" w:cs="Times New Roman"/>
          <w:b/>
          <w:sz w:val="20"/>
          <w:szCs w:val="20"/>
        </w:rPr>
      </w:pPr>
      <w:r w:rsidRPr="00D95CC4">
        <w:rPr>
          <w:rFonts w:ascii="Times New Roman" w:hAnsi="Times New Roman" w:cs="Times New Roman"/>
          <w:b/>
          <w:sz w:val="20"/>
          <w:szCs w:val="20"/>
        </w:rPr>
        <w:br w:type="page"/>
      </w:r>
    </w:p>
    <w:p w14:paraId="50E5B69B" w14:textId="50C3B885" w:rsidR="00612983" w:rsidRPr="00D95CC4" w:rsidRDefault="00612983" w:rsidP="00E43179">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lastRenderedPageBreak/>
        <w:t xml:space="preserve">HAZLEHURST </w:t>
      </w:r>
      <w:r w:rsidR="00EB56D9">
        <w:rPr>
          <w:rFonts w:ascii="Times New Roman" w:hAnsi="Times New Roman" w:cs="Times New Roman"/>
          <w:b/>
          <w:sz w:val="20"/>
          <w:szCs w:val="20"/>
        </w:rPr>
        <w:t xml:space="preserve">CITY </w:t>
      </w:r>
      <w:r w:rsidRPr="00D95CC4">
        <w:rPr>
          <w:rFonts w:ascii="Times New Roman" w:hAnsi="Times New Roman" w:cs="Times New Roman"/>
          <w:b/>
          <w:sz w:val="20"/>
          <w:szCs w:val="20"/>
        </w:rPr>
        <w:t>SCHOOL DISTRICT</w:t>
      </w:r>
    </w:p>
    <w:p w14:paraId="50E5B69C" w14:textId="77777777" w:rsidR="00612983" w:rsidRPr="00D95CC4" w:rsidRDefault="00612983" w:rsidP="00E43179">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STUDENT INTERNET USE CONTRACT</w:t>
      </w:r>
    </w:p>
    <w:p w14:paraId="50E5B69D" w14:textId="77777777" w:rsidR="00612983" w:rsidRPr="00D95CC4" w:rsidRDefault="00612983" w:rsidP="00E43179">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Grades Pre-K</w:t>
      </w:r>
      <w:r w:rsidRPr="00D95CC4">
        <w:rPr>
          <w:rFonts w:ascii="Times New Roman" w:hAnsi="Times New Roman" w:cs="Times New Roman"/>
          <w:b/>
          <w:color w:val="FF0000"/>
          <w:sz w:val="20"/>
          <w:szCs w:val="20"/>
        </w:rPr>
        <w:t xml:space="preserve"> </w:t>
      </w:r>
      <w:r w:rsidRPr="00D95CC4">
        <w:rPr>
          <w:rFonts w:ascii="Times New Roman" w:hAnsi="Times New Roman" w:cs="Times New Roman"/>
          <w:b/>
          <w:sz w:val="20"/>
          <w:szCs w:val="20"/>
        </w:rPr>
        <w:t>– 12</w:t>
      </w:r>
    </w:p>
    <w:p w14:paraId="50E5B69F"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0E5B6A0"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First Name:  _____________________________ Last Name: ____________________________</w:t>
      </w:r>
    </w:p>
    <w:p w14:paraId="50E5B6A1"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0E5B6A2"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Current Grade Level:  ___________________________Date:  ___________________________</w:t>
      </w:r>
    </w:p>
    <w:p w14:paraId="50E5B6A3" w14:textId="77777777" w:rsidR="00612983" w:rsidRPr="00D95CC4" w:rsidRDefault="00612983" w:rsidP="00B024FB">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0E5B6A4" w14:textId="77777777" w:rsidR="00FF73D5" w:rsidRPr="00D95CC4" w:rsidRDefault="00FF73D5" w:rsidP="00B024FB">
      <w:pPr>
        <w:spacing w:after="0" w:line="240" w:lineRule="auto"/>
        <w:rPr>
          <w:rFonts w:ascii="Times New Roman" w:hAnsi="Times New Roman" w:cs="Times New Roman"/>
          <w:b/>
          <w:sz w:val="20"/>
          <w:szCs w:val="20"/>
        </w:rPr>
      </w:pPr>
    </w:p>
    <w:p w14:paraId="50E5B6A5" w14:textId="77777777" w:rsidR="00612983" w:rsidRPr="00D95CC4" w:rsidRDefault="00612983" w:rsidP="00B024FB">
      <w:pPr>
        <w:spacing w:after="0" w:line="240" w:lineRule="auto"/>
        <w:rPr>
          <w:rFonts w:ascii="Times New Roman" w:hAnsi="Times New Roman" w:cs="Times New Roman"/>
          <w:b/>
          <w:sz w:val="20"/>
          <w:szCs w:val="20"/>
        </w:rPr>
      </w:pPr>
      <w:r w:rsidRPr="00D95CC4">
        <w:rPr>
          <w:rFonts w:ascii="Times New Roman" w:hAnsi="Times New Roman" w:cs="Times New Roman"/>
          <w:b/>
          <w:sz w:val="20"/>
          <w:szCs w:val="20"/>
        </w:rPr>
        <w:t>STUDENT CONTRACT AGREEMENT</w:t>
      </w:r>
    </w:p>
    <w:p w14:paraId="50E5B6A6" w14:textId="77777777" w:rsidR="00FF73D5" w:rsidRPr="00D95CC4" w:rsidRDefault="00FF73D5" w:rsidP="00B024FB">
      <w:pPr>
        <w:spacing w:after="0" w:line="240" w:lineRule="auto"/>
        <w:rPr>
          <w:rFonts w:ascii="Times New Roman" w:hAnsi="Times New Roman" w:cs="Times New Roman"/>
          <w:b/>
          <w:sz w:val="20"/>
          <w:szCs w:val="20"/>
        </w:rPr>
      </w:pPr>
    </w:p>
    <w:p w14:paraId="50E5B6A7" w14:textId="77777777" w:rsidR="00612983" w:rsidRPr="00D95CC4" w:rsidRDefault="00612983" w:rsidP="00E43179">
      <w:pPr>
        <w:spacing w:line="240" w:lineRule="auto"/>
        <w:rPr>
          <w:rFonts w:ascii="Times New Roman" w:hAnsi="Times New Roman" w:cs="Times New Roman"/>
          <w:sz w:val="20"/>
          <w:szCs w:val="20"/>
        </w:rPr>
      </w:pPr>
      <w:r w:rsidRPr="00D95CC4">
        <w:rPr>
          <w:rFonts w:ascii="Times New Roman" w:hAnsi="Times New Roman" w:cs="Times New Roman"/>
          <w:sz w:val="20"/>
          <w:szCs w:val="20"/>
        </w:rPr>
        <w:t>Carefully read the attached Hazlehurst City School District Acceptable Use Policy.  If you have any questions as to what will be expected of you when you are using the district’s Internet access or school network or computer equipment, ask a teacher, your librarian or someone in the office to help you with anything you do not understand.</w:t>
      </w:r>
    </w:p>
    <w:p w14:paraId="50E5B6A8" w14:textId="77777777" w:rsidR="00612983" w:rsidRPr="00D95CC4" w:rsidRDefault="00612983" w:rsidP="00E43179">
      <w:pPr>
        <w:spacing w:line="240" w:lineRule="auto"/>
        <w:rPr>
          <w:rFonts w:ascii="Times New Roman" w:hAnsi="Times New Roman" w:cs="Times New Roman"/>
          <w:sz w:val="20"/>
          <w:szCs w:val="20"/>
        </w:rPr>
      </w:pPr>
      <w:r w:rsidRPr="00D95CC4">
        <w:rPr>
          <w:rFonts w:ascii="Times New Roman" w:hAnsi="Times New Roman" w:cs="Times New Roman"/>
          <w:sz w:val="20"/>
          <w:szCs w:val="20"/>
        </w:rPr>
        <w:t>When you feel that you understand the rules, sign the contract below so that you will be able to access the school’s network and utilize the available technology.</w:t>
      </w:r>
    </w:p>
    <w:p w14:paraId="50E5B6A9" w14:textId="77777777" w:rsidR="00612983" w:rsidRPr="00D95CC4" w:rsidRDefault="00612983" w:rsidP="00E43179">
      <w:pPr>
        <w:spacing w:line="240" w:lineRule="auto"/>
        <w:rPr>
          <w:rFonts w:ascii="Times New Roman" w:hAnsi="Times New Roman" w:cs="Times New Roman"/>
          <w:b/>
          <w:sz w:val="20"/>
          <w:szCs w:val="20"/>
        </w:rPr>
      </w:pPr>
      <w:r w:rsidRPr="00D95CC4">
        <w:rPr>
          <w:rFonts w:ascii="Times New Roman" w:hAnsi="Times New Roman" w:cs="Times New Roman"/>
          <w:b/>
          <w:sz w:val="20"/>
          <w:szCs w:val="20"/>
        </w:rPr>
        <w:t>CONTRACT</w:t>
      </w:r>
    </w:p>
    <w:p w14:paraId="50E5B6AA" w14:textId="77777777" w:rsidR="00612983" w:rsidRPr="00D95CC4" w:rsidRDefault="00612983" w:rsidP="00E43179">
      <w:pPr>
        <w:spacing w:line="240" w:lineRule="auto"/>
        <w:rPr>
          <w:rFonts w:ascii="Times New Roman" w:hAnsi="Times New Roman" w:cs="Times New Roman"/>
          <w:sz w:val="20"/>
          <w:szCs w:val="20"/>
        </w:rPr>
      </w:pPr>
      <w:r w:rsidRPr="00D95CC4">
        <w:rPr>
          <w:rFonts w:ascii="Times New Roman" w:hAnsi="Times New Roman" w:cs="Times New Roman"/>
          <w:sz w:val="20"/>
          <w:szCs w:val="20"/>
        </w:rPr>
        <w:t>I have read the Hazlehurst City School District Acceptable Use Policy.  I understand the rules that I am to follow while using the Internet at school.</w:t>
      </w:r>
    </w:p>
    <w:p w14:paraId="50E5B6AB" w14:textId="77777777" w:rsidR="00612983" w:rsidRPr="00D95CC4" w:rsidRDefault="00612983" w:rsidP="00E43179">
      <w:pPr>
        <w:spacing w:line="240" w:lineRule="auto"/>
        <w:rPr>
          <w:rFonts w:ascii="Times New Roman" w:hAnsi="Times New Roman" w:cs="Times New Roman"/>
          <w:sz w:val="20"/>
          <w:szCs w:val="20"/>
        </w:rPr>
      </w:pPr>
      <w:r w:rsidRPr="00D95CC4">
        <w:rPr>
          <w:rFonts w:ascii="Times New Roman" w:hAnsi="Times New Roman" w:cs="Times New Roman"/>
          <w:sz w:val="20"/>
          <w:szCs w:val="20"/>
        </w:rPr>
        <w:t>I understand that if I break the rules, I will be punished based on the type of rule I break.  If I break a rule, the punishment will be determined by the respective Hazlehurst School’s administration or faculty.  If I break a law, however, I understand that the courts and law enforcement officials who enforce the law that I break will determine the punishment I receive.</w:t>
      </w:r>
    </w:p>
    <w:p w14:paraId="50E5B6AC" w14:textId="77777777" w:rsidR="00612983" w:rsidRPr="00D95CC4" w:rsidRDefault="00612983" w:rsidP="00E43179">
      <w:pPr>
        <w:spacing w:line="240" w:lineRule="auto"/>
        <w:rPr>
          <w:rFonts w:ascii="Times New Roman" w:hAnsi="Times New Roman" w:cs="Times New Roman"/>
          <w:sz w:val="20"/>
          <w:szCs w:val="20"/>
        </w:rPr>
      </w:pPr>
    </w:p>
    <w:p w14:paraId="50E5B6AD" w14:textId="77777777" w:rsidR="00612983" w:rsidRPr="00D95CC4" w:rsidRDefault="00612983" w:rsidP="00E43179">
      <w:pPr>
        <w:spacing w:line="240" w:lineRule="auto"/>
        <w:rPr>
          <w:rFonts w:ascii="Times New Roman" w:hAnsi="Times New Roman" w:cs="Times New Roman"/>
          <w:sz w:val="20"/>
          <w:szCs w:val="20"/>
        </w:rPr>
      </w:pPr>
      <w:r w:rsidRPr="00D95CC4">
        <w:rPr>
          <w:rFonts w:ascii="Times New Roman" w:hAnsi="Times New Roman" w:cs="Times New Roman"/>
          <w:sz w:val="20"/>
          <w:szCs w:val="20"/>
        </w:rPr>
        <w:t>Student’s Name (please print): _____________________________________________________</w:t>
      </w:r>
    </w:p>
    <w:p w14:paraId="50E5B6AE" w14:textId="77777777" w:rsidR="00612983" w:rsidRPr="00D95CC4" w:rsidRDefault="00612983" w:rsidP="00E43179">
      <w:pPr>
        <w:spacing w:line="240" w:lineRule="auto"/>
        <w:rPr>
          <w:rFonts w:ascii="Times New Roman" w:hAnsi="Times New Roman" w:cs="Times New Roman"/>
          <w:sz w:val="20"/>
          <w:szCs w:val="20"/>
        </w:rPr>
      </w:pPr>
    </w:p>
    <w:p w14:paraId="50E5B6AF" w14:textId="77777777" w:rsidR="00612983" w:rsidRPr="00D95CC4" w:rsidRDefault="00612983" w:rsidP="00E43179">
      <w:pPr>
        <w:spacing w:line="240" w:lineRule="auto"/>
        <w:rPr>
          <w:rFonts w:ascii="Times New Roman" w:hAnsi="Times New Roman" w:cs="Times New Roman"/>
          <w:sz w:val="20"/>
          <w:szCs w:val="20"/>
        </w:rPr>
      </w:pPr>
      <w:r w:rsidRPr="00D95CC4">
        <w:rPr>
          <w:rFonts w:ascii="Times New Roman" w:hAnsi="Times New Roman" w:cs="Times New Roman"/>
          <w:sz w:val="20"/>
          <w:szCs w:val="20"/>
        </w:rPr>
        <w:t>Student’s Signature:  ____________________________________________________________</w:t>
      </w:r>
    </w:p>
    <w:p w14:paraId="50E5B6B1" w14:textId="77777777" w:rsidR="005239F8" w:rsidRPr="00D95CC4" w:rsidRDefault="00612983" w:rsidP="00B024FB">
      <w:pPr>
        <w:widowControl/>
        <w:overflowPunct/>
        <w:autoSpaceDE/>
        <w:autoSpaceDN/>
        <w:adjustRightInd/>
        <w:spacing w:after="0" w:line="240" w:lineRule="auto"/>
        <w:rPr>
          <w:rFonts w:ascii="Times New Roman" w:hAnsi="Times New Roman" w:cs="Times New Roman"/>
          <w:b/>
          <w:sz w:val="20"/>
          <w:szCs w:val="20"/>
        </w:rPr>
      </w:pPr>
      <w:r w:rsidRPr="00D95CC4">
        <w:rPr>
          <w:rFonts w:ascii="Times New Roman" w:hAnsi="Times New Roman" w:cs="Times New Roman"/>
          <w:b/>
          <w:sz w:val="20"/>
          <w:szCs w:val="20"/>
        </w:rPr>
        <w:br w:type="page"/>
      </w:r>
    </w:p>
    <w:p w14:paraId="55F3B6FF" w14:textId="231B27DA" w:rsidR="002976F0" w:rsidRPr="00D95CC4" w:rsidRDefault="002976F0" w:rsidP="002976F0">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lastRenderedPageBreak/>
        <w:t>HAZLEHURST</w:t>
      </w:r>
      <w:r w:rsidR="00EB56D9">
        <w:rPr>
          <w:rFonts w:ascii="Times New Roman" w:hAnsi="Times New Roman" w:cs="Times New Roman"/>
          <w:b/>
          <w:sz w:val="20"/>
          <w:szCs w:val="20"/>
        </w:rPr>
        <w:t xml:space="preserve"> CITY</w:t>
      </w:r>
      <w:r w:rsidRPr="00D95CC4">
        <w:rPr>
          <w:rFonts w:ascii="Times New Roman" w:hAnsi="Times New Roman" w:cs="Times New Roman"/>
          <w:b/>
          <w:sz w:val="20"/>
          <w:szCs w:val="20"/>
        </w:rPr>
        <w:t xml:space="preserve"> SCHOOL DISTRICT</w:t>
      </w:r>
    </w:p>
    <w:p w14:paraId="5E8FF90D" w14:textId="77777777" w:rsidR="00700D5A" w:rsidRPr="00700D5A" w:rsidRDefault="00700D5A" w:rsidP="00700D5A">
      <w:pPr>
        <w:pBdr>
          <w:top w:val="single" w:sz="18" w:space="1" w:color="auto"/>
        </w:pBdr>
        <w:spacing w:after="0" w:line="360" w:lineRule="auto"/>
        <w:jc w:val="center"/>
        <w:rPr>
          <w:rFonts w:ascii="Times New Roman" w:hAnsi="Times New Roman" w:cs="Times New Roman"/>
          <w:b/>
          <w:caps/>
          <w:sz w:val="20"/>
          <w:szCs w:val="20"/>
        </w:rPr>
      </w:pPr>
      <w:r w:rsidRPr="00700D5A">
        <w:rPr>
          <w:rFonts w:ascii="Times New Roman" w:hAnsi="Times New Roman" w:cs="Times New Roman"/>
          <w:b/>
          <w:caps/>
          <w:sz w:val="20"/>
          <w:szCs w:val="20"/>
        </w:rPr>
        <w:t>Parental Consent Form</w:t>
      </w:r>
    </w:p>
    <w:p w14:paraId="269DC447" w14:textId="77777777" w:rsidR="00700D5A" w:rsidRPr="00700D5A" w:rsidRDefault="00700D5A" w:rsidP="00700D5A">
      <w:pPr>
        <w:pBdr>
          <w:top w:val="single" w:sz="18" w:space="1" w:color="auto"/>
        </w:pBdr>
        <w:spacing w:after="0" w:line="360" w:lineRule="auto"/>
        <w:jc w:val="center"/>
        <w:rPr>
          <w:rFonts w:ascii="Times New Roman" w:hAnsi="Times New Roman" w:cs="Times New Roman"/>
          <w:b/>
          <w:caps/>
          <w:sz w:val="20"/>
          <w:szCs w:val="20"/>
        </w:rPr>
      </w:pPr>
      <w:r w:rsidRPr="00700D5A">
        <w:rPr>
          <w:rFonts w:ascii="Times New Roman" w:hAnsi="Times New Roman" w:cs="Times New Roman"/>
          <w:b/>
          <w:caps/>
          <w:sz w:val="20"/>
          <w:szCs w:val="20"/>
        </w:rPr>
        <w:t>Photography, Media, and Websites</w:t>
      </w:r>
    </w:p>
    <w:p w14:paraId="457BC7B7" w14:textId="19532ACD" w:rsidR="002976F0" w:rsidRPr="00D95CC4" w:rsidRDefault="002976F0" w:rsidP="00700D5A">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Grades Pre-K</w:t>
      </w:r>
      <w:r w:rsidRPr="00D95CC4">
        <w:rPr>
          <w:rFonts w:ascii="Times New Roman" w:hAnsi="Times New Roman" w:cs="Times New Roman"/>
          <w:b/>
          <w:color w:val="FF0000"/>
          <w:sz w:val="20"/>
          <w:szCs w:val="20"/>
        </w:rPr>
        <w:t xml:space="preserve"> </w:t>
      </w:r>
      <w:r w:rsidRPr="00D95CC4">
        <w:rPr>
          <w:rFonts w:ascii="Times New Roman" w:hAnsi="Times New Roman" w:cs="Times New Roman"/>
          <w:b/>
          <w:sz w:val="20"/>
          <w:szCs w:val="20"/>
        </w:rPr>
        <w:t>– 12</w:t>
      </w:r>
    </w:p>
    <w:p w14:paraId="38A995AB" w14:textId="77777777" w:rsidR="002976F0" w:rsidRPr="00D95CC4" w:rsidRDefault="002976F0" w:rsidP="002976F0">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CDF97F6" w14:textId="77777777" w:rsidR="002976F0" w:rsidRPr="00D95CC4" w:rsidRDefault="002976F0" w:rsidP="002976F0">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First Name:  _____________________________ Last Name: ____________________________</w:t>
      </w:r>
    </w:p>
    <w:p w14:paraId="08D5A637" w14:textId="77777777" w:rsidR="002976F0" w:rsidRPr="00D95CC4" w:rsidRDefault="002976F0" w:rsidP="002976F0">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07564A66" w14:textId="77777777" w:rsidR="002976F0" w:rsidRPr="00D95CC4" w:rsidRDefault="002976F0" w:rsidP="002976F0">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Current Grade Level:  ___________________________Date:  ___________________________</w:t>
      </w:r>
    </w:p>
    <w:p w14:paraId="1470EA4C" w14:textId="77777777" w:rsidR="002976F0" w:rsidRPr="00D95CC4" w:rsidRDefault="002976F0" w:rsidP="002976F0">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4AD924C6" w14:textId="77777777" w:rsidR="002976F0" w:rsidRPr="00D95CC4" w:rsidRDefault="002976F0" w:rsidP="002976F0">
      <w:pPr>
        <w:spacing w:after="0" w:line="240" w:lineRule="auto"/>
        <w:rPr>
          <w:rFonts w:ascii="Times New Roman" w:hAnsi="Times New Roman" w:cs="Times New Roman"/>
          <w:b/>
          <w:sz w:val="20"/>
          <w:szCs w:val="20"/>
        </w:rPr>
      </w:pPr>
    </w:p>
    <w:p w14:paraId="50E5B882" w14:textId="6C60CCB4" w:rsidR="00FF73D5" w:rsidRPr="00B52252" w:rsidRDefault="00FF73D5" w:rsidP="00C3791F">
      <w:pPr>
        <w:spacing w:line="240" w:lineRule="auto"/>
        <w:rPr>
          <w:rFonts w:ascii="Times New Roman" w:hAnsi="Times New Roman" w:cs="Times New Roman"/>
          <w:sz w:val="24"/>
        </w:rPr>
      </w:pPr>
      <w:r w:rsidRPr="00B52252">
        <w:rPr>
          <w:rFonts w:ascii="Times New Roman" w:hAnsi="Times New Roman" w:cs="Times New Roman"/>
          <w:sz w:val="24"/>
        </w:rPr>
        <w:t xml:space="preserve">During the school year there are occasions when photographs of your child may be taken by staff of the Hazlehurst City School District and from time to time the media may cover events or activities at Hazlehurst Middle School and at activities associated with the school. These images and video may include your child’s performance(s) in the classroom, sporting event(s), or school program (s). </w:t>
      </w:r>
    </w:p>
    <w:p w14:paraId="50E5B883" w14:textId="2F92E813" w:rsidR="00FF73D5" w:rsidRPr="00B52252" w:rsidRDefault="00EF4904" w:rsidP="00C3791F">
      <w:pPr>
        <w:spacing w:line="240" w:lineRule="auto"/>
        <w:rPr>
          <w:rFonts w:ascii="Times New Roman" w:hAnsi="Times New Roman" w:cs="Times New Roman"/>
          <w:sz w:val="24"/>
        </w:rPr>
      </w:pPr>
      <w:r w:rsidRPr="00B52252">
        <w:rPr>
          <w:rFonts w:ascii="Times New Roman" w:hAnsi="Times New Roman" w:cs="Times New Roman"/>
          <w:sz w:val="24"/>
        </w:rPr>
        <w:t>To</w:t>
      </w:r>
      <w:r w:rsidR="00FF73D5" w:rsidRPr="00B52252">
        <w:rPr>
          <w:rFonts w:ascii="Times New Roman" w:hAnsi="Times New Roman" w:cs="Times New Roman"/>
          <w:sz w:val="24"/>
        </w:rPr>
        <w:t xml:space="preserve"> withdraw </w:t>
      </w:r>
      <w:r w:rsidRPr="00B52252">
        <w:rPr>
          <w:rFonts w:ascii="Times New Roman" w:hAnsi="Times New Roman" w:cs="Times New Roman"/>
          <w:sz w:val="24"/>
        </w:rPr>
        <w:t xml:space="preserve">your </w:t>
      </w:r>
      <w:r w:rsidR="00FF73D5" w:rsidRPr="00B52252">
        <w:rPr>
          <w:rFonts w:ascii="Times New Roman" w:hAnsi="Times New Roman" w:cs="Times New Roman"/>
          <w:sz w:val="24"/>
        </w:rPr>
        <w:t>consent</w:t>
      </w:r>
      <w:r w:rsidR="007C75FF" w:rsidRPr="00B52252">
        <w:rPr>
          <w:rFonts w:ascii="Times New Roman" w:hAnsi="Times New Roman" w:cs="Times New Roman"/>
          <w:sz w:val="24"/>
        </w:rPr>
        <w:t xml:space="preserve">, complete this form and return to the school.  </w:t>
      </w:r>
      <w:r w:rsidR="006A0420" w:rsidRPr="00B52252">
        <w:rPr>
          <w:rFonts w:ascii="Times New Roman" w:hAnsi="Times New Roman" w:cs="Times New Roman"/>
          <w:sz w:val="24"/>
        </w:rPr>
        <w:t xml:space="preserve">No form on file confirms your consent for Hazlehurst City School District </w:t>
      </w:r>
      <w:r w:rsidR="00CE7C02" w:rsidRPr="00B52252">
        <w:rPr>
          <w:rFonts w:ascii="Times New Roman" w:hAnsi="Times New Roman" w:cs="Times New Roman"/>
          <w:sz w:val="24"/>
        </w:rPr>
        <w:t>to use</w:t>
      </w:r>
      <w:r w:rsidR="005C5F13" w:rsidRPr="00B52252">
        <w:rPr>
          <w:rFonts w:ascii="Times New Roman" w:hAnsi="Times New Roman" w:cs="Times New Roman"/>
          <w:sz w:val="24"/>
        </w:rPr>
        <w:t xml:space="preserve"> images and videos of your child.</w:t>
      </w:r>
      <w:r w:rsidR="00FF73D5" w:rsidRPr="00B52252">
        <w:rPr>
          <w:rFonts w:ascii="Times New Roman" w:hAnsi="Times New Roman" w:cs="Times New Roman"/>
          <w:sz w:val="24"/>
        </w:rPr>
        <w:t xml:space="preserve">  </w:t>
      </w:r>
    </w:p>
    <w:p w14:paraId="50E5B885" w14:textId="77777777" w:rsidR="00FF73D5" w:rsidRPr="00B52252" w:rsidRDefault="00FF73D5" w:rsidP="00C3791F">
      <w:pPr>
        <w:spacing w:line="240" w:lineRule="auto"/>
        <w:rPr>
          <w:rFonts w:ascii="Times New Roman" w:hAnsi="Times New Roman" w:cs="Times New Roman"/>
          <w:sz w:val="24"/>
        </w:rPr>
      </w:pPr>
    </w:p>
    <w:p w14:paraId="13F84B2F" w14:textId="3822E57A" w:rsidR="00896B86" w:rsidRPr="00B52252" w:rsidRDefault="006544F3" w:rsidP="00C3791F">
      <w:pPr>
        <w:spacing w:line="240" w:lineRule="auto"/>
        <w:rPr>
          <w:rFonts w:ascii="Times New Roman" w:hAnsi="Times New Roman" w:cs="Times New Roman"/>
          <w:sz w:val="24"/>
        </w:rPr>
      </w:pPr>
      <w:r w:rsidRPr="00B52252">
        <w:rPr>
          <w:rFonts w:ascii="Times New Roman" w:hAnsi="Times New Roman" w:cs="Times New Roman"/>
          <w:sz w:val="24"/>
        </w:rPr>
        <w:t xml:space="preserve">___ I do not consent </w:t>
      </w:r>
      <w:r w:rsidR="0067370A" w:rsidRPr="00B52252">
        <w:rPr>
          <w:rFonts w:ascii="Times New Roman" w:hAnsi="Times New Roman" w:cs="Times New Roman"/>
          <w:sz w:val="24"/>
        </w:rPr>
        <w:t>Hazlehurst City School District to use images and videos of my child.</w:t>
      </w:r>
    </w:p>
    <w:p w14:paraId="2DCA4C0B" w14:textId="77777777" w:rsidR="0067370A" w:rsidRPr="00B52252" w:rsidRDefault="0067370A" w:rsidP="00C3791F">
      <w:pPr>
        <w:spacing w:line="240" w:lineRule="auto"/>
        <w:rPr>
          <w:rFonts w:ascii="Times New Roman" w:hAnsi="Times New Roman" w:cs="Times New Roman"/>
          <w:sz w:val="24"/>
        </w:rPr>
      </w:pPr>
    </w:p>
    <w:p w14:paraId="50E5B886" w14:textId="453817DD" w:rsidR="00FF73D5" w:rsidRPr="00B52252" w:rsidRDefault="00FF73D5" w:rsidP="00C3791F">
      <w:pPr>
        <w:spacing w:line="240" w:lineRule="auto"/>
        <w:rPr>
          <w:rFonts w:ascii="Times New Roman" w:hAnsi="Times New Roman" w:cs="Times New Roman"/>
          <w:sz w:val="24"/>
        </w:rPr>
      </w:pPr>
      <w:r w:rsidRPr="00B52252">
        <w:rPr>
          <w:rFonts w:ascii="Times New Roman" w:hAnsi="Times New Roman" w:cs="Times New Roman"/>
          <w:sz w:val="24"/>
        </w:rPr>
        <w:t>Name of student (please print): _________________________________________________</w:t>
      </w:r>
    </w:p>
    <w:p w14:paraId="50E5B888" w14:textId="77777777" w:rsidR="00FF73D5" w:rsidRPr="00B52252" w:rsidRDefault="00FF73D5" w:rsidP="00C3791F">
      <w:pPr>
        <w:spacing w:line="240" w:lineRule="auto"/>
        <w:rPr>
          <w:rFonts w:ascii="Times New Roman" w:hAnsi="Times New Roman" w:cs="Times New Roman"/>
          <w:sz w:val="24"/>
        </w:rPr>
      </w:pPr>
    </w:p>
    <w:p w14:paraId="50E5B889" w14:textId="77777777" w:rsidR="00FF73D5" w:rsidRPr="00B52252" w:rsidRDefault="00FF73D5" w:rsidP="00C3791F">
      <w:pPr>
        <w:spacing w:line="240" w:lineRule="auto"/>
        <w:rPr>
          <w:rFonts w:ascii="Times New Roman" w:hAnsi="Times New Roman" w:cs="Times New Roman"/>
          <w:sz w:val="24"/>
        </w:rPr>
      </w:pPr>
      <w:r w:rsidRPr="00B52252">
        <w:rPr>
          <w:rFonts w:ascii="Times New Roman" w:hAnsi="Times New Roman" w:cs="Times New Roman"/>
          <w:sz w:val="24"/>
        </w:rPr>
        <w:t>Name of parent or guardian (please print): ________________________________________</w:t>
      </w:r>
    </w:p>
    <w:p w14:paraId="50E5B88A" w14:textId="77777777" w:rsidR="00FF73D5" w:rsidRPr="00B52252" w:rsidRDefault="00FF73D5" w:rsidP="00C3791F">
      <w:pPr>
        <w:spacing w:line="240" w:lineRule="auto"/>
        <w:rPr>
          <w:rFonts w:ascii="Times New Roman" w:hAnsi="Times New Roman" w:cs="Times New Roman"/>
          <w:sz w:val="24"/>
        </w:rPr>
      </w:pPr>
    </w:p>
    <w:p w14:paraId="50E5B88B" w14:textId="77777777" w:rsidR="00FF73D5" w:rsidRPr="00B52252" w:rsidRDefault="00FF73D5" w:rsidP="00C3791F">
      <w:pPr>
        <w:spacing w:line="240" w:lineRule="auto"/>
        <w:rPr>
          <w:rFonts w:ascii="Times New Roman" w:hAnsi="Times New Roman" w:cs="Times New Roman"/>
          <w:sz w:val="24"/>
        </w:rPr>
      </w:pPr>
      <w:r w:rsidRPr="00B52252">
        <w:rPr>
          <w:rFonts w:ascii="Times New Roman" w:hAnsi="Times New Roman" w:cs="Times New Roman"/>
          <w:sz w:val="24"/>
        </w:rPr>
        <w:t>Signature of Parent or Guardian:  ________________________________________________</w:t>
      </w:r>
    </w:p>
    <w:p w14:paraId="50E5B88C" w14:textId="04FE313B" w:rsidR="00FF73D5" w:rsidRPr="00B52252" w:rsidRDefault="00FF73D5" w:rsidP="00B024FB">
      <w:pPr>
        <w:pStyle w:val="Default"/>
        <w:rPr>
          <w:rFonts w:ascii="Times New Roman" w:hAnsi="Times New Roman" w:cs="Times New Roman"/>
          <w:color w:val="auto"/>
          <w:sz w:val="32"/>
        </w:rPr>
      </w:pPr>
    </w:p>
    <w:p w14:paraId="26B36998" w14:textId="4BE6B8CC" w:rsidR="006206F1" w:rsidRDefault="006206F1" w:rsidP="00B024FB">
      <w:pPr>
        <w:pStyle w:val="Default"/>
        <w:rPr>
          <w:rFonts w:ascii="Times New Roman" w:hAnsi="Times New Roman" w:cs="Times New Roman"/>
          <w:color w:val="auto"/>
        </w:rPr>
      </w:pPr>
    </w:p>
    <w:p w14:paraId="6D4C3602" w14:textId="1FC0EB02" w:rsidR="006206F1" w:rsidRDefault="006206F1" w:rsidP="00B024FB">
      <w:pPr>
        <w:pStyle w:val="Default"/>
        <w:rPr>
          <w:rFonts w:ascii="Times New Roman" w:hAnsi="Times New Roman" w:cs="Times New Roman"/>
          <w:color w:val="auto"/>
        </w:rPr>
      </w:pPr>
    </w:p>
    <w:p w14:paraId="47045E01" w14:textId="0D9721A3" w:rsidR="006206F1" w:rsidRDefault="006206F1" w:rsidP="00B024FB">
      <w:pPr>
        <w:pStyle w:val="Default"/>
        <w:rPr>
          <w:rFonts w:ascii="Times New Roman" w:hAnsi="Times New Roman" w:cs="Times New Roman"/>
          <w:color w:val="auto"/>
        </w:rPr>
      </w:pPr>
    </w:p>
    <w:p w14:paraId="79F21273" w14:textId="56BAB45F" w:rsidR="006206F1" w:rsidRDefault="006206F1" w:rsidP="00B024FB">
      <w:pPr>
        <w:pStyle w:val="Default"/>
        <w:rPr>
          <w:rFonts w:ascii="Times New Roman" w:hAnsi="Times New Roman" w:cs="Times New Roman"/>
          <w:color w:val="auto"/>
        </w:rPr>
      </w:pPr>
    </w:p>
    <w:p w14:paraId="53A67E3F" w14:textId="354619A5" w:rsidR="006206F1" w:rsidRDefault="006206F1" w:rsidP="00B024FB">
      <w:pPr>
        <w:pStyle w:val="Default"/>
        <w:rPr>
          <w:rFonts w:ascii="Times New Roman" w:hAnsi="Times New Roman" w:cs="Times New Roman"/>
          <w:color w:val="auto"/>
        </w:rPr>
      </w:pPr>
    </w:p>
    <w:p w14:paraId="5D5291DA" w14:textId="43B239E7" w:rsidR="006206F1" w:rsidRDefault="006206F1" w:rsidP="00B024FB">
      <w:pPr>
        <w:pStyle w:val="Default"/>
        <w:rPr>
          <w:rFonts w:ascii="Times New Roman" w:hAnsi="Times New Roman" w:cs="Times New Roman"/>
          <w:color w:val="auto"/>
        </w:rPr>
      </w:pPr>
    </w:p>
    <w:p w14:paraId="2764275D" w14:textId="4846E976" w:rsidR="006206F1" w:rsidRDefault="006206F1" w:rsidP="00B024FB">
      <w:pPr>
        <w:pStyle w:val="Default"/>
        <w:rPr>
          <w:rFonts w:ascii="Times New Roman" w:hAnsi="Times New Roman" w:cs="Times New Roman"/>
          <w:color w:val="auto"/>
        </w:rPr>
      </w:pPr>
    </w:p>
    <w:p w14:paraId="63772311" w14:textId="6FE46922" w:rsidR="006206F1" w:rsidRDefault="006206F1" w:rsidP="00B024FB">
      <w:pPr>
        <w:pStyle w:val="Default"/>
        <w:rPr>
          <w:rFonts w:ascii="Times New Roman" w:hAnsi="Times New Roman" w:cs="Times New Roman"/>
          <w:color w:val="auto"/>
        </w:rPr>
      </w:pPr>
    </w:p>
    <w:p w14:paraId="28A22E45" w14:textId="77777777" w:rsidR="006D6806" w:rsidRDefault="006D6806" w:rsidP="00B024FB">
      <w:pPr>
        <w:pStyle w:val="Default"/>
        <w:rPr>
          <w:rFonts w:ascii="Times New Roman" w:hAnsi="Times New Roman" w:cs="Times New Roman"/>
          <w:color w:val="auto"/>
        </w:rPr>
      </w:pPr>
    </w:p>
    <w:p w14:paraId="63225483" w14:textId="37110B6B" w:rsidR="006206F1" w:rsidRDefault="006206F1" w:rsidP="00B024FB">
      <w:pPr>
        <w:pStyle w:val="Default"/>
        <w:rPr>
          <w:rFonts w:ascii="Times New Roman" w:hAnsi="Times New Roman" w:cs="Times New Roman"/>
          <w:color w:val="auto"/>
        </w:rPr>
      </w:pPr>
    </w:p>
    <w:p w14:paraId="23EFDBF1" w14:textId="43D57EBF" w:rsidR="006206F1" w:rsidRDefault="006206F1" w:rsidP="00B024FB">
      <w:pPr>
        <w:pStyle w:val="Default"/>
        <w:rPr>
          <w:rFonts w:ascii="Times New Roman" w:hAnsi="Times New Roman" w:cs="Times New Roman"/>
          <w:color w:val="auto"/>
        </w:rPr>
      </w:pPr>
    </w:p>
    <w:p w14:paraId="706C4930" w14:textId="0540B48C" w:rsidR="006206F1" w:rsidRDefault="006206F1" w:rsidP="00B024FB">
      <w:pPr>
        <w:pStyle w:val="Default"/>
        <w:rPr>
          <w:rFonts w:ascii="Times New Roman" w:hAnsi="Times New Roman" w:cs="Times New Roman"/>
          <w:color w:val="auto"/>
        </w:rPr>
      </w:pPr>
    </w:p>
    <w:p w14:paraId="1E5B06F3" w14:textId="25265293" w:rsidR="006206F1" w:rsidRDefault="006206F1" w:rsidP="00B024FB">
      <w:pPr>
        <w:pStyle w:val="Default"/>
        <w:rPr>
          <w:rFonts w:ascii="Times New Roman" w:hAnsi="Times New Roman" w:cs="Times New Roman"/>
          <w:color w:val="auto"/>
        </w:rPr>
      </w:pPr>
    </w:p>
    <w:p w14:paraId="6AB44B30" w14:textId="77777777" w:rsidR="006D6806" w:rsidRDefault="006D6806" w:rsidP="006D6806">
      <w:pPr>
        <w:widowControl/>
        <w:overflowPunct/>
        <w:autoSpaceDE/>
        <w:autoSpaceDN/>
        <w:adjustRightInd/>
        <w:spacing w:after="0" w:line="240" w:lineRule="auto"/>
        <w:rPr>
          <w:rFonts w:ascii="Times New Roman" w:hAnsi="Times New Roman" w:cs="Times New Roman"/>
          <w:snapToGrid w:val="0"/>
          <w:color w:val="auto"/>
          <w:kern w:val="0"/>
          <w:sz w:val="18"/>
          <w:szCs w:val="18"/>
        </w:rPr>
      </w:pPr>
    </w:p>
    <w:p w14:paraId="21B56015" w14:textId="77777777" w:rsidR="006D6806" w:rsidRPr="00D95CC4" w:rsidRDefault="006D6806" w:rsidP="006D6806">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lastRenderedPageBreak/>
        <w:t>HAZLEHURST SCHOOL DISTRICT</w:t>
      </w:r>
    </w:p>
    <w:p w14:paraId="4633D1D5" w14:textId="222A5A85" w:rsidR="006D6806" w:rsidRPr="006D6806" w:rsidRDefault="006D6806" w:rsidP="006D6806">
      <w:pPr>
        <w:pBdr>
          <w:top w:val="single" w:sz="18" w:space="1" w:color="auto"/>
        </w:pBdr>
        <w:spacing w:after="0" w:line="360" w:lineRule="auto"/>
        <w:jc w:val="center"/>
        <w:rPr>
          <w:rFonts w:ascii="Times New Roman" w:hAnsi="Times New Roman" w:cs="Times New Roman"/>
          <w:b/>
          <w:caps/>
          <w:sz w:val="20"/>
          <w:szCs w:val="20"/>
        </w:rPr>
      </w:pPr>
      <w:r w:rsidRPr="006D6806">
        <w:rPr>
          <w:rFonts w:ascii="Times New Roman" w:hAnsi="Times New Roman" w:cs="Times New Roman"/>
          <w:b/>
          <w:caps/>
          <w:sz w:val="20"/>
          <w:szCs w:val="20"/>
        </w:rPr>
        <w:t>Corporal Punishment Consent Form</w:t>
      </w:r>
    </w:p>
    <w:p w14:paraId="4D05A7CD" w14:textId="77777777" w:rsidR="006D6806" w:rsidRPr="00D95CC4" w:rsidRDefault="006D6806" w:rsidP="006D6806">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Grades Pre-K</w:t>
      </w:r>
      <w:r w:rsidRPr="00D95CC4">
        <w:rPr>
          <w:rFonts w:ascii="Times New Roman" w:hAnsi="Times New Roman" w:cs="Times New Roman"/>
          <w:b/>
          <w:color w:val="FF0000"/>
          <w:sz w:val="20"/>
          <w:szCs w:val="20"/>
        </w:rPr>
        <w:t xml:space="preserve"> </w:t>
      </w:r>
      <w:r w:rsidRPr="00D95CC4">
        <w:rPr>
          <w:rFonts w:ascii="Times New Roman" w:hAnsi="Times New Roman" w:cs="Times New Roman"/>
          <w:b/>
          <w:sz w:val="20"/>
          <w:szCs w:val="20"/>
        </w:rPr>
        <w:t>– 12</w:t>
      </w:r>
    </w:p>
    <w:p w14:paraId="6D0351FD" w14:textId="77777777" w:rsidR="006D6806" w:rsidRPr="00D95CC4" w:rsidRDefault="006D6806" w:rsidP="006D6806">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336D540B" w14:textId="77777777" w:rsidR="006D6806" w:rsidRPr="00D95CC4" w:rsidRDefault="006D6806" w:rsidP="006D6806">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First Name:  _____________________________ Last Name: ____________________________</w:t>
      </w:r>
    </w:p>
    <w:p w14:paraId="043DEAAA" w14:textId="77777777" w:rsidR="006D6806" w:rsidRPr="00D95CC4" w:rsidRDefault="006D6806" w:rsidP="006D6806">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66025DE" w14:textId="77777777" w:rsidR="006D6806" w:rsidRPr="00D95CC4" w:rsidRDefault="006D6806" w:rsidP="006D6806">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Current Grade Level:  ___________________________Date:  ___________________________</w:t>
      </w:r>
    </w:p>
    <w:p w14:paraId="419992A2" w14:textId="77777777" w:rsidR="006D6806" w:rsidRPr="00D95CC4" w:rsidRDefault="006D6806" w:rsidP="006D6806">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31C021F1" w14:textId="77777777" w:rsidR="006D6806" w:rsidRPr="00E60449" w:rsidRDefault="006D6806" w:rsidP="006D6806">
      <w:pPr>
        <w:widowControl/>
        <w:overflowPunct/>
        <w:autoSpaceDE/>
        <w:autoSpaceDN/>
        <w:adjustRightInd/>
        <w:spacing w:after="0" w:line="240" w:lineRule="auto"/>
        <w:rPr>
          <w:rFonts w:ascii="Times New Roman" w:hAnsi="Times New Roman" w:cs="Times New Roman"/>
        </w:rPr>
      </w:pPr>
    </w:p>
    <w:p w14:paraId="4562448D" w14:textId="1B03D6F1" w:rsidR="006D6806" w:rsidRPr="002D6BEF" w:rsidRDefault="006D6806" w:rsidP="002D6BEF">
      <w:pPr>
        <w:widowControl/>
        <w:overflowPunct/>
        <w:autoSpaceDE/>
        <w:autoSpaceDN/>
        <w:adjustRightInd/>
        <w:spacing w:line="240" w:lineRule="auto"/>
        <w:rPr>
          <w:rFonts w:ascii="Times New Roman" w:hAnsi="Times New Roman" w:cs="Times New Roman"/>
          <w:sz w:val="24"/>
        </w:rPr>
      </w:pPr>
      <w:r w:rsidRPr="002D6BEF">
        <w:rPr>
          <w:rFonts w:ascii="Times New Roman" w:hAnsi="Times New Roman" w:cs="Times New Roman"/>
          <w:sz w:val="24"/>
        </w:rPr>
        <w:t xml:space="preserve">Signing this form and returning it to your child’s school indicates that you have received and read the Hazlehurst High School Student Handbook.  The guidelines for student conduct and the Code of Conduct </w:t>
      </w:r>
      <w:r w:rsidRPr="00F9789A">
        <w:rPr>
          <w:rFonts w:ascii="Times New Roman" w:hAnsi="Times New Roman" w:cs="Times New Roman"/>
          <w:noProof/>
          <w:sz w:val="24"/>
        </w:rPr>
        <w:t>are explained</w:t>
      </w:r>
      <w:r w:rsidRPr="002D6BEF">
        <w:rPr>
          <w:rFonts w:ascii="Times New Roman" w:hAnsi="Times New Roman" w:cs="Times New Roman"/>
          <w:sz w:val="24"/>
        </w:rPr>
        <w:t xml:space="preserve"> in this document.</w:t>
      </w:r>
    </w:p>
    <w:p w14:paraId="41E862CC" w14:textId="7FDD5CF4" w:rsidR="006D6806" w:rsidRPr="002D6BEF" w:rsidRDefault="006D6806" w:rsidP="002D6BEF">
      <w:pPr>
        <w:widowControl/>
        <w:overflowPunct/>
        <w:autoSpaceDE/>
        <w:autoSpaceDN/>
        <w:adjustRightInd/>
        <w:spacing w:line="240" w:lineRule="auto"/>
        <w:rPr>
          <w:rFonts w:ascii="Times New Roman" w:hAnsi="Times New Roman" w:cs="Times New Roman"/>
          <w:sz w:val="24"/>
        </w:rPr>
      </w:pPr>
      <w:r w:rsidRPr="00F9789A">
        <w:rPr>
          <w:rFonts w:ascii="Times New Roman" w:hAnsi="Times New Roman" w:cs="Times New Roman"/>
          <w:noProof/>
          <w:sz w:val="24"/>
        </w:rPr>
        <w:t>In addition</w:t>
      </w:r>
      <w:r w:rsidRPr="002D6BEF">
        <w:rPr>
          <w:rFonts w:ascii="Times New Roman" w:hAnsi="Times New Roman" w:cs="Times New Roman"/>
          <w:sz w:val="24"/>
        </w:rPr>
        <w:t>, your signature on this form indicates that you and your child are aware of the district’s Corporal Punishment Policy.</w:t>
      </w:r>
    </w:p>
    <w:p w14:paraId="0B230CFF" w14:textId="77777777" w:rsidR="006D6806" w:rsidRPr="002D6BEF" w:rsidRDefault="006D6806" w:rsidP="002D6BEF">
      <w:pPr>
        <w:widowControl/>
        <w:overflowPunct/>
        <w:autoSpaceDE/>
        <w:autoSpaceDN/>
        <w:adjustRightInd/>
        <w:spacing w:line="240" w:lineRule="auto"/>
        <w:rPr>
          <w:rFonts w:ascii="Times New Roman" w:hAnsi="Times New Roman" w:cs="Times New Roman"/>
          <w:sz w:val="24"/>
        </w:rPr>
      </w:pPr>
      <w:r w:rsidRPr="002D6BEF">
        <w:rPr>
          <w:rFonts w:ascii="Times New Roman" w:hAnsi="Times New Roman" w:cs="Times New Roman"/>
          <w:sz w:val="24"/>
        </w:rPr>
        <w:t>If clarification or explanation of any of these policies or procedures is needed, please contact the building principal at your child’s school.</w:t>
      </w:r>
    </w:p>
    <w:p w14:paraId="5AB640CB" w14:textId="77777777" w:rsidR="006D6806" w:rsidRPr="002D6BEF" w:rsidRDefault="006D6806" w:rsidP="001056E7">
      <w:pPr>
        <w:widowControl/>
        <w:overflowPunct/>
        <w:autoSpaceDE/>
        <w:autoSpaceDN/>
        <w:adjustRightInd/>
        <w:spacing w:line="360" w:lineRule="auto"/>
        <w:rPr>
          <w:rFonts w:ascii="Times New Roman" w:hAnsi="Times New Roman" w:cs="Times New Roman"/>
          <w:sz w:val="24"/>
        </w:rPr>
      </w:pPr>
      <w:r w:rsidRPr="002D6BEF">
        <w:rPr>
          <w:rFonts w:ascii="Times New Roman" w:hAnsi="Times New Roman" w:cs="Times New Roman"/>
          <w:sz w:val="24"/>
        </w:rPr>
        <w:t>Student’s Name: ______________________________</w:t>
      </w:r>
      <w:r w:rsidRPr="002D6BEF">
        <w:rPr>
          <w:rFonts w:ascii="Times New Roman" w:hAnsi="Times New Roman" w:cs="Times New Roman"/>
          <w:sz w:val="24"/>
        </w:rPr>
        <w:tab/>
        <w:t>Grade: ____________________</w:t>
      </w:r>
    </w:p>
    <w:p w14:paraId="1CE08164" w14:textId="28CCDC49" w:rsidR="006D6806" w:rsidRPr="002D6BEF" w:rsidRDefault="006D6806" w:rsidP="001056E7">
      <w:pPr>
        <w:widowControl/>
        <w:overflowPunct/>
        <w:autoSpaceDE/>
        <w:autoSpaceDN/>
        <w:adjustRightInd/>
        <w:spacing w:line="360" w:lineRule="auto"/>
        <w:rPr>
          <w:rFonts w:ascii="Times New Roman" w:hAnsi="Times New Roman" w:cs="Times New Roman"/>
          <w:sz w:val="24"/>
        </w:rPr>
      </w:pPr>
      <w:r w:rsidRPr="002D6BEF">
        <w:rPr>
          <w:rFonts w:ascii="Times New Roman" w:hAnsi="Times New Roman" w:cs="Times New Roman"/>
          <w:sz w:val="24"/>
        </w:rPr>
        <w:t>Student’s Signature:  ________________________________________________________</w:t>
      </w:r>
    </w:p>
    <w:p w14:paraId="6BD0A467" w14:textId="58BE0DAD" w:rsidR="006D6806" w:rsidRPr="002D6BEF" w:rsidRDefault="006D6806" w:rsidP="001056E7">
      <w:pPr>
        <w:widowControl/>
        <w:overflowPunct/>
        <w:autoSpaceDE/>
        <w:autoSpaceDN/>
        <w:adjustRightInd/>
        <w:spacing w:line="360" w:lineRule="auto"/>
        <w:rPr>
          <w:rFonts w:ascii="Times New Roman" w:hAnsi="Times New Roman" w:cs="Times New Roman"/>
          <w:sz w:val="24"/>
        </w:rPr>
      </w:pPr>
      <w:r w:rsidRPr="002D6BEF">
        <w:rPr>
          <w:rFonts w:ascii="Times New Roman" w:hAnsi="Times New Roman" w:cs="Times New Roman"/>
          <w:sz w:val="24"/>
        </w:rPr>
        <w:t>Parent’s Name: ___________________________</w:t>
      </w:r>
      <w:r w:rsidRPr="002D6BEF">
        <w:rPr>
          <w:rFonts w:ascii="Times New Roman" w:hAnsi="Times New Roman" w:cs="Times New Roman"/>
          <w:sz w:val="24"/>
        </w:rPr>
        <w:tab/>
        <w:t>Daytime Phone: _________________</w:t>
      </w:r>
      <w:r w:rsidR="001056E7">
        <w:rPr>
          <w:rFonts w:ascii="Times New Roman" w:hAnsi="Times New Roman" w:cs="Times New Roman"/>
          <w:sz w:val="24"/>
        </w:rPr>
        <w:t>_</w:t>
      </w:r>
    </w:p>
    <w:p w14:paraId="3E4003C5" w14:textId="37287DE6" w:rsidR="006D6806" w:rsidRDefault="006D6806" w:rsidP="001056E7">
      <w:pPr>
        <w:widowControl/>
        <w:overflowPunct/>
        <w:autoSpaceDE/>
        <w:autoSpaceDN/>
        <w:adjustRightInd/>
        <w:spacing w:line="360" w:lineRule="auto"/>
        <w:rPr>
          <w:rFonts w:ascii="Times New Roman" w:hAnsi="Times New Roman" w:cs="Times New Roman"/>
          <w:sz w:val="24"/>
        </w:rPr>
      </w:pPr>
      <w:r w:rsidRPr="002D6BEF">
        <w:rPr>
          <w:rFonts w:ascii="Times New Roman" w:hAnsi="Times New Roman" w:cs="Times New Roman"/>
          <w:sz w:val="24"/>
        </w:rPr>
        <w:t>Parent’s Signature: ________________________</w:t>
      </w:r>
      <w:r w:rsidRPr="002D6BEF">
        <w:rPr>
          <w:rFonts w:ascii="Times New Roman" w:hAnsi="Times New Roman" w:cs="Times New Roman"/>
          <w:sz w:val="24"/>
        </w:rPr>
        <w:tab/>
        <w:t>Date: __________________________</w:t>
      </w:r>
      <w:r w:rsidR="001056E7">
        <w:rPr>
          <w:rFonts w:ascii="Times New Roman" w:hAnsi="Times New Roman" w:cs="Times New Roman"/>
          <w:sz w:val="24"/>
        </w:rPr>
        <w:t>_</w:t>
      </w:r>
    </w:p>
    <w:p w14:paraId="2772AF3B" w14:textId="77777777" w:rsidR="00A452B5" w:rsidRPr="002D6BEF" w:rsidRDefault="00A452B5" w:rsidP="001056E7">
      <w:pPr>
        <w:widowControl/>
        <w:overflowPunct/>
        <w:autoSpaceDE/>
        <w:autoSpaceDN/>
        <w:adjustRightInd/>
        <w:spacing w:line="360" w:lineRule="auto"/>
        <w:rPr>
          <w:rFonts w:ascii="Times New Roman" w:hAnsi="Times New Roman" w:cs="Times New Roman"/>
          <w:sz w:val="24"/>
        </w:rPr>
      </w:pPr>
    </w:p>
    <w:p w14:paraId="38DD7C40" w14:textId="4729182E" w:rsidR="006D6806" w:rsidRDefault="006D6806" w:rsidP="002D6BEF">
      <w:pPr>
        <w:widowControl/>
        <w:overflowPunct/>
        <w:autoSpaceDE/>
        <w:autoSpaceDN/>
        <w:adjustRightInd/>
        <w:spacing w:line="240" w:lineRule="auto"/>
        <w:rPr>
          <w:rFonts w:ascii="Times New Roman" w:hAnsi="Times New Roman" w:cs="Times New Roman"/>
          <w:sz w:val="24"/>
        </w:rPr>
      </w:pPr>
      <w:r w:rsidRPr="002D6BEF">
        <w:rPr>
          <w:rFonts w:ascii="Times New Roman" w:hAnsi="Times New Roman" w:cs="Times New Roman"/>
          <w:sz w:val="24"/>
        </w:rPr>
        <w:t xml:space="preserve">[  </w:t>
      </w:r>
      <w:r w:rsidR="001056E7" w:rsidRPr="002D6BEF">
        <w:rPr>
          <w:rFonts w:ascii="Times New Roman" w:hAnsi="Times New Roman" w:cs="Times New Roman"/>
          <w:sz w:val="24"/>
        </w:rPr>
        <w:t xml:space="preserve"> ] YOU</w:t>
      </w:r>
      <w:r w:rsidRPr="002D6BEF">
        <w:rPr>
          <w:rFonts w:ascii="Times New Roman" w:hAnsi="Times New Roman" w:cs="Times New Roman"/>
          <w:sz w:val="24"/>
        </w:rPr>
        <w:t xml:space="preserve"> HAVE MY PERMISSION TO ADMINISTER CORPORAL PUNISHMENT TO MY CHILD. </w:t>
      </w:r>
    </w:p>
    <w:p w14:paraId="0E918829" w14:textId="77777777" w:rsidR="001056E7" w:rsidRPr="002D6BEF" w:rsidRDefault="001056E7" w:rsidP="002D6BEF">
      <w:pPr>
        <w:widowControl/>
        <w:overflowPunct/>
        <w:autoSpaceDE/>
        <w:autoSpaceDN/>
        <w:adjustRightInd/>
        <w:spacing w:line="240" w:lineRule="auto"/>
        <w:rPr>
          <w:rFonts w:ascii="Times New Roman" w:hAnsi="Times New Roman" w:cs="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1"/>
        <w:gridCol w:w="2617"/>
      </w:tblGrid>
      <w:tr w:rsidR="00D345D9" w14:paraId="072AECC1" w14:textId="77777777" w:rsidTr="00D345D9">
        <w:trPr>
          <w:jc w:val="center"/>
        </w:trPr>
        <w:tc>
          <w:tcPr>
            <w:tcW w:w="6678" w:type="dxa"/>
            <w:tcBorders>
              <w:bottom w:val="single" w:sz="4" w:space="0" w:color="auto"/>
            </w:tcBorders>
          </w:tcPr>
          <w:p w14:paraId="06205DE4" w14:textId="77777777" w:rsidR="00D345D9" w:rsidRDefault="00D345D9" w:rsidP="002D6BEF">
            <w:pPr>
              <w:widowControl/>
              <w:overflowPunct/>
              <w:autoSpaceDE/>
              <w:autoSpaceDN/>
              <w:adjustRightInd/>
              <w:spacing w:line="240" w:lineRule="auto"/>
              <w:rPr>
                <w:rFonts w:ascii="Times New Roman" w:hAnsi="Times New Roman" w:cs="Times New Roman"/>
                <w:sz w:val="24"/>
              </w:rPr>
            </w:pPr>
          </w:p>
        </w:tc>
        <w:tc>
          <w:tcPr>
            <w:tcW w:w="281" w:type="dxa"/>
          </w:tcPr>
          <w:p w14:paraId="44570352" w14:textId="77777777" w:rsidR="00D345D9" w:rsidRDefault="00D345D9" w:rsidP="002D6BEF">
            <w:pPr>
              <w:widowControl/>
              <w:overflowPunct/>
              <w:autoSpaceDE/>
              <w:autoSpaceDN/>
              <w:adjustRightInd/>
              <w:spacing w:line="240" w:lineRule="auto"/>
              <w:rPr>
                <w:rFonts w:ascii="Times New Roman" w:hAnsi="Times New Roman" w:cs="Times New Roman"/>
                <w:sz w:val="24"/>
              </w:rPr>
            </w:pPr>
          </w:p>
        </w:tc>
        <w:tc>
          <w:tcPr>
            <w:tcW w:w="2617" w:type="dxa"/>
            <w:tcBorders>
              <w:bottom w:val="single" w:sz="4" w:space="0" w:color="auto"/>
            </w:tcBorders>
          </w:tcPr>
          <w:p w14:paraId="22BEA775" w14:textId="5A60883A" w:rsidR="00D345D9" w:rsidRDefault="00D345D9" w:rsidP="002D6BEF">
            <w:pPr>
              <w:widowControl/>
              <w:overflowPunct/>
              <w:autoSpaceDE/>
              <w:autoSpaceDN/>
              <w:adjustRightInd/>
              <w:spacing w:line="240" w:lineRule="auto"/>
              <w:rPr>
                <w:rFonts w:ascii="Times New Roman" w:hAnsi="Times New Roman" w:cs="Times New Roman"/>
                <w:sz w:val="24"/>
              </w:rPr>
            </w:pPr>
          </w:p>
        </w:tc>
      </w:tr>
      <w:tr w:rsidR="00D345D9" w14:paraId="214CF61E" w14:textId="77777777" w:rsidTr="00D345D9">
        <w:trPr>
          <w:jc w:val="center"/>
        </w:trPr>
        <w:tc>
          <w:tcPr>
            <w:tcW w:w="6678" w:type="dxa"/>
            <w:tcBorders>
              <w:top w:val="single" w:sz="4" w:space="0" w:color="auto"/>
            </w:tcBorders>
          </w:tcPr>
          <w:p w14:paraId="14C952E6" w14:textId="15D91ECA" w:rsidR="00D345D9" w:rsidRPr="00D345D9" w:rsidRDefault="00D345D9" w:rsidP="00D345D9">
            <w:pPr>
              <w:widowControl/>
              <w:overflowPunct/>
              <w:autoSpaceDE/>
              <w:autoSpaceDN/>
              <w:adjustRightInd/>
              <w:spacing w:line="240" w:lineRule="auto"/>
              <w:jc w:val="center"/>
              <w:rPr>
                <w:rFonts w:ascii="Times New Roman" w:hAnsi="Times New Roman" w:cs="Times New Roman"/>
                <w:b/>
                <w:sz w:val="24"/>
              </w:rPr>
            </w:pPr>
            <w:r w:rsidRPr="00D345D9">
              <w:rPr>
                <w:rFonts w:ascii="Times New Roman" w:hAnsi="Times New Roman" w:cs="Times New Roman"/>
                <w:b/>
                <w:sz w:val="24"/>
              </w:rPr>
              <w:t>Parent Signature</w:t>
            </w:r>
          </w:p>
        </w:tc>
        <w:tc>
          <w:tcPr>
            <w:tcW w:w="281" w:type="dxa"/>
          </w:tcPr>
          <w:p w14:paraId="3C449BBB" w14:textId="77777777" w:rsidR="00D345D9" w:rsidRPr="00D345D9" w:rsidRDefault="00D345D9" w:rsidP="00D345D9">
            <w:pPr>
              <w:widowControl/>
              <w:overflowPunct/>
              <w:autoSpaceDE/>
              <w:autoSpaceDN/>
              <w:adjustRightInd/>
              <w:spacing w:line="240" w:lineRule="auto"/>
              <w:jc w:val="center"/>
              <w:rPr>
                <w:rFonts w:ascii="Times New Roman" w:hAnsi="Times New Roman" w:cs="Times New Roman"/>
                <w:b/>
                <w:sz w:val="24"/>
              </w:rPr>
            </w:pPr>
          </w:p>
        </w:tc>
        <w:tc>
          <w:tcPr>
            <w:tcW w:w="2617" w:type="dxa"/>
            <w:tcBorders>
              <w:top w:val="single" w:sz="4" w:space="0" w:color="auto"/>
            </w:tcBorders>
          </w:tcPr>
          <w:p w14:paraId="0A7E1088" w14:textId="0DF99E8F" w:rsidR="00D345D9" w:rsidRPr="00D345D9" w:rsidRDefault="00D345D9" w:rsidP="00D345D9">
            <w:pPr>
              <w:widowControl/>
              <w:overflowPunct/>
              <w:autoSpaceDE/>
              <w:autoSpaceDN/>
              <w:adjustRightInd/>
              <w:spacing w:line="240" w:lineRule="auto"/>
              <w:jc w:val="center"/>
              <w:rPr>
                <w:rFonts w:ascii="Times New Roman" w:hAnsi="Times New Roman" w:cs="Times New Roman"/>
                <w:b/>
                <w:sz w:val="24"/>
              </w:rPr>
            </w:pPr>
            <w:r w:rsidRPr="00D345D9">
              <w:rPr>
                <w:rFonts w:ascii="Times New Roman" w:hAnsi="Times New Roman" w:cs="Times New Roman"/>
                <w:b/>
                <w:sz w:val="24"/>
              </w:rPr>
              <w:t>Date</w:t>
            </w:r>
          </w:p>
        </w:tc>
      </w:tr>
    </w:tbl>
    <w:p w14:paraId="6FFA3B72" w14:textId="6537E7DB" w:rsidR="006D6806" w:rsidRDefault="006D6806" w:rsidP="002D6BEF">
      <w:pPr>
        <w:widowControl/>
        <w:overflowPunct/>
        <w:autoSpaceDE/>
        <w:autoSpaceDN/>
        <w:adjustRightInd/>
        <w:spacing w:line="240" w:lineRule="auto"/>
        <w:rPr>
          <w:rFonts w:ascii="Times New Roman" w:hAnsi="Times New Roman" w:cs="Times New Roman"/>
          <w:sz w:val="24"/>
        </w:rPr>
      </w:pPr>
    </w:p>
    <w:p w14:paraId="2CC6A4DC" w14:textId="77777777" w:rsidR="00A63F4B" w:rsidRPr="002D6BEF" w:rsidRDefault="00A63F4B" w:rsidP="002D6BEF">
      <w:pPr>
        <w:widowControl/>
        <w:overflowPunct/>
        <w:autoSpaceDE/>
        <w:autoSpaceDN/>
        <w:adjustRightInd/>
        <w:spacing w:line="240" w:lineRule="auto"/>
        <w:rPr>
          <w:rFonts w:ascii="Times New Roman" w:hAnsi="Times New Roman" w:cs="Times New Roman"/>
          <w:sz w:val="24"/>
        </w:rPr>
      </w:pPr>
    </w:p>
    <w:p w14:paraId="173515CF" w14:textId="3CEC852E" w:rsidR="006D6806" w:rsidRPr="002D6BEF" w:rsidRDefault="006D6806" w:rsidP="002D6BEF">
      <w:pPr>
        <w:widowControl/>
        <w:overflowPunct/>
        <w:autoSpaceDE/>
        <w:autoSpaceDN/>
        <w:adjustRightInd/>
        <w:spacing w:line="240" w:lineRule="auto"/>
        <w:rPr>
          <w:rFonts w:ascii="Times New Roman" w:hAnsi="Times New Roman" w:cs="Times New Roman"/>
          <w:sz w:val="24"/>
        </w:rPr>
      </w:pPr>
      <w:r w:rsidRPr="002D6BEF">
        <w:rPr>
          <w:rFonts w:ascii="Times New Roman" w:hAnsi="Times New Roman" w:cs="Times New Roman"/>
          <w:sz w:val="24"/>
        </w:rPr>
        <w:t xml:space="preserve">[  </w:t>
      </w:r>
      <w:r w:rsidR="001056E7" w:rsidRPr="002D6BEF">
        <w:rPr>
          <w:rFonts w:ascii="Times New Roman" w:hAnsi="Times New Roman" w:cs="Times New Roman"/>
          <w:sz w:val="24"/>
        </w:rPr>
        <w:t xml:space="preserve"> ] YOU</w:t>
      </w:r>
      <w:r w:rsidRPr="002D6BEF">
        <w:rPr>
          <w:rFonts w:ascii="Times New Roman" w:hAnsi="Times New Roman" w:cs="Times New Roman"/>
          <w:sz w:val="24"/>
        </w:rPr>
        <w:t xml:space="preserve"> DO NOT HAVE MY PERMISSION TO ADMINISTER CORPORAL PUNISHMENT TO MY CHILD.  </w:t>
      </w:r>
    </w:p>
    <w:p w14:paraId="4E17862A" w14:textId="33291770" w:rsidR="00D345D9" w:rsidRDefault="00D345D9" w:rsidP="002D6BEF">
      <w:pPr>
        <w:widowControl/>
        <w:overflowPunct/>
        <w:autoSpaceDE/>
        <w:autoSpaceDN/>
        <w:adjustRightInd/>
        <w:spacing w:line="240" w:lineRule="auto"/>
        <w:rPr>
          <w:rFonts w:ascii="Times New Roman" w:hAnsi="Times New Roman" w:cs="Times New Roman"/>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1"/>
        <w:gridCol w:w="2617"/>
      </w:tblGrid>
      <w:tr w:rsidR="003B4203" w14:paraId="3D58EE38" w14:textId="77777777" w:rsidTr="00E366E2">
        <w:trPr>
          <w:jc w:val="center"/>
        </w:trPr>
        <w:tc>
          <w:tcPr>
            <w:tcW w:w="6678" w:type="dxa"/>
            <w:tcBorders>
              <w:bottom w:val="single" w:sz="4" w:space="0" w:color="auto"/>
            </w:tcBorders>
          </w:tcPr>
          <w:p w14:paraId="0157E1F3" w14:textId="77777777" w:rsidR="003B4203" w:rsidRDefault="003B4203" w:rsidP="00E366E2">
            <w:pPr>
              <w:widowControl/>
              <w:overflowPunct/>
              <w:autoSpaceDE/>
              <w:autoSpaceDN/>
              <w:adjustRightInd/>
              <w:spacing w:line="240" w:lineRule="auto"/>
              <w:rPr>
                <w:rFonts w:ascii="Times New Roman" w:hAnsi="Times New Roman" w:cs="Times New Roman"/>
                <w:sz w:val="24"/>
              </w:rPr>
            </w:pPr>
          </w:p>
        </w:tc>
        <w:tc>
          <w:tcPr>
            <w:tcW w:w="281" w:type="dxa"/>
          </w:tcPr>
          <w:p w14:paraId="2383D044" w14:textId="77777777" w:rsidR="003B4203" w:rsidRDefault="003B4203" w:rsidP="00E366E2">
            <w:pPr>
              <w:widowControl/>
              <w:overflowPunct/>
              <w:autoSpaceDE/>
              <w:autoSpaceDN/>
              <w:adjustRightInd/>
              <w:spacing w:line="240" w:lineRule="auto"/>
              <w:rPr>
                <w:rFonts w:ascii="Times New Roman" w:hAnsi="Times New Roman" w:cs="Times New Roman"/>
                <w:sz w:val="24"/>
              </w:rPr>
            </w:pPr>
          </w:p>
        </w:tc>
        <w:tc>
          <w:tcPr>
            <w:tcW w:w="2617" w:type="dxa"/>
            <w:tcBorders>
              <w:bottom w:val="single" w:sz="4" w:space="0" w:color="auto"/>
            </w:tcBorders>
          </w:tcPr>
          <w:p w14:paraId="12D981E5" w14:textId="77777777" w:rsidR="003B4203" w:rsidRDefault="003B4203" w:rsidP="00E366E2">
            <w:pPr>
              <w:widowControl/>
              <w:overflowPunct/>
              <w:autoSpaceDE/>
              <w:autoSpaceDN/>
              <w:adjustRightInd/>
              <w:spacing w:line="240" w:lineRule="auto"/>
              <w:rPr>
                <w:rFonts w:ascii="Times New Roman" w:hAnsi="Times New Roman" w:cs="Times New Roman"/>
                <w:sz w:val="24"/>
              </w:rPr>
            </w:pPr>
          </w:p>
        </w:tc>
      </w:tr>
      <w:tr w:rsidR="003B4203" w14:paraId="2AAA0DBE" w14:textId="77777777" w:rsidTr="00E366E2">
        <w:trPr>
          <w:jc w:val="center"/>
        </w:trPr>
        <w:tc>
          <w:tcPr>
            <w:tcW w:w="6678" w:type="dxa"/>
            <w:tcBorders>
              <w:top w:val="single" w:sz="4" w:space="0" w:color="auto"/>
            </w:tcBorders>
          </w:tcPr>
          <w:p w14:paraId="17B7A922" w14:textId="77777777" w:rsidR="003B4203" w:rsidRPr="00D345D9" w:rsidRDefault="003B4203" w:rsidP="00E366E2">
            <w:pPr>
              <w:widowControl/>
              <w:overflowPunct/>
              <w:autoSpaceDE/>
              <w:autoSpaceDN/>
              <w:adjustRightInd/>
              <w:spacing w:line="240" w:lineRule="auto"/>
              <w:jc w:val="center"/>
              <w:rPr>
                <w:rFonts w:ascii="Times New Roman" w:hAnsi="Times New Roman" w:cs="Times New Roman"/>
                <w:b/>
                <w:sz w:val="24"/>
              </w:rPr>
            </w:pPr>
            <w:r w:rsidRPr="00D345D9">
              <w:rPr>
                <w:rFonts w:ascii="Times New Roman" w:hAnsi="Times New Roman" w:cs="Times New Roman"/>
                <w:b/>
                <w:sz w:val="24"/>
              </w:rPr>
              <w:t>Parent Signature</w:t>
            </w:r>
          </w:p>
        </w:tc>
        <w:tc>
          <w:tcPr>
            <w:tcW w:w="281" w:type="dxa"/>
          </w:tcPr>
          <w:p w14:paraId="7BE043C8" w14:textId="77777777" w:rsidR="003B4203" w:rsidRPr="00D345D9" w:rsidRDefault="003B4203" w:rsidP="00E366E2">
            <w:pPr>
              <w:widowControl/>
              <w:overflowPunct/>
              <w:autoSpaceDE/>
              <w:autoSpaceDN/>
              <w:adjustRightInd/>
              <w:spacing w:line="240" w:lineRule="auto"/>
              <w:jc w:val="center"/>
              <w:rPr>
                <w:rFonts w:ascii="Times New Roman" w:hAnsi="Times New Roman" w:cs="Times New Roman"/>
                <w:b/>
                <w:sz w:val="24"/>
              </w:rPr>
            </w:pPr>
          </w:p>
        </w:tc>
        <w:tc>
          <w:tcPr>
            <w:tcW w:w="2617" w:type="dxa"/>
            <w:tcBorders>
              <w:top w:val="single" w:sz="4" w:space="0" w:color="auto"/>
            </w:tcBorders>
          </w:tcPr>
          <w:p w14:paraId="659545F7" w14:textId="77777777" w:rsidR="003B4203" w:rsidRPr="00D345D9" w:rsidRDefault="003B4203" w:rsidP="00E366E2">
            <w:pPr>
              <w:widowControl/>
              <w:overflowPunct/>
              <w:autoSpaceDE/>
              <w:autoSpaceDN/>
              <w:adjustRightInd/>
              <w:spacing w:line="240" w:lineRule="auto"/>
              <w:jc w:val="center"/>
              <w:rPr>
                <w:rFonts w:ascii="Times New Roman" w:hAnsi="Times New Roman" w:cs="Times New Roman"/>
                <w:b/>
                <w:sz w:val="24"/>
              </w:rPr>
            </w:pPr>
            <w:r w:rsidRPr="00D345D9">
              <w:rPr>
                <w:rFonts w:ascii="Times New Roman" w:hAnsi="Times New Roman" w:cs="Times New Roman"/>
                <w:b/>
                <w:sz w:val="24"/>
              </w:rPr>
              <w:t>Date</w:t>
            </w:r>
          </w:p>
        </w:tc>
      </w:tr>
    </w:tbl>
    <w:p w14:paraId="498C0EEC" w14:textId="77777777" w:rsidR="00D345D9" w:rsidRDefault="00D345D9" w:rsidP="002D6BEF">
      <w:pPr>
        <w:widowControl/>
        <w:overflowPunct/>
        <w:autoSpaceDE/>
        <w:autoSpaceDN/>
        <w:adjustRightInd/>
        <w:spacing w:line="240" w:lineRule="auto"/>
        <w:rPr>
          <w:rFonts w:ascii="Times New Roman" w:hAnsi="Times New Roman" w:cs="Times New Roman"/>
          <w:sz w:val="24"/>
        </w:rPr>
      </w:pPr>
    </w:p>
    <w:p w14:paraId="3DEF519D" w14:textId="77777777" w:rsidR="00D345D9" w:rsidRDefault="00D345D9" w:rsidP="002D6BEF">
      <w:pPr>
        <w:widowControl/>
        <w:overflowPunct/>
        <w:autoSpaceDE/>
        <w:autoSpaceDN/>
        <w:adjustRightInd/>
        <w:spacing w:line="240" w:lineRule="auto"/>
        <w:rPr>
          <w:rFonts w:ascii="Times New Roman" w:hAnsi="Times New Roman" w:cs="Times New Roman"/>
          <w:sz w:val="24"/>
        </w:rPr>
      </w:pPr>
    </w:p>
    <w:p w14:paraId="62D1BF9E" w14:textId="69E7FF37" w:rsidR="005A5A77" w:rsidRPr="00D95CC4" w:rsidRDefault="005A5A77" w:rsidP="005A5A77">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lastRenderedPageBreak/>
        <w:t xml:space="preserve">HAZLEHURST </w:t>
      </w:r>
      <w:r w:rsidR="006206F1">
        <w:rPr>
          <w:rFonts w:ascii="Times New Roman" w:hAnsi="Times New Roman" w:cs="Times New Roman"/>
          <w:b/>
          <w:sz w:val="20"/>
          <w:szCs w:val="20"/>
        </w:rPr>
        <w:t xml:space="preserve">CITY </w:t>
      </w:r>
      <w:r w:rsidRPr="00D95CC4">
        <w:rPr>
          <w:rFonts w:ascii="Times New Roman" w:hAnsi="Times New Roman" w:cs="Times New Roman"/>
          <w:b/>
          <w:sz w:val="20"/>
          <w:szCs w:val="20"/>
        </w:rPr>
        <w:t>SCHOOL DISTRICT</w:t>
      </w:r>
    </w:p>
    <w:p w14:paraId="279AC083" w14:textId="77777777" w:rsidR="007A0C7B" w:rsidRPr="00B52252" w:rsidRDefault="007A0C7B" w:rsidP="005A5A77">
      <w:pPr>
        <w:pBdr>
          <w:top w:val="single" w:sz="18" w:space="1" w:color="auto"/>
        </w:pBdr>
        <w:spacing w:after="0" w:line="360" w:lineRule="auto"/>
        <w:jc w:val="center"/>
        <w:rPr>
          <w:rFonts w:ascii="Times New Roman" w:hAnsi="Times New Roman" w:cs="Times New Roman"/>
          <w:b/>
          <w:caps/>
          <w:sz w:val="20"/>
          <w:szCs w:val="20"/>
        </w:rPr>
      </w:pPr>
      <w:r w:rsidRPr="00B52252">
        <w:rPr>
          <w:rFonts w:ascii="Times New Roman" w:hAnsi="Times New Roman" w:cs="Times New Roman"/>
          <w:b/>
          <w:caps/>
          <w:sz w:val="20"/>
          <w:szCs w:val="20"/>
        </w:rPr>
        <w:t>Acknowledgement Form</w:t>
      </w:r>
    </w:p>
    <w:p w14:paraId="5966C62B" w14:textId="5DB298BF" w:rsidR="005A5A77" w:rsidRPr="00D95CC4" w:rsidRDefault="005A5A77" w:rsidP="005A5A77">
      <w:pPr>
        <w:pBdr>
          <w:top w:val="single" w:sz="18" w:space="1" w:color="auto"/>
        </w:pBdr>
        <w:spacing w:after="0" w:line="360" w:lineRule="auto"/>
        <w:jc w:val="center"/>
        <w:rPr>
          <w:rFonts w:ascii="Times New Roman" w:hAnsi="Times New Roman" w:cs="Times New Roman"/>
          <w:b/>
          <w:sz w:val="20"/>
          <w:szCs w:val="20"/>
        </w:rPr>
      </w:pPr>
      <w:r w:rsidRPr="00D95CC4">
        <w:rPr>
          <w:rFonts w:ascii="Times New Roman" w:hAnsi="Times New Roman" w:cs="Times New Roman"/>
          <w:b/>
          <w:sz w:val="20"/>
          <w:szCs w:val="20"/>
        </w:rPr>
        <w:t>Grades Pre-K</w:t>
      </w:r>
      <w:r w:rsidRPr="00D95CC4">
        <w:rPr>
          <w:rFonts w:ascii="Times New Roman" w:hAnsi="Times New Roman" w:cs="Times New Roman"/>
          <w:b/>
          <w:color w:val="FF0000"/>
          <w:sz w:val="20"/>
          <w:szCs w:val="20"/>
        </w:rPr>
        <w:t xml:space="preserve"> </w:t>
      </w:r>
      <w:r w:rsidRPr="00D95CC4">
        <w:rPr>
          <w:rFonts w:ascii="Times New Roman" w:hAnsi="Times New Roman" w:cs="Times New Roman"/>
          <w:b/>
          <w:sz w:val="20"/>
          <w:szCs w:val="20"/>
        </w:rPr>
        <w:t>– 12</w:t>
      </w:r>
    </w:p>
    <w:p w14:paraId="56CD55C8" w14:textId="77777777" w:rsidR="005A5A77" w:rsidRPr="00D95CC4" w:rsidRDefault="005A5A77" w:rsidP="005A5A77">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1E60C4A8" w14:textId="77777777" w:rsidR="005A5A77" w:rsidRPr="00D95CC4" w:rsidRDefault="005A5A77" w:rsidP="005A5A77">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First Name:  _____________________________ Last Name: ____________________________</w:t>
      </w:r>
    </w:p>
    <w:p w14:paraId="01652332" w14:textId="77777777" w:rsidR="005A5A77" w:rsidRPr="00D95CC4" w:rsidRDefault="005A5A77" w:rsidP="005A5A77">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2003F78E" w14:textId="77777777" w:rsidR="005A5A77" w:rsidRPr="00D95CC4" w:rsidRDefault="005A5A77" w:rsidP="005A5A77">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r w:rsidRPr="00D95CC4">
        <w:rPr>
          <w:rFonts w:ascii="Times New Roman" w:hAnsi="Times New Roman" w:cs="Times New Roman"/>
          <w:sz w:val="20"/>
          <w:szCs w:val="20"/>
        </w:rPr>
        <w:t>Current Grade Level:  ___________________________Date:  ___________________________</w:t>
      </w:r>
    </w:p>
    <w:p w14:paraId="533CB384" w14:textId="77777777" w:rsidR="005A5A77" w:rsidRPr="00D95CC4" w:rsidRDefault="005A5A77" w:rsidP="005A5A77">
      <w:pPr>
        <w:pBdr>
          <w:top w:val="single" w:sz="18" w:space="1" w:color="auto" w:shadow="1"/>
          <w:left w:val="single" w:sz="18" w:space="4" w:color="auto" w:shadow="1"/>
          <w:bottom w:val="single" w:sz="18" w:space="1" w:color="auto" w:shadow="1"/>
          <w:right w:val="single" w:sz="18" w:space="4" w:color="auto" w:shadow="1"/>
        </w:pBdr>
        <w:spacing w:after="0" w:line="240" w:lineRule="auto"/>
        <w:rPr>
          <w:rFonts w:ascii="Times New Roman" w:hAnsi="Times New Roman" w:cs="Times New Roman"/>
          <w:sz w:val="20"/>
          <w:szCs w:val="20"/>
        </w:rPr>
      </w:pPr>
    </w:p>
    <w:p w14:paraId="5ABFA562" w14:textId="77777777" w:rsidR="005A5A77" w:rsidRPr="00D95CC4" w:rsidRDefault="005A5A77" w:rsidP="005A5A77">
      <w:pPr>
        <w:spacing w:after="0" w:line="240" w:lineRule="auto"/>
        <w:rPr>
          <w:rFonts w:ascii="Times New Roman" w:hAnsi="Times New Roman" w:cs="Times New Roman"/>
          <w:b/>
          <w:sz w:val="20"/>
          <w:szCs w:val="20"/>
        </w:rPr>
      </w:pPr>
    </w:p>
    <w:p w14:paraId="001E5D96" w14:textId="5D670B94" w:rsidR="00B14054" w:rsidRPr="00B52252" w:rsidRDefault="00B14054" w:rsidP="00B14054">
      <w:pPr>
        <w:widowControl/>
        <w:overflowPunct/>
        <w:autoSpaceDE/>
        <w:autoSpaceDN/>
        <w:adjustRightInd/>
        <w:spacing w:after="0"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Parents and Students,</w:t>
      </w:r>
    </w:p>
    <w:p w14:paraId="553422DA" w14:textId="77777777" w:rsidR="00B52252" w:rsidRPr="00B52252" w:rsidRDefault="00B52252" w:rsidP="00B14054">
      <w:pPr>
        <w:widowControl/>
        <w:overflowPunct/>
        <w:autoSpaceDE/>
        <w:autoSpaceDN/>
        <w:adjustRightInd/>
        <w:spacing w:after="0" w:line="240" w:lineRule="auto"/>
        <w:rPr>
          <w:rFonts w:ascii="Times New Roman" w:hAnsi="Times New Roman" w:cs="Times New Roman"/>
          <w:snapToGrid w:val="0"/>
          <w:color w:val="auto"/>
          <w:kern w:val="0"/>
          <w:sz w:val="24"/>
          <w:szCs w:val="18"/>
        </w:rPr>
      </w:pPr>
    </w:p>
    <w:p w14:paraId="27F8E2F7" w14:textId="77777777" w:rsidR="00B14054" w:rsidRPr="00B52252" w:rsidRDefault="00B14054" w:rsidP="00B14054">
      <w:pPr>
        <w:widowControl/>
        <w:overflowPunct/>
        <w:autoSpaceDE/>
        <w:autoSpaceDN/>
        <w:adjustRightInd/>
        <w:spacing w:after="0"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It is the responsibility of parents, guardians, and students to familiarize themselves with this handbook. After carefully reviewing the contents of this Student Handbook with your child, please sign the acknowledgment form and return to your child’s homeroom teacher.</w:t>
      </w:r>
    </w:p>
    <w:p w14:paraId="1227DC4D" w14:textId="77777777" w:rsidR="00B14054" w:rsidRPr="00B52252" w:rsidRDefault="00B14054" w:rsidP="00B14054">
      <w:pPr>
        <w:widowControl/>
        <w:overflowPunct/>
        <w:autoSpaceDE/>
        <w:autoSpaceDN/>
        <w:adjustRightInd/>
        <w:spacing w:after="0"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Your signature indicates that you agree to abide by the contents set forth in this handbook. Failure to sign this acknowledgement form does not relieve the student from abiding by the student handbook.</w:t>
      </w:r>
    </w:p>
    <w:p w14:paraId="1E3B2B2D"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7F5B1782" w14:textId="003121B2"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Student’s Name: _____________________________________________________________</w:t>
      </w:r>
    </w:p>
    <w:p w14:paraId="64A1C412"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t>(Please print)</w:t>
      </w:r>
    </w:p>
    <w:p w14:paraId="2CEBCB78"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6CE987C4"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Grade: __________________________</w:t>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t>Date: ____________________________</w:t>
      </w:r>
    </w:p>
    <w:p w14:paraId="69252394"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50D2C75F"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Student Signature:  ____________________________________________________________</w:t>
      </w:r>
    </w:p>
    <w:p w14:paraId="413762D9"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1774B66B" w14:textId="787A73C6"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Parent’s Name:</w:t>
      </w:r>
      <w:r w:rsidR="006D6806">
        <w:rPr>
          <w:rFonts w:ascii="Times New Roman" w:hAnsi="Times New Roman" w:cs="Times New Roman"/>
          <w:snapToGrid w:val="0"/>
          <w:color w:val="auto"/>
          <w:kern w:val="0"/>
          <w:sz w:val="24"/>
          <w:szCs w:val="18"/>
        </w:rPr>
        <w:t xml:space="preserve"> </w:t>
      </w:r>
      <w:r w:rsidRPr="00B52252">
        <w:rPr>
          <w:rFonts w:ascii="Times New Roman" w:hAnsi="Times New Roman" w:cs="Times New Roman"/>
          <w:snapToGrid w:val="0"/>
          <w:color w:val="auto"/>
          <w:kern w:val="0"/>
          <w:sz w:val="24"/>
          <w:szCs w:val="18"/>
        </w:rPr>
        <w:t>_______________________________________________________________</w:t>
      </w:r>
    </w:p>
    <w:p w14:paraId="7386D28D"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r>
      <w:r w:rsidRPr="00B52252">
        <w:rPr>
          <w:rFonts w:ascii="Times New Roman" w:hAnsi="Times New Roman" w:cs="Times New Roman"/>
          <w:snapToGrid w:val="0"/>
          <w:color w:val="auto"/>
          <w:kern w:val="0"/>
          <w:sz w:val="24"/>
          <w:szCs w:val="18"/>
        </w:rPr>
        <w:tab/>
        <w:t>(Please print)</w:t>
      </w:r>
    </w:p>
    <w:p w14:paraId="16486775" w14:textId="77777777" w:rsidR="00B14054"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3EBF2E0B" w14:textId="77777777" w:rsidR="00E60449" w:rsidRPr="00B52252" w:rsidRDefault="00B14054"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r w:rsidRPr="00B52252">
        <w:rPr>
          <w:rFonts w:ascii="Times New Roman" w:hAnsi="Times New Roman" w:cs="Times New Roman"/>
          <w:snapToGrid w:val="0"/>
          <w:color w:val="auto"/>
          <w:kern w:val="0"/>
          <w:sz w:val="24"/>
          <w:szCs w:val="18"/>
        </w:rPr>
        <w:t>Parent/Guardian Signature:  ____________________________________________________</w:t>
      </w:r>
    </w:p>
    <w:p w14:paraId="4FC6D6A6" w14:textId="4F9280AE" w:rsidR="00E60449" w:rsidRDefault="00E60449"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425F7CB6" w14:textId="6440225D" w:rsidR="006D6806"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0B73383C" w14:textId="5E40FF3B" w:rsidR="006D6806"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7E8C656D" w14:textId="6B1C157C" w:rsidR="006D6806"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2F711EDF" w14:textId="21BA2F59" w:rsidR="006D6806"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7EB7371B" w14:textId="55C9F57A" w:rsidR="006D6806"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3FDB2E19" w14:textId="56845AAF" w:rsidR="006D6806"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p w14:paraId="2E97D11A" w14:textId="5EE13EC3" w:rsidR="006D6806" w:rsidRPr="00B52252" w:rsidRDefault="006D6806" w:rsidP="006D6806">
      <w:pPr>
        <w:widowControl/>
        <w:overflowPunct/>
        <w:autoSpaceDE/>
        <w:autoSpaceDN/>
        <w:adjustRightInd/>
        <w:spacing w:line="240" w:lineRule="auto"/>
        <w:rPr>
          <w:rFonts w:ascii="Times New Roman" w:hAnsi="Times New Roman" w:cs="Times New Roman"/>
          <w:snapToGrid w:val="0"/>
          <w:color w:val="auto"/>
          <w:kern w:val="0"/>
          <w:sz w:val="24"/>
          <w:szCs w:val="18"/>
        </w:rPr>
      </w:pPr>
    </w:p>
    <w:sectPr w:rsidR="006D6806" w:rsidRPr="00B52252" w:rsidSect="002655F3">
      <w:type w:val="continuous"/>
      <w:pgSz w:w="12240" w:h="15840"/>
      <w:pgMar w:top="1440" w:right="1440" w:bottom="1440" w:left="1440" w:header="0" w:footer="720"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700BD" w14:textId="77777777" w:rsidR="003169F3" w:rsidRDefault="003169F3" w:rsidP="00811ADA">
      <w:pPr>
        <w:spacing w:after="0" w:line="240" w:lineRule="auto"/>
      </w:pPr>
      <w:r>
        <w:separator/>
      </w:r>
    </w:p>
    <w:p w14:paraId="4D3443CD" w14:textId="77777777" w:rsidR="003169F3" w:rsidRDefault="003169F3"/>
  </w:endnote>
  <w:endnote w:type="continuationSeparator" w:id="0">
    <w:p w14:paraId="23B0A15F" w14:textId="77777777" w:rsidR="003169F3" w:rsidRDefault="003169F3" w:rsidP="00811ADA">
      <w:pPr>
        <w:spacing w:after="0" w:line="240" w:lineRule="auto"/>
      </w:pPr>
      <w:r>
        <w:continuationSeparator/>
      </w:r>
    </w:p>
    <w:p w14:paraId="4A2B8929" w14:textId="77777777" w:rsidR="003169F3" w:rsidRDefault="003169F3"/>
  </w:endnote>
  <w:endnote w:type="continuationNotice" w:id="1">
    <w:p w14:paraId="5A926F68" w14:textId="77777777" w:rsidR="003169F3" w:rsidRDefault="003169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skerville Old Face">
    <w:panose1 w:val="020206020805050203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27831"/>
      <w:docPartObj>
        <w:docPartGallery w:val="Page Numbers (Bottom of Page)"/>
        <w:docPartUnique/>
      </w:docPartObj>
    </w:sdtPr>
    <w:sdtEndPr>
      <w:rPr>
        <w:color w:val="7F7F7F" w:themeColor="background1" w:themeShade="7F"/>
        <w:spacing w:val="60"/>
      </w:rPr>
    </w:sdtEndPr>
    <w:sdtContent>
      <w:p w14:paraId="2F8EB5AC" w14:textId="71F31A4C" w:rsidR="00ED1625" w:rsidRDefault="00ED162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62FB" w:rsidRPr="009062FB">
          <w:rPr>
            <w:b/>
            <w:bCs/>
            <w:noProof/>
          </w:rPr>
          <w:t>i</w:t>
        </w:r>
        <w:r>
          <w:rPr>
            <w:b/>
            <w:bCs/>
            <w:noProof/>
          </w:rPr>
          <w:fldChar w:fldCharType="end"/>
        </w:r>
        <w:r>
          <w:rPr>
            <w:b/>
            <w:bCs/>
          </w:rPr>
          <w:t xml:space="preserve"> | </w:t>
        </w:r>
        <w:r>
          <w:rPr>
            <w:color w:val="7F7F7F" w:themeColor="background1" w:themeShade="7F"/>
            <w:spacing w:val="60"/>
          </w:rPr>
          <w:t>Page</w:t>
        </w:r>
      </w:p>
    </w:sdtContent>
  </w:sdt>
  <w:p w14:paraId="50E5B9A1" w14:textId="77777777" w:rsidR="00ED1625" w:rsidRDefault="00ED16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098AA" w14:textId="77777777" w:rsidR="003169F3" w:rsidRDefault="003169F3" w:rsidP="00811ADA">
      <w:pPr>
        <w:spacing w:after="0" w:line="240" w:lineRule="auto"/>
      </w:pPr>
      <w:r>
        <w:separator/>
      </w:r>
    </w:p>
    <w:p w14:paraId="3F6DB3E9" w14:textId="77777777" w:rsidR="003169F3" w:rsidRDefault="003169F3"/>
  </w:footnote>
  <w:footnote w:type="continuationSeparator" w:id="0">
    <w:p w14:paraId="670B860C" w14:textId="77777777" w:rsidR="003169F3" w:rsidRDefault="003169F3" w:rsidP="00811ADA">
      <w:pPr>
        <w:spacing w:after="0" w:line="240" w:lineRule="auto"/>
      </w:pPr>
      <w:r>
        <w:continuationSeparator/>
      </w:r>
    </w:p>
    <w:p w14:paraId="40227491" w14:textId="77777777" w:rsidR="003169F3" w:rsidRDefault="003169F3"/>
  </w:footnote>
  <w:footnote w:type="continuationNotice" w:id="1">
    <w:p w14:paraId="70D200AE" w14:textId="77777777" w:rsidR="003169F3" w:rsidRDefault="003169F3">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447"/>
    <w:multiLevelType w:val="hybridMultilevel"/>
    <w:tmpl w:val="A2C0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47BD5"/>
    <w:multiLevelType w:val="hybridMultilevel"/>
    <w:tmpl w:val="F59C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E7DE8"/>
    <w:multiLevelType w:val="hybridMultilevel"/>
    <w:tmpl w:val="E79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E0DC8"/>
    <w:multiLevelType w:val="hybridMultilevel"/>
    <w:tmpl w:val="D5D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D3007"/>
    <w:multiLevelType w:val="multilevel"/>
    <w:tmpl w:val="909ACA68"/>
    <w:styleLink w:val="Legal"/>
    <w:lvl w:ilvl="0">
      <w:start w:val="5"/>
      <w:numFmt w:val="decimal"/>
      <w:lvlText w:val="%1."/>
      <w:lvlJc w:val="left"/>
      <w:pPr>
        <w:tabs>
          <w:tab w:val="num" w:pos="1020"/>
        </w:tabs>
        <w:ind w:left="1020" w:hanging="300"/>
      </w:pPr>
      <w:rPr>
        <w:color w:val="000000"/>
        <w:position w:val="0"/>
      </w:rPr>
    </w:lvl>
    <w:lvl w:ilvl="1">
      <w:start w:val="1"/>
      <w:numFmt w:val="decimal"/>
      <w:lvlText w:val="%1.%2."/>
      <w:lvlJc w:val="left"/>
      <w:pPr>
        <w:tabs>
          <w:tab w:val="num" w:pos="1728"/>
        </w:tabs>
        <w:ind w:left="1728" w:hanging="648"/>
      </w:pPr>
      <w:rPr>
        <w:color w:val="000000"/>
        <w:position w:val="0"/>
      </w:rPr>
    </w:lvl>
    <w:lvl w:ilvl="2">
      <w:start w:val="1"/>
      <w:numFmt w:val="decimal"/>
      <w:lvlText w:val="%1.%2.%3."/>
      <w:lvlJc w:val="left"/>
      <w:pPr>
        <w:tabs>
          <w:tab w:val="num" w:pos="2304"/>
        </w:tabs>
        <w:ind w:left="2304" w:hanging="864"/>
      </w:pPr>
      <w:rPr>
        <w:color w:val="000000"/>
        <w:position w:val="0"/>
      </w:rPr>
    </w:lvl>
    <w:lvl w:ilvl="3">
      <w:start w:val="1"/>
      <w:numFmt w:val="decimal"/>
      <w:lvlText w:val="%1.%2.%3.%4."/>
      <w:lvlJc w:val="left"/>
      <w:pPr>
        <w:tabs>
          <w:tab w:val="num" w:pos="2851"/>
        </w:tabs>
        <w:ind w:left="2851" w:hanging="1051"/>
      </w:pPr>
      <w:rPr>
        <w:color w:val="000000"/>
        <w:position w:val="0"/>
      </w:rPr>
    </w:lvl>
    <w:lvl w:ilvl="4">
      <w:start w:val="1"/>
      <w:numFmt w:val="decimal"/>
      <w:lvlText w:val="%1.%2.%3.%4.%5."/>
      <w:lvlJc w:val="left"/>
      <w:pPr>
        <w:tabs>
          <w:tab w:val="num" w:pos="3413"/>
        </w:tabs>
        <w:ind w:left="3413" w:hanging="1253"/>
      </w:pPr>
      <w:rPr>
        <w:color w:val="000000"/>
        <w:position w:val="0"/>
      </w:rPr>
    </w:lvl>
    <w:lvl w:ilvl="5">
      <w:start w:val="1"/>
      <w:numFmt w:val="decimal"/>
      <w:lvlText w:val="%1.%2.%3.%4.%5.%6."/>
      <w:lvlJc w:val="left"/>
      <w:pPr>
        <w:tabs>
          <w:tab w:val="num" w:pos="3960"/>
        </w:tabs>
        <w:ind w:left="3960" w:hanging="1440"/>
      </w:pPr>
      <w:rPr>
        <w:color w:val="000000"/>
        <w:position w:val="0"/>
      </w:rPr>
    </w:lvl>
    <w:lvl w:ilvl="6">
      <w:start w:val="1"/>
      <w:numFmt w:val="decimal"/>
      <w:lvlText w:val="%1.%2.%3.%4.%5.%6.%7."/>
      <w:lvlJc w:val="left"/>
      <w:pPr>
        <w:tabs>
          <w:tab w:val="num" w:pos="4536"/>
        </w:tabs>
        <w:ind w:left="4536" w:hanging="1656"/>
      </w:pPr>
      <w:rPr>
        <w:color w:val="000000"/>
        <w:position w:val="0"/>
      </w:rPr>
    </w:lvl>
    <w:lvl w:ilvl="7">
      <w:start w:val="1"/>
      <w:numFmt w:val="decimal"/>
      <w:lvlText w:val="%1.%2.%3.%4.%5.%6.%7.%8."/>
      <w:lvlJc w:val="left"/>
      <w:pPr>
        <w:tabs>
          <w:tab w:val="num" w:pos="5083"/>
        </w:tabs>
        <w:ind w:left="5083" w:hanging="1843"/>
      </w:pPr>
      <w:rPr>
        <w:color w:val="000000"/>
        <w:position w:val="0"/>
      </w:rPr>
    </w:lvl>
    <w:lvl w:ilvl="8">
      <w:start w:val="1"/>
      <w:numFmt w:val="decimal"/>
      <w:lvlText w:val="%1.%2.%3.%4.%5.%6.%7.%8.%9."/>
      <w:lvlJc w:val="left"/>
      <w:pPr>
        <w:tabs>
          <w:tab w:val="num" w:pos="5659"/>
        </w:tabs>
        <w:ind w:left="5659" w:hanging="2059"/>
      </w:pPr>
      <w:rPr>
        <w:color w:val="000000"/>
        <w:position w:val="0"/>
      </w:rPr>
    </w:lvl>
  </w:abstractNum>
  <w:abstractNum w:abstractNumId="5">
    <w:nsid w:val="0C9A1BE5"/>
    <w:multiLevelType w:val="hybridMultilevel"/>
    <w:tmpl w:val="9D90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77F90"/>
    <w:multiLevelType w:val="hybridMultilevel"/>
    <w:tmpl w:val="062C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163A0"/>
    <w:multiLevelType w:val="hybridMultilevel"/>
    <w:tmpl w:val="A63831DC"/>
    <w:lvl w:ilvl="0" w:tplc="738C3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D568E"/>
    <w:multiLevelType w:val="hybridMultilevel"/>
    <w:tmpl w:val="B69632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62F59"/>
    <w:multiLevelType w:val="hybridMultilevel"/>
    <w:tmpl w:val="90E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A72557"/>
    <w:multiLevelType w:val="hybridMultilevel"/>
    <w:tmpl w:val="7F4635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227CD0"/>
    <w:multiLevelType w:val="hybridMultilevel"/>
    <w:tmpl w:val="1BFC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5C3A42"/>
    <w:multiLevelType w:val="multilevel"/>
    <w:tmpl w:val="856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A85E1B"/>
    <w:multiLevelType w:val="hybridMultilevel"/>
    <w:tmpl w:val="0D40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B43FFE"/>
    <w:multiLevelType w:val="hybridMultilevel"/>
    <w:tmpl w:val="758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C4447"/>
    <w:multiLevelType w:val="hybridMultilevel"/>
    <w:tmpl w:val="2954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1448A3"/>
    <w:multiLevelType w:val="hybridMultilevel"/>
    <w:tmpl w:val="A0821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CD75E1"/>
    <w:multiLevelType w:val="hybridMultilevel"/>
    <w:tmpl w:val="1386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1354AF"/>
    <w:multiLevelType w:val="hybridMultilevel"/>
    <w:tmpl w:val="1BC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90DF6"/>
    <w:multiLevelType w:val="hybridMultilevel"/>
    <w:tmpl w:val="97C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2817AE"/>
    <w:multiLevelType w:val="hybridMultilevel"/>
    <w:tmpl w:val="32FEB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9E6583"/>
    <w:multiLevelType w:val="hybridMultilevel"/>
    <w:tmpl w:val="36EC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655F6F"/>
    <w:multiLevelType w:val="hybridMultilevel"/>
    <w:tmpl w:val="E91C5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CF13BD"/>
    <w:multiLevelType w:val="hybridMultilevel"/>
    <w:tmpl w:val="D9B8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8647AA"/>
    <w:multiLevelType w:val="hybridMultilevel"/>
    <w:tmpl w:val="17A2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94DD2"/>
    <w:multiLevelType w:val="hybridMultilevel"/>
    <w:tmpl w:val="571E7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D67CE3"/>
    <w:multiLevelType w:val="hybridMultilevel"/>
    <w:tmpl w:val="D92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3698D"/>
    <w:multiLevelType w:val="hybridMultilevel"/>
    <w:tmpl w:val="08CC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DB3295"/>
    <w:multiLevelType w:val="hybridMultilevel"/>
    <w:tmpl w:val="78D06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2A6F6F"/>
    <w:multiLevelType w:val="hybridMultilevel"/>
    <w:tmpl w:val="978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B236A3"/>
    <w:multiLevelType w:val="hybridMultilevel"/>
    <w:tmpl w:val="7E84EF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56D71"/>
    <w:multiLevelType w:val="multilevel"/>
    <w:tmpl w:val="95B2618A"/>
    <w:styleLink w:val="List0"/>
    <w:lvl w:ilvl="0">
      <w:start w:val="1"/>
      <w:numFmt w:val="decimal"/>
      <w:lvlText w:val="%1."/>
      <w:lvlJc w:val="left"/>
      <w:pPr>
        <w:tabs>
          <w:tab w:val="num" w:pos="1080"/>
        </w:tabs>
        <w:ind w:left="1080" w:hanging="360"/>
      </w:pPr>
      <w:rPr>
        <w:color w:val="000000"/>
        <w:position w:val="0"/>
      </w:rPr>
    </w:lvl>
    <w:lvl w:ilvl="1">
      <w:start w:val="1"/>
      <w:numFmt w:val="decimal"/>
      <w:lvlText w:val="%1.%2."/>
      <w:lvlJc w:val="left"/>
      <w:pPr>
        <w:tabs>
          <w:tab w:val="num" w:pos="1728"/>
        </w:tabs>
        <w:ind w:left="1728" w:hanging="648"/>
      </w:pPr>
      <w:rPr>
        <w:color w:val="000000"/>
        <w:position w:val="0"/>
      </w:rPr>
    </w:lvl>
    <w:lvl w:ilvl="2">
      <w:start w:val="1"/>
      <w:numFmt w:val="decimal"/>
      <w:lvlText w:val="%1.%2.%3."/>
      <w:lvlJc w:val="left"/>
      <w:pPr>
        <w:tabs>
          <w:tab w:val="num" w:pos="2304"/>
        </w:tabs>
        <w:ind w:left="2304" w:hanging="864"/>
      </w:pPr>
      <w:rPr>
        <w:color w:val="000000"/>
        <w:position w:val="0"/>
      </w:rPr>
    </w:lvl>
    <w:lvl w:ilvl="3">
      <w:start w:val="1"/>
      <w:numFmt w:val="decimal"/>
      <w:lvlText w:val="%1.%2.%3.%4."/>
      <w:lvlJc w:val="left"/>
      <w:pPr>
        <w:tabs>
          <w:tab w:val="num" w:pos="2851"/>
        </w:tabs>
        <w:ind w:left="2851" w:hanging="1051"/>
      </w:pPr>
      <w:rPr>
        <w:color w:val="000000"/>
        <w:position w:val="0"/>
      </w:rPr>
    </w:lvl>
    <w:lvl w:ilvl="4">
      <w:start w:val="1"/>
      <w:numFmt w:val="decimal"/>
      <w:lvlText w:val="%1.%2.%3.%4.%5."/>
      <w:lvlJc w:val="left"/>
      <w:pPr>
        <w:tabs>
          <w:tab w:val="num" w:pos="3413"/>
        </w:tabs>
        <w:ind w:left="3413" w:hanging="1253"/>
      </w:pPr>
      <w:rPr>
        <w:color w:val="000000"/>
        <w:position w:val="0"/>
      </w:rPr>
    </w:lvl>
    <w:lvl w:ilvl="5">
      <w:start w:val="1"/>
      <w:numFmt w:val="decimal"/>
      <w:lvlText w:val="%1.%2.%3.%4.%5.%6."/>
      <w:lvlJc w:val="left"/>
      <w:pPr>
        <w:tabs>
          <w:tab w:val="num" w:pos="3960"/>
        </w:tabs>
        <w:ind w:left="3960" w:hanging="1440"/>
      </w:pPr>
      <w:rPr>
        <w:color w:val="000000"/>
        <w:position w:val="0"/>
      </w:rPr>
    </w:lvl>
    <w:lvl w:ilvl="6">
      <w:start w:val="1"/>
      <w:numFmt w:val="decimal"/>
      <w:lvlText w:val="%1.%2.%3.%4.%5.%6.%7."/>
      <w:lvlJc w:val="left"/>
      <w:pPr>
        <w:tabs>
          <w:tab w:val="num" w:pos="4536"/>
        </w:tabs>
        <w:ind w:left="4536" w:hanging="1656"/>
      </w:pPr>
      <w:rPr>
        <w:color w:val="000000"/>
        <w:position w:val="0"/>
      </w:rPr>
    </w:lvl>
    <w:lvl w:ilvl="7">
      <w:start w:val="1"/>
      <w:numFmt w:val="decimal"/>
      <w:lvlText w:val="%1.%2.%3.%4.%5.%6.%7.%8."/>
      <w:lvlJc w:val="left"/>
      <w:pPr>
        <w:tabs>
          <w:tab w:val="num" w:pos="5083"/>
        </w:tabs>
        <w:ind w:left="5083" w:hanging="1843"/>
      </w:pPr>
      <w:rPr>
        <w:color w:val="000000"/>
        <w:position w:val="0"/>
      </w:rPr>
    </w:lvl>
    <w:lvl w:ilvl="8">
      <w:start w:val="1"/>
      <w:numFmt w:val="decimal"/>
      <w:lvlText w:val="%1.%2.%3.%4.%5.%6.%7.%8.%9."/>
      <w:lvlJc w:val="left"/>
      <w:pPr>
        <w:tabs>
          <w:tab w:val="num" w:pos="5659"/>
        </w:tabs>
        <w:ind w:left="5659" w:hanging="2059"/>
      </w:pPr>
      <w:rPr>
        <w:color w:val="000000"/>
        <w:position w:val="0"/>
      </w:rPr>
    </w:lvl>
  </w:abstractNum>
  <w:abstractNum w:abstractNumId="32">
    <w:nsid w:val="38816215"/>
    <w:multiLevelType w:val="hybridMultilevel"/>
    <w:tmpl w:val="03AA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D96516"/>
    <w:multiLevelType w:val="hybridMultilevel"/>
    <w:tmpl w:val="8A28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8B63D0"/>
    <w:multiLevelType w:val="hybridMultilevel"/>
    <w:tmpl w:val="312CD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F55333"/>
    <w:multiLevelType w:val="hybridMultilevel"/>
    <w:tmpl w:val="46602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D44B1"/>
    <w:multiLevelType w:val="hybridMultilevel"/>
    <w:tmpl w:val="0EBA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D74A04"/>
    <w:multiLevelType w:val="hybridMultilevel"/>
    <w:tmpl w:val="9124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8379C4"/>
    <w:multiLevelType w:val="hybridMultilevel"/>
    <w:tmpl w:val="5B14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FB3BD2"/>
    <w:multiLevelType w:val="hybridMultilevel"/>
    <w:tmpl w:val="4A1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147A5E"/>
    <w:multiLevelType w:val="hybridMultilevel"/>
    <w:tmpl w:val="970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4B54A3"/>
    <w:multiLevelType w:val="hybridMultilevel"/>
    <w:tmpl w:val="83B4F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863CCE"/>
    <w:multiLevelType w:val="hybridMultilevel"/>
    <w:tmpl w:val="C682F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C813AAA"/>
    <w:multiLevelType w:val="hybridMultilevel"/>
    <w:tmpl w:val="BB3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CC56F1E"/>
    <w:multiLevelType w:val="hybridMultilevel"/>
    <w:tmpl w:val="4550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F85A65"/>
    <w:multiLevelType w:val="hybridMultilevel"/>
    <w:tmpl w:val="26A84B40"/>
    <w:lvl w:ilvl="0" w:tplc="1750C1A4">
      <w:start w:val="1"/>
      <w:numFmt w:val="decimal"/>
      <w:lvlText w:val="%1."/>
      <w:lvlJc w:val="left"/>
      <w:pPr>
        <w:ind w:left="720" w:hanging="360"/>
      </w:pPr>
      <w:rPr>
        <w:rFonts w:ascii="Century Gothic" w:hAnsi="Century Gothic" w:cs="Century Gothic"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0423C1C"/>
    <w:multiLevelType w:val="hybridMultilevel"/>
    <w:tmpl w:val="8348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2444FD8"/>
    <w:multiLevelType w:val="hybridMultilevel"/>
    <w:tmpl w:val="A51CCC5C"/>
    <w:lvl w:ilvl="0" w:tplc="8C00600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D16BDA"/>
    <w:multiLevelType w:val="hybridMultilevel"/>
    <w:tmpl w:val="1BA4DD30"/>
    <w:lvl w:ilvl="0" w:tplc="04090001">
      <w:start w:val="1"/>
      <w:numFmt w:val="bullet"/>
      <w:lvlText w:val=""/>
      <w:lvlJc w:val="left"/>
      <w:pPr>
        <w:ind w:left="720" w:hanging="360"/>
      </w:pPr>
      <w:rPr>
        <w:rFonts w:ascii="Symbol" w:hAnsi="Symbol" w:hint="default"/>
      </w:rPr>
    </w:lvl>
    <w:lvl w:ilvl="1" w:tplc="9B7A3CC6">
      <w:numFmt w:val="bullet"/>
      <w:lvlText w:val="•"/>
      <w:lvlJc w:val="left"/>
      <w:pPr>
        <w:ind w:left="1440" w:hanging="360"/>
      </w:pPr>
      <w:rPr>
        <w:rFonts w:ascii="Century Gothic" w:eastAsia="Times New Roman"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29192E"/>
    <w:multiLevelType w:val="hybridMultilevel"/>
    <w:tmpl w:val="4DF2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2D2F3C"/>
    <w:multiLevelType w:val="hybridMultilevel"/>
    <w:tmpl w:val="BF06CA6C"/>
    <w:lvl w:ilvl="0" w:tplc="71622028">
      <w:start w:val="1"/>
      <w:numFmt w:val="decimal"/>
      <w:lvlText w:val="%1."/>
      <w:lvlJc w:val="left"/>
      <w:pPr>
        <w:ind w:left="870" w:hanging="42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F22949"/>
    <w:multiLevelType w:val="hybridMultilevel"/>
    <w:tmpl w:val="BD40C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8E0AB5"/>
    <w:multiLevelType w:val="hybridMultilevel"/>
    <w:tmpl w:val="CE1A6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5136F0"/>
    <w:multiLevelType w:val="hybridMultilevel"/>
    <w:tmpl w:val="DCF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4D0042"/>
    <w:multiLevelType w:val="hybridMultilevel"/>
    <w:tmpl w:val="365A6A2E"/>
    <w:lvl w:ilvl="0" w:tplc="04090001">
      <w:start w:val="1"/>
      <w:numFmt w:val="bullet"/>
      <w:lvlText w:val=""/>
      <w:lvlJc w:val="left"/>
      <w:pPr>
        <w:ind w:left="720" w:hanging="360"/>
      </w:pPr>
      <w:rPr>
        <w:rFonts w:ascii="Symbol" w:hAnsi="Symbol" w:hint="default"/>
      </w:rPr>
    </w:lvl>
    <w:lvl w:ilvl="1" w:tplc="48240E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844746E"/>
    <w:multiLevelType w:val="hybridMultilevel"/>
    <w:tmpl w:val="C19AA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E74734"/>
    <w:multiLevelType w:val="hybridMultilevel"/>
    <w:tmpl w:val="9AC4E1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8D2C23"/>
    <w:multiLevelType w:val="hybridMultilevel"/>
    <w:tmpl w:val="059A1D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9774EE"/>
    <w:multiLevelType w:val="hybridMultilevel"/>
    <w:tmpl w:val="9FD0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C23797"/>
    <w:multiLevelType w:val="hybridMultilevel"/>
    <w:tmpl w:val="BA90C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E73F40"/>
    <w:multiLevelType w:val="hybridMultilevel"/>
    <w:tmpl w:val="D090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E979AE"/>
    <w:multiLevelType w:val="hybridMultilevel"/>
    <w:tmpl w:val="C6E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FD096B"/>
    <w:multiLevelType w:val="hybridMultilevel"/>
    <w:tmpl w:val="DE5A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1E2CCE"/>
    <w:multiLevelType w:val="hybridMultilevel"/>
    <w:tmpl w:val="24CC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394D61"/>
    <w:multiLevelType w:val="hybridMultilevel"/>
    <w:tmpl w:val="770C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F31854"/>
    <w:multiLevelType w:val="hybridMultilevel"/>
    <w:tmpl w:val="111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A65B19"/>
    <w:multiLevelType w:val="hybridMultilevel"/>
    <w:tmpl w:val="09E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C106006"/>
    <w:multiLevelType w:val="hybridMultilevel"/>
    <w:tmpl w:val="FFD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6D4449"/>
    <w:multiLevelType w:val="hybridMultilevel"/>
    <w:tmpl w:val="F0DA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E750C2"/>
    <w:multiLevelType w:val="hybridMultilevel"/>
    <w:tmpl w:val="DD26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8B7AA9"/>
    <w:multiLevelType w:val="hybridMultilevel"/>
    <w:tmpl w:val="F03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A16738"/>
    <w:multiLevelType w:val="hybridMultilevel"/>
    <w:tmpl w:val="1B20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016609"/>
    <w:multiLevelType w:val="hybridMultilevel"/>
    <w:tmpl w:val="836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EB6389"/>
    <w:multiLevelType w:val="hybridMultilevel"/>
    <w:tmpl w:val="8A4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33390B"/>
    <w:multiLevelType w:val="hybridMultilevel"/>
    <w:tmpl w:val="5A4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DC67F8"/>
    <w:multiLevelType w:val="hybridMultilevel"/>
    <w:tmpl w:val="C60E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B32090"/>
    <w:multiLevelType w:val="hybridMultilevel"/>
    <w:tmpl w:val="BC1C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CF4D50"/>
    <w:multiLevelType w:val="hybridMultilevel"/>
    <w:tmpl w:val="6D303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EDE6E79"/>
    <w:multiLevelType w:val="hybridMultilevel"/>
    <w:tmpl w:val="DAB867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4"/>
  </w:num>
  <w:num w:numId="2">
    <w:abstractNumId w:val="17"/>
  </w:num>
  <w:num w:numId="3">
    <w:abstractNumId w:val="50"/>
  </w:num>
  <w:num w:numId="4">
    <w:abstractNumId w:val="51"/>
  </w:num>
  <w:num w:numId="5">
    <w:abstractNumId w:val="71"/>
  </w:num>
  <w:num w:numId="6">
    <w:abstractNumId w:val="69"/>
  </w:num>
  <w:num w:numId="7">
    <w:abstractNumId w:val="76"/>
  </w:num>
  <w:num w:numId="8">
    <w:abstractNumId w:val="14"/>
  </w:num>
  <w:num w:numId="9">
    <w:abstractNumId w:val="24"/>
  </w:num>
  <w:num w:numId="10">
    <w:abstractNumId w:val="48"/>
  </w:num>
  <w:num w:numId="11">
    <w:abstractNumId w:val="42"/>
  </w:num>
  <w:num w:numId="12">
    <w:abstractNumId w:val="32"/>
  </w:num>
  <w:num w:numId="13">
    <w:abstractNumId w:val="28"/>
  </w:num>
  <w:num w:numId="14">
    <w:abstractNumId w:val="31"/>
  </w:num>
  <w:num w:numId="15">
    <w:abstractNumId w:val="4"/>
  </w:num>
  <w:num w:numId="16">
    <w:abstractNumId w:val="12"/>
  </w:num>
  <w:num w:numId="17">
    <w:abstractNumId w:val="25"/>
  </w:num>
  <w:num w:numId="18">
    <w:abstractNumId w:val="73"/>
  </w:num>
  <w:num w:numId="19">
    <w:abstractNumId w:val="47"/>
  </w:num>
  <w:num w:numId="20">
    <w:abstractNumId w:val="1"/>
  </w:num>
  <w:num w:numId="21">
    <w:abstractNumId w:val="62"/>
  </w:num>
  <w:num w:numId="22">
    <w:abstractNumId w:val="9"/>
  </w:num>
  <w:num w:numId="23">
    <w:abstractNumId w:val="29"/>
  </w:num>
  <w:num w:numId="24">
    <w:abstractNumId w:val="7"/>
  </w:num>
  <w:num w:numId="25">
    <w:abstractNumId w:val="38"/>
  </w:num>
  <w:num w:numId="26">
    <w:abstractNumId w:val="36"/>
  </w:num>
  <w:num w:numId="27">
    <w:abstractNumId w:val="44"/>
  </w:num>
  <w:num w:numId="28">
    <w:abstractNumId w:val="40"/>
  </w:num>
  <w:num w:numId="29">
    <w:abstractNumId w:val="39"/>
  </w:num>
  <w:num w:numId="30">
    <w:abstractNumId w:val="53"/>
  </w:num>
  <w:num w:numId="31">
    <w:abstractNumId w:val="70"/>
  </w:num>
  <w:num w:numId="32">
    <w:abstractNumId w:val="26"/>
  </w:num>
  <w:num w:numId="33">
    <w:abstractNumId w:val="35"/>
  </w:num>
  <w:num w:numId="34">
    <w:abstractNumId w:val="68"/>
  </w:num>
  <w:num w:numId="35">
    <w:abstractNumId w:val="6"/>
  </w:num>
  <w:num w:numId="36">
    <w:abstractNumId w:val="27"/>
  </w:num>
  <w:num w:numId="37">
    <w:abstractNumId w:val="15"/>
  </w:num>
  <w:num w:numId="38">
    <w:abstractNumId w:val="13"/>
  </w:num>
  <w:num w:numId="39">
    <w:abstractNumId w:val="18"/>
  </w:num>
  <w:num w:numId="40">
    <w:abstractNumId w:val="60"/>
  </w:num>
  <w:num w:numId="41">
    <w:abstractNumId w:val="5"/>
  </w:num>
  <w:num w:numId="42">
    <w:abstractNumId w:val="0"/>
  </w:num>
  <w:num w:numId="43">
    <w:abstractNumId w:val="21"/>
  </w:num>
  <w:num w:numId="44">
    <w:abstractNumId w:val="37"/>
  </w:num>
  <w:num w:numId="45">
    <w:abstractNumId w:val="30"/>
  </w:num>
  <w:num w:numId="46">
    <w:abstractNumId w:val="10"/>
  </w:num>
  <w:num w:numId="47">
    <w:abstractNumId w:val="23"/>
  </w:num>
  <w:num w:numId="48">
    <w:abstractNumId w:val="74"/>
  </w:num>
  <w:num w:numId="49">
    <w:abstractNumId w:val="8"/>
  </w:num>
  <w:num w:numId="50">
    <w:abstractNumId w:val="77"/>
  </w:num>
  <w:num w:numId="51">
    <w:abstractNumId w:val="75"/>
  </w:num>
  <w:num w:numId="52">
    <w:abstractNumId w:val="56"/>
  </w:num>
  <w:num w:numId="53">
    <w:abstractNumId w:val="46"/>
  </w:num>
  <w:num w:numId="54">
    <w:abstractNumId w:val="72"/>
  </w:num>
  <w:num w:numId="55">
    <w:abstractNumId w:val="57"/>
  </w:num>
  <w:num w:numId="56">
    <w:abstractNumId w:val="59"/>
  </w:num>
  <w:num w:numId="57">
    <w:abstractNumId w:val="65"/>
  </w:num>
  <w:num w:numId="58">
    <w:abstractNumId w:val="61"/>
  </w:num>
  <w:num w:numId="59">
    <w:abstractNumId w:val="22"/>
  </w:num>
  <w:num w:numId="60">
    <w:abstractNumId w:val="54"/>
  </w:num>
  <w:num w:numId="61">
    <w:abstractNumId w:val="43"/>
  </w:num>
  <w:num w:numId="62">
    <w:abstractNumId w:val="49"/>
  </w:num>
  <w:num w:numId="63">
    <w:abstractNumId w:val="64"/>
  </w:num>
  <w:num w:numId="64">
    <w:abstractNumId w:val="2"/>
  </w:num>
  <w:num w:numId="65">
    <w:abstractNumId w:val="16"/>
  </w:num>
  <w:num w:numId="66">
    <w:abstractNumId w:val="52"/>
  </w:num>
  <w:num w:numId="67">
    <w:abstractNumId w:val="66"/>
  </w:num>
  <w:num w:numId="68">
    <w:abstractNumId w:val="11"/>
  </w:num>
  <w:num w:numId="69">
    <w:abstractNumId w:val="20"/>
  </w:num>
  <w:num w:numId="70">
    <w:abstractNumId w:val="67"/>
  </w:num>
  <w:num w:numId="71">
    <w:abstractNumId w:val="3"/>
  </w:num>
  <w:num w:numId="72">
    <w:abstractNumId w:val="19"/>
  </w:num>
  <w:num w:numId="73">
    <w:abstractNumId w:val="55"/>
  </w:num>
  <w:num w:numId="74">
    <w:abstractNumId w:val="33"/>
  </w:num>
  <w:num w:numId="75">
    <w:abstractNumId w:val="63"/>
  </w:num>
  <w:num w:numId="76">
    <w:abstractNumId w:val="41"/>
  </w:num>
  <w:num w:numId="77">
    <w:abstractNumId w:val="78"/>
  </w:num>
  <w:num w:numId="78">
    <w:abstractNumId w:val="45"/>
  </w:num>
  <w:num w:numId="79">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CO" w:vendorID="64" w:dllVersion="6" w:nlCheck="1" w:checkStyle="1"/>
  <w:activeWritingStyle w:appName="MSWord" w:lang="en-US" w:vendorID="64" w:dllVersion="0" w:nlCheck="1" w:checkStyle="0"/>
  <w:activeWritingStyle w:appName="MSWord" w:lang="en-GB" w:vendorID="64" w:dllVersion="0" w:nlCheck="1" w:checkStyle="0"/>
  <w:activeWritingStyle w:appName="MSWord" w:lang="es-CO" w:vendorID="64" w:dllVersion="0" w:nlCheck="1" w:checkStyle="0"/>
  <w:activeWritingStyle w:appName="MSWord" w:lang="en-US" w:vendorID="64" w:dllVersion="4096" w:nlCheck="1" w:checkStyle="0"/>
  <w:activeWritingStyle w:appName="MSWord" w:lang="en-US" w:vendorID="64" w:dllVersion="131078" w:nlCheck="1" w:checkStyle="0"/>
  <w:defaultTabStop w:val="720"/>
  <w:drawingGridHorizontalSpacing w:val="105"/>
  <w:drawingGridVerticalSpacing w:val="143"/>
  <w:displayHorizontalDrawingGridEvery w:val="2"/>
  <w:displayVerticalDrawingGridEvery w:val="2"/>
  <w:characterSpacingControl w:val="doNotCompress"/>
  <w:noLineBreaksAfter w:lang="ja-JP" w:val="$([\egikmoqsuwy{¢’"/>
  <w:noLineBreaksBefore w:lang="ja-JP" w:val="!%),.:;?@ABCDEFGHIJKRSTUX[]bfhjlnprtvxz}¡£¤¥§¨©ª«¬­®¯°ÁÞßáãåìñŒŸŽƒ–‘‚“‡•…‹"/>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yNTYxN7AwMTIxMLJU0lEKTi0uzszPAykwrQUAAu7L/ywAAAA="/>
  </w:docVars>
  <w:rsids>
    <w:rsidRoot w:val="003763F9"/>
    <w:rsid w:val="00000E97"/>
    <w:rsid w:val="0000119E"/>
    <w:rsid w:val="00012840"/>
    <w:rsid w:val="00017C13"/>
    <w:rsid w:val="00017F85"/>
    <w:rsid w:val="000211E7"/>
    <w:rsid w:val="00021BC6"/>
    <w:rsid w:val="00023359"/>
    <w:rsid w:val="00025C79"/>
    <w:rsid w:val="000264AF"/>
    <w:rsid w:val="00026B0E"/>
    <w:rsid w:val="00030AB2"/>
    <w:rsid w:val="00032715"/>
    <w:rsid w:val="00033898"/>
    <w:rsid w:val="00042075"/>
    <w:rsid w:val="00042ADE"/>
    <w:rsid w:val="00043CE1"/>
    <w:rsid w:val="00044A40"/>
    <w:rsid w:val="00044C4A"/>
    <w:rsid w:val="0004766C"/>
    <w:rsid w:val="00051F39"/>
    <w:rsid w:val="00061ABB"/>
    <w:rsid w:val="00064259"/>
    <w:rsid w:val="00067868"/>
    <w:rsid w:val="0007081A"/>
    <w:rsid w:val="000712A3"/>
    <w:rsid w:val="00071820"/>
    <w:rsid w:val="00076AAD"/>
    <w:rsid w:val="00076C3D"/>
    <w:rsid w:val="000803B9"/>
    <w:rsid w:val="000821BD"/>
    <w:rsid w:val="00090D3B"/>
    <w:rsid w:val="00091667"/>
    <w:rsid w:val="000933F0"/>
    <w:rsid w:val="00093AF2"/>
    <w:rsid w:val="000958F6"/>
    <w:rsid w:val="00096462"/>
    <w:rsid w:val="00096E32"/>
    <w:rsid w:val="00097C53"/>
    <w:rsid w:val="000A51B0"/>
    <w:rsid w:val="000A7FC5"/>
    <w:rsid w:val="000B0265"/>
    <w:rsid w:val="000B0904"/>
    <w:rsid w:val="000B132E"/>
    <w:rsid w:val="000B323C"/>
    <w:rsid w:val="000B5A2C"/>
    <w:rsid w:val="000B6099"/>
    <w:rsid w:val="000C1128"/>
    <w:rsid w:val="000C7CC3"/>
    <w:rsid w:val="000D074C"/>
    <w:rsid w:val="000D5F0C"/>
    <w:rsid w:val="000D69C0"/>
    <w:rsid w:val="000D6C9B"/>
    <w:rsid w:val="000E1912"/>
    <w:rsid w:val="000E25CE"/>
    <w:rsid w:val="000E4C15"/>
    <w:rsid w:val="000E7055"/>
    <w:rsid w:val="000F2D12"/>
    <w:rsid w:val="000F3929"/>
    <w:rsid w:val="000F6CF9"/>
    <w:rsid w:val="00101D64"/>
    <w:rsid w:val="001044F9"/>
    <w:rsid w:val="001056E7"/>
    <w:rsid w:val="00115187"/>
    <w:rsid w:val="0012216D"/>
    <w:rsid w:val="00122612"/>
    <w:rsid w:val="00123BB8"/>
    <w:rsid w:val="001259E3"/>
    <w:rsid w:val="00125CC3"/>
    <w:rsid w:val="001309E1"/>
    <w:rsid w:val="00133074"/>
    <w:rsid w:val="00135351"/>
    <w:rsid w:val="001353A3"/>
    <w:rsid w:val="001355BC"/>
    <w:rsid w:val="00141FB2"/>
    <w:rsid w:val="00143A1A"/>
    <w:rsid w:val="001455E5"/>
    <w:rsid w:val="00151C34"/>
    <w:rsid w:val="001761B6"/>
    <w:rsid w:val="00183E4A"/>
    <w:rsid w:val="00185EC5"/>
    <w:rsid w:val="00190026"/>
    <w:rsid w:val="00196DBE"/>
    <w:rsid w:val="001A0243"/>
    <w:rsid w:val="001A1EF4"/>
    <w:rsid w:val="001A1FE3"/>
    <w:rsid w:val="001A23FC"/>
    <w:rsid w:val="001A51CA"/>
    <w:rsid w:val="001A6A3C"/>
    <w:rsid w:val="001A7748"/>
    <w:rsid w:val="001B1ED0"/>
    <w:rsid w:val="001B2698"/>
    <w:rsid w:val="001B2C8B"/>
    <w:rsid w:val="001B43E3"/>
    <w:rsid w:val="001B4797"/>
    <w:rsid w:val="001B5B3A"/>
    <w:rsid w:val="001B5B57"/>
    <w:rsid w:val="001C485B"/>
    <w:rsid w:val="001C52E1"/>
    <w:rsid w:val="001D13DC"/>
    <w:rsid w:val="001D159B"/>
    <w:rsid w:val="001D3A82"/>
    <w:rsid w:val="001D5781"/>
    <w:rsid w:val="001D5CE1"/>
    <w:rsid w:val="001E4B7B"/>
    <w:rsid w:val="001E6166"/>
    <w:rsid w:val="001E72CA"/>
    <w:rsid w:val="001F1227"/>
    <w:rsid w:val="001F23BD"/>
    <w:rsid w:val="001F5B3D"/>
    <w:rsid w:val="001F6063"/>
    <w:rsid w:val="001F6090"/>
    <w:rsid w:val="00201264"/>
    <w:rsid w:val="002016CE"/>
    <w:rsid w:val="00204F55"/>
    <w:rsid w:val="002050CC"/>
    <w:rsid w:val="00212AE6"/>
    <w:rsid w:val="00214494"/>
    <w:rsid w:val="002144ED"/>
    <w:rsid w:val="0021497F"/>
    <w:rsid w:val="00222046"/>
    <w:rsid w:val="00222F75"/>
    <w:rsid w:val="00224C7C"/>
    <w:rsid w:val="002274F4"/>
    <w:rsid w:val="00231830"/>
    <w:rsid w:val="00234608"/>
    <w:rsid w:val="00234F61"/>
    <w:rsid w:val="00235DB7"/>
    <w:rsid w:val="002363E1"/>
    <w:rsid w:val="002409F9"/>
    <w:rsid w:val="00241CF3"/>
    <w:rsid w:val="0024708E"/>
    <w:rsid w:val="00253E09"/>
    <w:rsid w:val="00253F06"/>
    <w:rsid w:val="0025463A"/>
    <w:rsid w:val="002618F0"/>
    <w:rsid w:val="002621D6"/>
    <w:rsid w:val="002655F3"/>
    <w:rsid w:val="002709EA"/>
    <w:rsid w:val="00271502"/>
    <w:rsid w:val="00273133"/>
    <w:rsid w:val="00273634"/>
    <w:rsid w:val="00275110"/>
    <w:rsid w:val="00276310"/>
    <w:rsid w:val="00283311"/>
    <w:rsid w:val="0028449A"/>
    <w:rsid w:val="00287030"/>
    <w:rsid w:val="002906B4"/>
    <w:rsid w:val="002922A4"/>
    <w:rsid w:val="002964BA"/>
    <w:rsid w:val="002976F0"/>
    <w:rsid w:val="002A1798"/>
    <w:rsid w:val="002A6C98"/>
    <w:rsid w:val="002A6F77"/>
    <w:rsid w:val="002A7E9C"/>
    <w:rsid w:val="002B0CE6"/>
    <w:rsid w:val="002B1ABE"/>
    <w:rsid w:val="002B4DD2"/>
    <w:rsid w:val="002B75FB"/>
    <w:rsid w:val="002C1474"/>
    <w:rsid w:val="002C17AC"/>
    <w:rsid w:val="002C266E"/>
    <w:rsid w:val="002C2D4E"/>
    <w:rsid w:val="002C4DE6"/>
    <w:rsid w:val="002C582F"/>
    <w:rsid w:val="002C66B8"/>
    <w:rsid w:val="002C6DF3"/>
    <w:rsid w:val="002D243D"/>
    <w:rsid w:val="002D3829"/>
    <w:rsid w:val="002D4563"/>
    <w:rsid w:val="002D46D1"/>
    <w:rsid w:val="002D4E55"/>
    <w:rsid w:val="002D6191"/>
    <w:rsid w:val="002D6859"/>
    <w:rsid w:val="002D6BEF"/>
    <w:rsid w:val="002D7117"/>
    <w:rsid w:val="002E0413"/>
    <w:rsid w:val="002E7AA9"/>
    <w:rsid w:val="002F1877"/>
    <w:rsid w:val="002F4530"/>
    <w:rsid w:val="002F52CF"/>
    <w:rsid w:val="002F6914"/>
    <w:rsid w:val="00300059"/>
    <w:rsid w:val="00300467"/>
    <w:rsid w:val="00303677"/>
    <w:rsid w:val="003046B7"/>
    <w:rsid w:val="00304EB0"/>
    <w:rsid w:val="00313609"/>
    <w:rsid w:val="00315D76"/>
    <w:rsid w:val="0031679B"/>
    <w:rsid w:val="003169F3"/>
    <w:rsid w:val="00317803"/>
    <w:rsid w:val="003219A9"/>
    <w:rsid w:val="0032374B"/>
    <w:rsid w:val="00323D64"/>
    <w:rsid w:val="00326652"/>
    <w:rsid w:val="00326E57"/>
    <w:rsid w:val="00327066"/>
    <w:rsid w:val="00327A5A"/>
    <w:rsid w:val="00332AF3"/>
    <w:rsid w:val="00333354"/>
    <w:rsid w:val="00335264"/>
    <w:rsid w:val="00340053"/>
    <w:rsid w:val="00344CF1"/>
    <w:rsid w:val="00344DDF"/>
    <w:rsid w:val="00350114"/>
    <w:rsid w:val="0035175F"/>
    <w:rsid w:val="00352AF9"/>
    <w:rsid w:val="00353A5F"/>
    <w:rsid w:val="003543ED"/>
    <w:rsid w:val="00354FF9"/>
    <w:rsid w:val="00355554"/>
    <w:rsid w:val="003575E7"/>
    <w:rsid w:val="00362CF4"/>
    <w:rsid w:val="00364A1B"/>
    <w:rsid w:val="00364B10"/>
    <w:rsid w:val="00365116"/>
    <w:rsid w:val="003705FD"/>
    <w:rsid w:val="003731C5"/>
    <w:rsid w:val="00374450"/>
    <w:rsid w:val="003763F9"/>
    <w:rsid w:val="0037649B"/>
    <w:rsid w:val="00380062"/>
    <w:rsid w:val="0038780A"/>
    <w:rsid w:val="00392F67"/>
    <w:rsid w:val="00393156"/>
    <w:rsid w:val="00393E81"/>
    <w:rsid w:val="00394FE4"/>
    <w:rsid w:val="0039638C"/>
    <w:rsid w:val="003972FC"/>
    <w:rsid w:val="003A0B89"/>
    <w:rsid w:val="003A1195"/>
    <w:rsid w:val="003A4579"/>
    <w:rsid w:val="003A4E95"/>
    <w:rsid w:val="003A590B"/>
    <w:rsid w:val="003B3B2F"/>
    <w:rsid w:val="003B4154"/>
    <w:rsid w:val="003B4203"/>
    <w:rsid w:val="003B44A4"/>
    <w:rsid w:val="003C1E43"/>
    <w:rsid w:val="003C29AC"/>
    <w:rsid w:val="003C478D"/>
    <w:rsid w:val="003D0E81"/>
    <w:rsid w:val="003D15CE"/>
    <w:rsid w:val="003D3C4E"/>
    <w:rsid w:val="003D5CDE"/>
    <w:rsid w:val="003D70AA"/>
    <w:rsid w:val="003D726F"/>
    <w:rsid w:val="003D7A25"/>
    <w:rsid w:val="003E517E"/>
    <w:rsid w:val="003E5BA3"/>
    <w:rsid w:val="003E669E"/>
    <w:rsid w:val="003F1E6A"/>
    <w:rsid w:val="003F2018"/>
    <w:rsid w:val="003F2486"/>
    <w:rsid w:val="003F31F3"/>
    <w:rsid w:val="003F5665"/>
    <w:rsid w:val="00401E60"/>
    <w:rsid w:val="00402224"/>
    <w:rsid w:val="004034DD"/>
    <w:rsid w:val="00407AF0"/>
    <w:rsid w:val="00413163"/>
    <w:rsid w:val="00415C1F"/>
    <w:rsid w:val="0041618B"/>
    <w:rsid w:val="00421692"/>
    <w:rsid w:val="004306AA"/>
    <w:rsid w:val="00430F9B"/>
    <w:rsid w:val="00433BC3"/>
    <w:rsid w:val="00441C18"/>
    <w:rsid w:val="00441F4F"/>
    <w:rsid w:val="0044320F"/>
    <w:rsid w:val="00445215"/>
    <w:rsid w:val="004461C8"/>
    <w:rsid w:val="0044634F"/>
    <w:rsid w:val="00451434"/>
    <w:rsid w:val="004519BA"/>
    <w:rsid w:val="0045214D"/>
    <w:rsid w:val="004530FE"/>
    <w:rsid w:val="00453E7D"/>
    <w:rsid w:val="00455B98"/>
    <w:rsid w:val="004640C4"/>
    <w:rsid w:val="004651FD"/>
    <w:rsid w:val="00467384"/>
    <w:rsid w:val="00470578"/>
    <w:rsid w:val="00472C73"/>
    <w:rsid w:val="004770E6"/>
    <w:rsid w:val="004837A4"/>
    <w:rsid w:val="00483EBE"/>
    <w:rsid w:val="00484623"/>
    <w:rsid w:val="00484890"/>
    <w:rsid w:val="00484AA8"/>
    <w:rsid w:val="00491B30"/>
    <w:rsid w:val="00491F13"/>
    <w:rsid w:val="004A1A80"/>
    <w:rsid w:val="004A26AF"/>
    <w:rsid w:val="004A4424"/>
    <w:rsid w:val="004B4819"/>
    <w:rsid w:val="004B79FF"/>
    <w:rsid w:val="004C1996"/>
    <w:rsid w:val="004C4453"/>
    <w:rsid w:val="004C560D"/>
    <w:rsid w:val="004C745F"/>
    <w:rsid w:val="004D0345"/>
    <w:rsid w:val="004D2621"/>
    <w:rsid w:val="004D372C"/>
    <w:rsid w:val="004E1B25"/>
    <w:rsid w:val="004E7E52"/>
    <w:rsid w:val="004F06ED"/>
    <w:rsid w:val="004F3B38"/>
    <w:rsid w:val="004F6065"/>
    <w:rsid w:val="004F6FCB"/>
    <w:rsid w:val="004F7D11"/>
    <w:rsid w:val="0050060B"/>
    <w:rsid w:val="00501506"/>
    <w:rsid w:val="00503954"/>
    <w:rsid w:val="005046BB"/>
    <w:rsid w:val="00513E2D"/>
    <w:rsid w:val="005144CF"/>
    <w:rsid w:val="00514B62"/>
    <w:rsid w:val="00514B7C"/>
    <w:rsid w:val="005178A3"/>
    <w:rsid w:val="005234A8"/>
    <w:rsid w:val="00523700"/>
    <w:rsid w:val="005239F8"/>
    <w:rsid w:val="0052451D"/>
    <w:rsid w:val="00524AC6"/>
    <w:rsid w:val="00526A26"/>
    <w:rsid w:val="00527353"/>
    <w:rsid w:val="00532E2B"/>
    <w:rsid w:val="005368F9"/>
    <w:rsid w:val="00543D51"/>
    <w:rsid w:val="00546C50"/>
    <w:rsid w:val="00553DCD"/>
    <w:rsid w:val="00554F79"/>
    <w:rsid w:val="00554F9D"/>
    <w:rsid w:val="00561424"/>
    <w:rsid w:val="00562C19"/>
    <w:rsid w:val="00566A1F"/>
    <w:rsid w:val="00567882"/>
    <w:rsid w:val="00570EDD"/>
    <w:rsid w:val="00573EC5"/>
    <w:rsid w:val="00574E87"/>
    <w:rsid w:val="0057536F"/>
    <w:rsid w:val="005802C6"/>
    <w:rsid w:val="00580EB3"/>
    <w:rsid w:val="00582849"/>
    <w:rsid w:val="00583144"/>
    <w:rsid w:val="0058358D"/>
    <w:rsid w:val="00585193"/>
    <w:rsid w:val="0058532D"/>
    <w:rsid w:val="0058573F"/>
    <w:rsid w:val="00587B63"/>
    <w:rsid w:val="00590ADC"/>
    <w:rsid w:val="00591428"/>
    <w:rsid w:val="00593EE8"/>
    <w:rsid w:val="00597E5C"/>
    <w:rsid w:val="005A14A1"/>
    <w:rsid w:val="005A5A77"/>
    <w:rsid w:val="005A64AE"/>
    <w:rsid w:val="005A7F0C"/>
    <w:rsid w:val="005B1B25"/>
    <w:rsid w:val="005B299E"/>
    <w:rsid w:val="005C02A3"/>
    <w:rsid w:val="005C0955"/>
    <w:rsid w:val="005C0D64"/>
    <w:rsid w:val="005C5564"/>
    <w:rsid w:val="005C5A30"/>
    <w:rsid w:val="005C5B78"/>
    <w:rsid w:val="005C5F13"/>
    <w:rsid w:val="005C6C5D"/>
    <w:rsid w:val="005D5E0C"/>
    <w:rsid w:val="005D6B27"/>
    <w:rsid w:val="005E386C"/>
    <w:rsid w:val="005E64AB"/>
    <w:rsid w:val="005F1548"/>
    <w:rsid w:val="005F23CE"/>
    <w:rsid w:val="005F25FB"/>
    <w:rsid w:val="005F5298"/>
    <w:rsid w:val="006027DA"/>
    <w:rsid w:val="00602AAE"/>
    <w:rsid w:val="00603F0C"/>
    <w:rsid w:val="006040D0"/>
    <w:rsid w:val="00612902"/>
    <w:rsid w:val="00612983"/>
    <w:rsid w:val="00612BA6"/>
    <w:rsid w:val="00613034"/>
    <w:rsid w:val="00615155"/>
    <w:rsid w:val="006169A5"/>
    <w:rsid w:val="006170D1"/>
    <w:rsid w:val="006206F1"/>
    <w:rsid w:val="00624417"/>
    <w:rsid w:val="00626087"/>
    <w:rsid w:val="00627CF0"/>
    <w:rsid w:val="006314E1"/>
    <w:rsid w:val="006346AA"/>
    <w:rsid w:val="006366D4"/>
    <w:rsid w:val="006377BC"/>
    <w:rsid w:val="00640970"/>
    <w:rsid w:val="00640EE7"/>
    <w:rsid w:val="006411E0"/>
    <w:rsid w:val="00643BA1"/>
    <w:rsid w:val="00643C7F"/>
    <w:rsid w:val="006440E6"/>
    <w:rsid w:val="00644876"/>
    <w:rsid w:val="00645FB7"/>
    <w:rsid w:val="00650D36"/>
    <w:rsid w:val="006528F7"/>
    <w:rsid w:val="00653173"/>
    <w:rsid w:val="006544F3"/>
    <w:rsid w:val="0065585F"/>
    <w:rsid w:val="00655C0A"/>
    <w:rsid w:val="00660CA8"/>
    <w:rsid w:val="006619AC"/>
    <w:rsid w:val="00661DA4"/>
    <w:rsid w:val="00666919"/>
    <w:rsid w:val="0067370A"/>
    <w:rsid w:val="00675740"/>
    <w:rsid w:val="00675C3D"/>
    <w:rsid w:val="00676D8A"/>
    <w:rsid w:val="00682725"/>
    <w:rsid w:val="00684DE5"/>
    <w:rsid w:val="006851B4"/>
    <w:rsid w:val="006873F0"/>
    <w:rsid w:val="006879E5"/>
    <w:rsid w:val="00694E8C"/>
    <w:rsid w:val="006A0420"/>
    <w:rsid w:val="006A042A"/>
    <w:rsid w:val="006A4DF4"/>
    <w:rsid w:val="006B159A"/>
    <w:rsid w:val="006B31BF"/>
    <w:rsid w:val="006B31E0"/>
    <w:rsid w:val="006B6A06"/>
    <w:rsid w:val="006B6A66"/>
    <w:rsid w:val="006C34ED"/>
    <w:rsid w:val="006C536E"/>
    <w:rsid w:val="006D23DC"/>
    <w:rsid w:val="006D27E2"/>
    <w:rsid w:val="006D5134"/>
    <w:rsid w:val="006D61EE"/>
    <w:rsid w:val="006D6806"/>
    <w:rsid w:val="006D70B4"/>
    <w:rsid w:val="006E0A64"/>
    <w:rsid w:val="006E0F11"/>
    <w:rsid w:val="006E21B3"/>
    <w:rsid w:val="006E47AD"/>
    <w:rsid w:val="006F22AC"/>
    <w:rsid w:val="006F556F"/>
    <w:rsid w:val="00700D5A"/>
    <w:rsid w:val="007036D0"/>
    <w:rsid w:val="00704551"/>
    <w:rsid w:val="00716D8E"/>
    <w:rsid w:val="00720F26"/>
    <w:rsid w:val="0073428A"/>
    <w:rsid w:val="0073459A"/>
    <w:rsid w:val="0073613C"/>
    <w:rsid w:val="00737E11"/>
    <w:rsid w:val="00743B72"/>
    <w:rsid w:val="00746077"/>
    <w:rsid w:val="00750ED0"/>
    <w:rsid w:val="00752254"/>
    <w:rsid w:val="007531F8"/>
    <w:rsid w:val="00754163"/>
    <w:rsid w:val="00754754"/>
    <w:rsid w:val="00754A07"/>
    <w:rsid w:val="0076469E"/>
    <w:rsid w:val="007646B0"/>
    <w:rsid w:val="00767F1E"/>
    <w:rsid w:val="007707BE"/>
    <w:rsid w:val="007709E1"/>
    <w:rsid w:val="00770B55"/>
    <w:rsid w:val="007715A3"/>
    <w:rsid w:val="007716A6"/>
    <w:rsid w:val="007729E2"/>
    <w:rsid w:val="007730DA"/>
    <w:rsid w:val="00774038"/>
    <w:rsid w:val="00782A45"/>
    <w:rsid w:val="00786E19"/>
    <w:rsid w:val="00787160"/>
    <w:rsid w:val="00790D2E"/>
    <w:rsid w:val="00791605"/>
    <w:rsid w:val="00793210"/>
    <w:rsid w:val="00797CDB"/>
    <w:rsid w:val="007A0727"/>
    <w:rsid w:val="007A0C7B"/>
    <w:rsid w:val="007A2FDC"/>
    <w:rsid w:val="007A72D8"/>
    <w:rsid w:val="007B3B84"/>
    <w:rsid w:val="007B6D11"/>
    <w:rsid w:val="007B7D39"/>
    <w:rsid w:val="007C0C46"/>
    <w:rsid w:val="007C75FF"/>
    <w:rsid w:val="007D22C0"/>
    <w:rsid w:val="007D2573"/>
    <w:rsid w:val="007D56F6"/>
    <w:rsid w:val="007D6F65"/>
    <w:rsid w:val="007D76C6"/>
    <w:rsid w:val="007E0053"/>
    <w:rsid w:val="007E1329"/>
    <w:rsid w:val="007E3050"/>
    <w:rsid w:val="007F0836"/>
    <w:rsid w:val="00800135"/>
    <w:rsid w:val="00800347"/>
    <w:rsid w:val="00800E47"/>
    <w:rsid w:val="00804729"/>
    <w:rsid w:val="0081051F"/>
    <w:rsid w:val="008119F0"/>
    <w:rsid w:val="00811ADA"/>
    <w:rsid w:val="008139A0"/>
    <w:rsid w:val="00813C60"/>
    <w:rsid w:val="00815DDB"/>
    <w:rsid w:val="008163AA"/>
    <w:rsid w:val="008237EF"/>
    <w:rsid w:val="00823DCB"/>
    <w:rsid w:val="00824B3D"/>
    <w:rsid w:val="008261FF"/>
    <w:rsid w:val="00832238"/>
    <w:rsid w:val="00834EEA"/>
    <w:rsid w:val="00840083"/>
    <w:rsid w:val="00843C2F"/>
    <w:rsid w:val="0084617A"/>
    <w:rsid w:val="008551A5"/>
    <w:rsid w:val="008552FC"/>
    <w:rsid w:val="008564E8"/>
    <w:rsid w:val="008603AD"/>
    <w:rsid w:val="00866F2A"/>
    <w:rsid w:val="008710CA"/>
    <w:rsid w:val="008719FE"/>
    <w:rsid w:val="00874E11"/>
    <w:rsid w:val="00882163"/>
    <w:rsid w:val="008825FC"/>
    <w:rsid w:val="00885CBC"/>
    <w:rsid w:val="008903D5"/>
    <w:rsid w:val="00891AC2"/>
    <w:rsid w:val="008932C2"/>
    <w:rsid w:val="008963F9"/>
    <w:rsid w:val="00896B86"/>
    <w:rsid w:val="00897BF7"/>
    <w:rsid w:val="008A015C"/>
    <w:rsid w:val="008A3257"/>
    <w:rsid w:val="008A41C1"/>
    <w:rsid w:val="008A7475"/>
    <w:rsid w:val="008B2CF9"/>
    <w:rsid w:val="008B5356"/>
    <w:rsid w:val="008B6D39"/>
    <w:rsid w:val="008B7509"/>
    <w:rsid w:val="008C00EE"/>
    <w:rsid w:val="008C3609"/>
    <w:rsid w:val="008C383E"/>
    <w:rsid w:val="008C76C5"/>
    <w:rsid w:val="008D0A85"/>
    <w:rsid w:val="008D0C11"/>
    <w:rsid w:val="008D475C"/>
    <w:rsid w:val="008D58D1"/>
    <w:rsid w:val="008D5ACF"/>
    <w:rsid w:val="008D5E91"/>
    <w:rsid w:val="008D6DC9"/>
    <w:rsid w:val="008E1896"/>
    <w:rsid w:val="008E1A26"/>
    <w:rsid w:val="008E1D78"/>
    <w:rsid w:val="008E4D69"/>
    <w:rsid w:val="008E510C"/>
    <w:rsid w:val="008E59DB"/>
    <w:rsid w:val="008E610E"/>
    <w:rsid w:val="008E6627"/>
    <w:rsid w:val="008E7981"/>
    <w:rsid w:val="008F3E11"/>
    <w:rsid w:val="00901AA3"/>
    <w:rsid w:val="00902E41"/>
    <w:rsid w:val="009049A5"/>
    <w:rsid w:val="00905D80"/>
    <w:rsid w:val="009062FB"/>
    <w:rsid w:val="009065A6"/>
    <w:rsid w:val="00907B93"/>
    <w:rsid w:val="009107B8"/>
    <w:rsid w:val="00911C48"/>
    <w:rsid w:val="00914844"/>
    <w:rsid w:val="00914FDA"/>
    <w:rsid w:val="009166D1"/>
    <w:rsid w:val="00920A07"/>
    <w:rsid w:val="0092110B"/>
    <w:rsid w:val="009278F6"/>
    <w:rsid w:val="0093005C"/>
    <w:rsid w:val="00931882"/>
    <w:rsid w:val="0093297F"/>
    <w:rsid w:val="00936C8C"/>
    <w:rsid w:val="00937965"/>
    <w:rsid w:val="00941784"/>
    <w:rsid w:val="00944CB5"/>
    <w:rsid w:val="0094523C"/>
    <w:rsid w:val="009506AC"/>
    <w:rsid w:val="00951207"/>
    <w:rsid w:val="00951BF5"/>
    <w:rsid w:val="00962EA4"/>
    <w:rsid w:val="00973B5C"/>
    <w:rsid w:val="0097447E"/>
    <w:rsid w:val="00974E08"/>
    <w:rsid w:val="0097748A"/>
    <w:rsid w:val="00977E80"/>
    <w:rsid w:val="00977FCB"/>
    <w:rsid w:val="009834B0"/>
    <w:rsid w:val="0099150A"/>
    <w:rsid w:val="0099280E"/>
    <w:rsid w:val="0099593F"/>
    <w:rsid w:val="0099607F"/>
    <w:rsid w:val="009961D3"/>
    <w:rsid w:val="00996256"/>
    <w:rsid w:val="009A0511"/>
    <w:rsid w:val="009A4F7D"/>
    <w:rsid w:val="009A51F2"/>
    <w:rsid w:val="009A52AE"/>
    <w:rsid w:val="009A68E0"/>
    <w:rsid w:val="009B0596"/>
    <w:rsid w:val="009B3F9A"/>
    <w:rsid w:val="009B7AFC"/>
    <w:rsid w:val="009B7F54"/>
    <w:rsid w:val="009C03E4"/>
    <w:rsid w:val="009C178C"/>
    <w:rsid w:val="009C2DBF"/>
    <w:rsid w:val="009C77F0"/>
    <w:rsid w:val="009C77F8"/>
    <w:rsid w:val="009E5405"/>
    <w:rsid w:val="009E583D"/>
    <w:rsid w:val="009F0EAA"/>
    <w:rsid w:val="009F2530"/>
    <w:rsid w:val="009F3A56"/>
    <w:rsid w:val="009F7017"/>
    <w:rsid w:val="009F7ACD"/>
    <w:rsid w:val="00A00537"/>
    <w:rsid w:val="00A00650"/>
    <w:rsid w:val="00A0246D"/>
    <w:rsid w:val="00A034B9"/>
    <w:rsid w:val="00A077DB"/>
    <w:rsid w:val="00A156CD"/>
    <w:rsid w:val="00A16ABF"/>
    <w:rsid w:val="00A23115"/>
    <w:rsid w:val="00A25F38"/>
    <w:rsid w:val="00A25FB6"/>
    <w:rsid w:val="00A26F71"/>
    <w:rsid w:val="00A3445A"/>
    <w:rsid w:val="00A419B1"/>
    <w:rsid w:val="00A41AA6"/>
    <w:rsid w:val="00A41BA3"/>
    <w:rsid w:val="00A451C0"/>
    <w:rsid w:val="00A452B5"/>
    <w:rsid w:val="00A47885"/>
    <w:rsid w:val="00A4792E"/>
    <w:rsid w:val="00A506CF"/>
    <w:rsid w:val="00A521AB"/>
    <w:rsid w:val="00A560FC"/>
    <w:rsid w:val="00A56203"/>
    <w:rsid w:val="00A57539"/>
    <w:rsid w:val="00A602EC"/>
    <w:rsid w:val="00A61F23"/>
    <w:rsid w:val="00A63162"/>
    <w:rsid w:val="00A63F4B"/>
    <w:rsid w:val="00A6442F"/>
    <w:rsid w:val="00A65AFB"/>
    <w:rsid w:val="00A700B3"/>
    <w:rsid w:val="00A70A7B"/>
    <w:rsid w:val="00A72195"/>
    <w:rsid w:val="00A73156"/>
    <w:rsid w:val="00A742FF"/>
    <w:rsid w:val="00A815D0"/>
    <w:rsid w:val="00A82118"/>
    <w:rsid w:val="00A856F3"/>
    <w:rsid w:val="00A858BF"/>
    <w:rsid w:val="00A873B6"/>
    <w:rsid w:val="00A9652D"/>
    <w:rsid w:val="00AA19B0"/>
    <w:rsid w:val="00AA2FE5"/>
    <w:rsid w:val="00AB03D5"/>
    <w:rsid w:val="00AB0934"/>
    <w:rsid w:val="00AB3A0F"/>
    <w:rsid w:val="00AB54C9"/>
    <w:rsid w:val="00AB57E8"/>
    <w:rsid w:val="00AB5C5F"/>
    <w:rsid w:val="00AB6482"/>
    <w:rsid w:val="00AC0F77"/>
    <w:rsid w:val="00AC2D8B"/>
    <w:rsid w:val="00AC5DCB"/>
    <w:rsid w:val="00AD12B6"/>
    <w:rsid w:val="00AD1C72"/>
    <w:rsid w:val="00AD3D67"/>
    <w:rsid w:val="00AD3F34"/>
    <w:rsid w:val="00AE1488"/>
    <w:rsid w:val="00AE217F"/>
    <w:rsid w:val="00AE29CC"/>
    <w:rsid w:val="00AE3659"/>
    <w:rsid w:val="00AE64B2"/>
    <w:rsid w:val="00AE6FD3"/>
    <w:rsid w:val="00AF4822"/>
    <w:rsid w:val="00AF7C55"/>
    <w:rsid w:val="00B01225"/>
    <w:rsid w:val="00B017DD"/>
    <w:rsid w:val="00B024FB"/>
    <w:rsid w:val="00B06A24"/>
    <w:rsid w:val="00B12F7B"/>
    <w:rsid w:val="00B12F9C"/>
    <w:rsid w:val="00B14054"/>
    <w:rsid w:val="00B15886"/>
    <w:rsid w:val="00B15B7B"/>
    <w:rsid w:val="00B206F0"/>
    <w:rsid w:val="00B24254"/>
    <w:rsid w:val="00B26384"/>
    <w:rsid w:val="00B2697A"/>
    <w:rsid w:val="00B36CB8"/>
    <w:rsid w:val="00B40512"/>
    <w:rsid w:val="00B445E4"/>
    <w:rsid w:val="00B45D0D"/>
    <w:rsid w:val="00B45FA4"/>
    <w:rsid w:val="00B46EB8"/>
    <w:rsid w:val="00B4707C"/>
    <w:rsid w:val="00B509A2"/>
    <w:rsid w:val="00B52252"/>
    <w:rsid w:val="00B5608E"/>
    <w:rsid w:val="00B6755D"/>
    <w:rsid w:val="00B67673"/>
    <w:rsid w:val="00B70BB3"/>
    <w:rsid w:val="00B778F0"/>
    <w:rsid w:val="00B837D9"/>
    <w:rsid w:val="00B83EE1"/>
    <w:rsid w:val="00B84ADC"/>
    <w:rsid w:val="00B90E91"/>
    <w:rsid w:val="00B9183E"/>
    <w:rsid w:val="00B93042"/>
    <w:rsid w:val="00B93ADA"/>
    <w:rsid w:val="00B963DF"/>
    <w:rsid w:val="00B97413"/>
    <w:rsid w:val="00BA1DF7"/>
    <w:rsid w:val="00BA1EBF"/>
    <w:rsid w:val="00BA2DF5"/>
    <w:rsid w:val="00BA3C90"/>
    <w:rsid w:val="00BC1B56"/>
    <w:rsid w:val="00BC6909"/>
    <w:rsid w:val="00BC6D0C"/>
    <w:rsid w:val="00BD172C"/>
    <w:rsid w:val="00BD5760"/>
    <w:rsid w:val="00BD6567"/>
    <w:rsid w:val="00BE0B59"/>
    <w:rsid w:val="00BE1C1C"/>
    <w:rsid w:val="00BE4162"/>
    <w:rsid w:val="00BE4D96"/>
    <w:rsid w:val="00BE5823"/>
    <w:rsid w:val="00BE5C03"/>
    <w:rsid w:val="00BE6D45"/>
    <w:rsid w:val="00BE6E67"/>
    <w:rsid w:val="00BE7604"/>
    <w:rsid w:val="00BE788B"/>
    <w:rsid w:val="00BF2B89"/>
    <w:rsid w:val="00BF32FB"/>
    <w:rsid w:val="00BF40AF"/>
    <w:rsid w:val="00BF414C"/>
    <w:rsid w:val="00BF55BE"/>
    <w:rsid w:val="00C0254E"/>
    <w:rsid w:val="00C06BB2"/>
    <w:rsid w:val="00C10145"/>
    <w:rsid w:val="00C1151B"/>
    <w:rsid w:val="00C130D1"/>
    <w:rsid w:val="00C1422A"/>
    <w:rsid w:val="00C1556B"/>
    <w:rsid w:val="00C15620"/>
    <w:rsid w:val="00C15D14"/>
    <w:rsid w:val="00C17B1C"/>
    <w:rsid w:val="00C22FBE"/>
    <w:rsid w:val="00C235D3"/>
    <w:rsid w:val="00C241E9"/>
    <w:rsid w:val="00C24902"/>
    <w:rsid w:val="00C2511B"/>
    <w:rsid w:val="00C27417"/>
    <w:rsid w:val="00C31DFA"/>
    <w:rsid w:val="00C31EDB"/>
    <w:rsid w:val="00C33753"/>
    <w:rsid w:val="00C3791F"/>
    <w:rsid w:val="00C457DE"/>
    <w:rsid w:val="00C45EF8"/>
    <w:rsid w:val="00C461D0"/>
    <w:rsid w:val="00C47CDF"/>
    <w:rsid w:val="00C47D64"/>
    <w:rsid w:val="00C5413A"/>
    <w:rsid w:val="00C55C60"/>
    <w:rsid w:val="00C6102E"/>
    <w:rsid w:val="00C6142D"/>
    <w:rsid w:val="00C63DF0"/>
    <w:rsid w:val="00C809F8"/>
    <w:rsid w:val="00C84474"/>
    <w:rsid w:val="00C90300"/>
    <w:rsid w:val="00C92AE9"/>
    <w:rsid w:val="00C92B07"/>
    <w:rsid w:val="00C93D9D"/>
    <w:rsid w:val="00C951DD"/>
    <w:rsid w:val="00C96F5D"/>
    <w:rsid w:val="00CA02A0"/>
    <w:rsid w:val="00CA108A"/>
    <w:rsid w:val="00CA1AD6"/>
    <w:rsid w:val="00CA4B1F"/>
    <w:rsid w:val="00CA507A"/>
    <w:rsid w:val="00CA5E4E"/>
    <w:rsid w:val="00CB288A"/>
    <w:rsid w:val="00CB3960"/>
    <w:rsid w:val="00CB6DF1"/>
    <w:rsid w:val="00CC34D3"/>
    <w:rsid w:val="00CC59E0"/>
    <w:rsid w:val="00CD07D9"/>
    <w:rsid w:val="00CD1EE1"/>
    <w:rsid w:val="00CD1F1B"/>
    <w:rsid w:val="00CD43DB"/>
    <w:rsid w:val="00CD4A11"/>
    <w:rsid w:val="00CE15C4"/>
    <w:rsid w:val="00CE2B4A"/>
    <w:rsid w:val="00CE5738"/>
    <w:rsid w:val="00CE7C02"/>
    <w:rsid w:val="00CF1548"/>
    <w:rsid w:val="00CF3882"/>
    <w:rsid w:val="00D01CEC"/>
    <w:rsid w:val="00D03BF0"/>
    <w:rsid w:val="00D1034D"/>
    <w:rsid w:val="00D132F6"/>
    <w:rsid w:val="00D13E06"/>
    <w:rsid w:val="00D20104"/>
    <w:rsid w:val="00D309EE"/>
    <w:rsid w:val="00D313B0"/>
    <w:rsid w:val="00D3296F"/>
    <w:rsid w:val="00D330AA"/>
    <w:rsid w:val="00D345D9"/>
    <w:rsid w:val="00D34CAB"/>
    <w:rsid w:val="00D35E43"/>
    <w:rsid w:val="00D428DC"/>
    <w:rsid w:val="00D43605"/>
    <w:rsid w:val="00D452E9"/>
    <w:rsid w:val="00D512FA"/>
    <w:rsid w:val="00D514FD"/>
    <w:rsid w:val="00D51B89"/>
    <w:rsid w:val="00D56D13"/>
    <w:rsid w:val="00D63D8A"/>
    <w:rsid w:val="00D64915"/>
    <w:rsid w:val="00D6514C"/>
    <w:rsid w:val="00D65418"/>
    <w:rsid w:val="00D715E4"/>
    <w:rsid w:val="00D72970"/>
    <w:rsid w:val="00D80C69"/>
    <w:rsid w:val="00D80CFA"/>
    <w:rsid w:val="00D80FB0"/>
    <w:rsid w:val="00D82282"/>
    <w:rsid w:val="00D84270"/>
    <w:rsid w:val="00D8430B"/>
    <w:rsid w:val="00D849AD"/>
    <w:rsid w:val="00D8663B"/>
    <w:rsid w:val="00D90383"/>
    <w:rsid w:val="00D90A37"/>
    <w:rsid w:val="00D90A3D"/>
    <w:rsid w:val="00D91806"/>
    <w:rsid w:val="00D929D3"/>
    <w:rsid w:val="00D93064"/>
    <w:rsid w:val="00D94658"/>
    <w:rsid w:val="00D94C12"/>
    <w:rsid w:val="00D95CC4"/>
    <w:rsid w:val="00DA0731"/>
    <w:rsid w:val="00DA1951"/>
    <w:rsid w:val="00DA4A06"/>
    <w:rsid w:val="00DA5E8F"/>
    <w:rsid w:val="00DB05FC"/>
    <w:rsid w:val="00DB1439"/>
    <w:rsid w:val="00DB5BC4"/>
    <w:rsid w:val="00DB6566"/>
    <w:rsid w:val="00DB7D55"/>
    <w:rsid w:val="00DC1863"/>
    <w:rsid w:val="00DC2065"/>
    <w:rsid w:val="00DC332B"/>
    <w:rsid w:val="00DC40C8"/>
    <w:rsid w:val="00DC4E23"/>
    <w:rsid w:val="00DC5AC2"/>
    <w:rsid w:val="00DD01FE"/>
    <w:rsid w:val="00DD3923"/>
    <w:rsid w:val="00DD3A27"/>
    <w:rsid w:val="00DD7D3C"/>
    <w:rsid w:val="00DE1E2A"/>
    <w:rsid w:val="00DE6564"/>
    <w:rsid w:val="00DF1880"/>
    <w:rsid w:val="00DF538D"/>
    <w:rsid w:val="00DF5A2B"/>
    <w:rsid w:val="00DF7A14"/>
    <w:rsid w:val="00E009DA"/>
    <w:rsid w:val="00E01B64"/>
    <w:rsid w:val="00E03F0D"/>
    <w:rsid w:val="00E0447E"/>
    <w:rsid w:val="00E06287"/>
    <w:rsid w:val="00E07B2C"/>
    <w:rsid w:val="00E1118A"/>
    <w:rsid w:val="00E11721"/>
    <w:rsid w:val="00E11C43"/>
    <w:rsid w:val="00E12E53"/>
    <w:rsid w:val="00E14A21"/>
    <w:rsid w:val="00E15229"/>
    <w:rsid w:val="00E22496"/>
    <w:rsid w:val="00E22E1F"/>
    <w:rsid w:val="00E235D6"/>
    <w:rsid w:val="00E31D0F"/>
    <w:rsid w:val="00E366E2"/>
    <w:rsid w:val="00E43179"/>
    <w:rsid w:val="00E455E0"/>
    <w:rsid w:val="00E4565E"/>
    <w:rsid w:val="00E5519C"/>
    <w:rsid w:val="00E5627E"/>
    <w:rsid w:val="00E60449"/>
    <w:rsid w:val="00E60DA0"/>
    <w:rsid w:val="00E62C23"/>
    <w:rsid w:val="00E64603"/>
    <w:rsid w:val="00E7118F"/>
    <w:rsid w:val="00E72EFC"/>
    <w:rsid w:val="00E74FEC"/>
    <w:rsid w:val="00E76755"/>
    <w:rsid w:val="00E775F5"/>
    <w:rsid w:val="00E85928"/>
    <w:rsid w:val="00E95739"/>
    <w:rsid w:val="00EA1C32"/>
    <w:rsid w:val="00EA3022"/>
    <w:rsid w:val="00EA403D"/>
    <w:rsid w:val="00EB133A"/>
    <w:rsid w:val="00EB4518"/>
    <w:rsid w:val="00EB4A76"/>
    <w:rsid w:val="00EB56D9"/>
    <w:rsid w:val="00EB5C93"/>
    <w:rsid w:val="00EB6973"/>
    <w:rsid w:val="00EB712C"/>
    <w:rsid w:val="00EC0107"/>
    <w:rsid w:val="00EC4232"/>
    <w:rsid w:val="00EC6E98"/>
    <w:rsid w:val="00ED1625"/>
    <w:rsid w:val="00ED210E"/>
    <w:rsid w:val="00ED41D0"/>
    <w:rsid w:val="00ED7C54"/>
    <w:rsid w:val="00EF36D8"/>
    <w:rsid w:val="00EF4904"/>
    <w:rsid w:val="00EF4C2C"/>
    <w:rsid w:val="00EF52C5"/>
    <w:rsid w:val="00EF7AF3"/>
    <w:rsid w:val="00F03C8F"/>
    <w:rsid w:val="00F03EB2"/>
    <w:rsid w:val="00F06C6F"/>
    <w:rsid w:val="00F078E3"/>
    <w:rsid w:val="00F104D3"/>
    <w:rsid w:val="00F13FA2"/>
    <w:rsid w:val="00F1690C"/>
    <w:rsid w:val="00F17D7D"/>
    <w:rsid w:val="00F20C7B"/>
    <w:rsid w:val="00F20D36"/>
    <w:rsid w:val="00F22239"/>
    <w:rsid w:val="00F225B6"/>
    <w:rsid w:val="00F23CFC"/>
    <w:rsid w:val="00F24B8D"/>
    <w:rsid w:val="00F26345"/>
    <w:rsid w:val="00F34A12"/>
    <w:rsid w:val="00F3577E"/>
    <w:rsid w:val="00F364DA"/>
    <w:rsid w:val="00F36EF6"/>
    <w:rsid w:val="00F37D50"/>
    <w:rsid w:val="00F37E23"/>
    <w:rsid w:val="00F53B86"/>
    <w:rsid w:val="00F5440B"/>
    <w:rsid w:val="00F5579C"/>
    <w:rsid w:val="00F60CC8"/>
    <w:rsid w:val="00F611A4"/>
    <w:rsid w:val="00F67D6B"/>
    <w:rsid w:val="00F72AC1"/>
    <w:rsid w:val="00F7450D"/>
    <w:rsid w:val="00F77560"/>
    <w:rsid w:val="00F81819"/>
    <w:rsid w:val="00F824AB"/>
    <w:rsid w:val="00F82E54"/>
    <w:rsid w:val="00F83865"/>
    <w:rsid w:val="00F8675C"/>
    <w:rsid w:val="00F9427A"/>
    <w:rsid w:val="00F946DF"/>
    <w:rsid w:val="00F94808"/>
    <w:rsid w:val="00F9789A"/>
    <w:rsid w:val="00FA25CF"/>
    <w:rsid w:val="00FA4277"/>
    <w:rsid w:val="00FA6810"/>
    <w:rsid w:val="00FB362E"/>
    <w:rsid w:val="00FB3954"/>
    <w:rsid w:val="00FB3A30"/>
    <w:rsid w:val="00FB4A88"/>
    <w:rsid w:val="00FC6E32"/>
    <w:rsid w:val="00FD3640"/>
    <w:rsid w:val="00FD41A8"/>
    <w:rsid w:val="00FD5CD9"/>
    <w:rsid w:val="00FD638F"/>
    <w:rsid w:val="00FD757D"/>
    <w:rsid w:val="00FE787D"/>
    <w:rsid w:val="00FE7D28"/>
    <w:rsid w:val="00FF130A"/>
    <w:rsid w:val="00FF2859"/>
    <w:rsid w:val="00FF29F6"/>
    <w:rsid w:val="00FF30A5"/>
    <w:rsid w:val="00FF32CA"/>
    <w:rsid w:val="00FF368A"/>
    <w:rsid w:val="00FF544E"/>
    <w:rsid w:val="00F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5A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DF"/>
    <w:pPr>
      <w:widowControl w:val="0"/>
      <w:overflowPunct w:val="0"/>
      <w:autoSpaceDE w:val="0"/>
      <w:autoSpaceDN w:val="0"/>
      <w:adjustRightInd w:val="0"/>
      <w:spacing w:after="120" w:line="285" w:lineRule="auto"/>
    </w:pPr>
    <w:rPr>
      <w:rFonts w:ascii="Century Gothic" w:hAnsi="Century Gothic" w:cs="Century Gothic"/>
      <w:color w:val="000000"/>
      <w:kern w:val="28"/>
      <w:sz w:val="21"/>
      <w:szCs w:val="21"/>
    </w:rPr>
  </w:style>
  <w:style w:type="paragraph" w:styleId="Heading1">
    <w:name w:val="heading 1"/>
    <w:basedOn w:val="Normal"/>
    <w:next w:val="Normal"/>
    <w:link w:val="Heading1Char"/>
    <w:uiPriority w:val="9"/>
    <w:qFormat/>
    <w:rsid w:val="00271502"/>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D63D8A"/>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554F79"/>
    <w:pPr>
      <w:keepNext/>
      <w:keepLines/>
      <w:spacing w:before="200" w:after="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unhideWhenUsed/>
    <w:qFormat/>
    <w:rsid w:val="00D13E06"/>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pPr>
      <w:widowControl w:val="0"/>
      <w:overflowPunct w:val="0"/>
      <w:autoSpaceDE w:val="0"/>
      <w:autoSpaceDN w:val="0"/>
      <w:adjustRightInd w:val="0"/>
      <w:spacing w:line="285" w:lineRule="auto"/>
    </w:pPr>
    <w:rPr>
      <w:rFonts w:ascii="Century Gothic" w:hAnsi="Century Gothic" w:cs="Century Gothic"/>
      <w:color w:val="000000"/>
      <w:kern w:val="28"/>
      <w:sz w:val="17"/>
      <w:szCs w:val="17"/>
    </w:rPr>
  </w:style>
  <w:style w:type="paragraph" w:styleId="Title">
    <w:name w:val="Title"/>
    <w:basedOn w:val="Normal"/>
    <w:link w:val="TitleChar"/>
    <w:uiPriority w:val="99"/>
    <w:qFormat/>
    <w:pPr>
      <w:spacing w:after="0"/>
    </w:pPr>
    <w:rPr>
      <w:color w:val="FFFFFF"/>
      <w:sz w:val="37"/>
      <w:szCs w:val="37"/>
    </w:rPr>
  </w:style>
  <w:style w:type="character" w:customStyle="1" w:styleId="TitleChar">
    <w:name w:val="Title Char"/>
    <w:link w:val="Title"/>
    <w:uiPriority w:val="10"/>
    <w:rsid w:val="003763F9"/>
    <w:rPr>
      <w:rFonts w:ascii="Cambria" w:eastAsia="Times New Roman" w:hAnsi="Cambria" w:cs="Times New Roman"/>
      <w:b/>
      <w:bCs/>
      <w:color w:val="000000"/>
      <w:kern w:val="28"/>
      <w:sz w:val="32"/>
      <w:szCs w:val="32"/>
    </w:rPr>
  </w:style>
  <w:style w:type="paragraph" w:styleId="Footer">
    <w:name w:val="footer"/>
    <w:basedOn w:val="Normal"/>
    <w:link w:val="FooterChar"/>
    <w:uiPriority w:val="99"/>
    <w:pPr>
      <w:tabs>
        <w:tab w:val="center" w:pos="4680"/>
        <w:tab w:val="right" w:pos="9360"/>
      </w:tabs>
      <w:spacing w:after="0" w:line="275" w:lineRule="auto"/>
    </w:pPr>
    <w:rPr>
      <w:rFonts w:ascii="Calibri" w:hAnsi="Calibri" w:cs="Calibri"/>
      <w:sz w:val="22"/>
      <w:szCs w:val="22"/>
    </w:rPr>
  </w:style>
  <w:style w:type="character" w:customStyle="1" w:styleId="FooterChar">
    <w:name w:val="Footer Char"/>
    <w:link w:val="Footer"/>
    <w:uiPriority w:val="99"/>
    <w:rsid w:val="003763F9"/>
    <w:rPr>
      <w:rFonts w:ascii="Century Gothic" w:hAnsi="Century Gothic" w:cs="Century Gothic"/>
      <w:color w:val="000000"/>
      <w:kern w:val="28"/>
      <w:sz w:val="21"/>
      <w:szCs w:val="21"/>
    </w:rPr>
  </w:style>
  <w:style w:type="paragraph" w:customStyle="1" w:styleId="msoorganizationname">
    <w:name w:val="msoorganizationname"/>
    <w:rsid w:val="0073459A"/>
    <w:pPr>
      <w:spacing w:line="285" w:lineRule="auto"/>
    </w:pPr>
    <w:rPr>
      <w:rFonts w:ascii="Century Gothic" w:hAnsi="Century Gothic"/>
      <w:color w:val="000000"/>
      <w:kern w:val="28"/>
      <w:sz w:val="17"/>
      <w:szCs w:val="18"/>
    </w:rPr>
  </w:style>
  <w:style w:type="paragraph" w:styleId="Header">
    <w:name w:val="header"/>
    <w:basedOn w:val="Normal"/>
    <w:link w:val="HeaderChar"/>
    <w:uiPriority w:val="99"/>
    <w:unhideWhenUsed/>
    <w:rsid w:val="00811ADA"/>
    <w:pPr>
      <w:tabs>
        <w:tab w:val="center" w:pos="4680"/>
        <w:tab w:val="right" w:pos="9360"/>
      </w:tabs>
    </w:pPr>
  </w:style>
  <w:style w:type="character" w:customStyle="1" w:styleId="HeaderChar">
    <w:name w:val="Header Char"/>
    <w:link w:val="Header"/>
    <w:uiPriority w:val="99"/>
    <w:rsid w:val="00811ADA"/>
    <w:rPr>
      <w:rFonts w:ascii="Century Gothic" w:hAnsi="Century Gothic" w:cs="Century Gothic"/>
      <w:color w:val="000000"/>
      <w:kern w:val="28"/>
      <w:sz w:val="21"/>
      <w:szCs w:val="21"/>
    </w:rPr>
  </w:style>
  <w:style w:type="character" w:styleId="Hyperlink">
    <w:name w:val="Hyperlink"/>
    <w:uiPriority w:val="99"/>
    <w:unhideWhenUsed/>
    <w:rsid w:val="009A0511"/>
    <w:rPr>
      <w:color w:val="0000FF"/>
      <w:u w:val="single"/>
    </w:rPr>
  </w:style>
  <w:style w:type="paragraph" w:styleId="BalloonText">
    <w:name w:val="Balloon Text"/>
    <w:basedOn w:val="Normal"/>
    <w:link w:val="BalloonTextChar"/>
    <w:uiPriority w:val="99"/>
    <w:semiHidden/>
    <w:unhideWhenUsed/>
    <w:rsid w:val="00A25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5F38"/>
    <w:rPr>
      <w:rFonts w:ascii="Tahoma" w:hAnsi="Tahoma" w:cs="Tahoma"/>
      <w:color w:val="000000"/>
      <w:kern w:val="28"/>
      <w:sz w:val="16"/>
      <w:szCs w:val="16"/>
    </w:rPr>
  </w:style>
  <w:style w:type="character" w:customStyle="1" w:styleId="Heading1Char">
    <w:name w:val="Heading 1 Char"/>
    <w:link w:val="Heading1"/>
    <w:uiPriority w:val="9"/>
    <w:rsid w:val="00271502"/>
    <w:rPr>
      <w:rFonts w:ascii="Cambria" w:eastAsia="Times New Roman" w:hAnsi="Cambria" w:cs="Times New Roman"/>
      <w:b/>
      <w:bCs/>
      <w:color w:val="000000"/>
      <w:kern w:val="32"/>
      <w:sz w:val="32"/>
      <w:szCs w:val="32"/>
    </w:rPr>
  </w:style>
  <w:style w:type="paragraph" w:styleId="TOCHeading">
    <w:name w:val="TOC Heading"/>
    <w:basedOn w:val="Heading1"/>
    <w:next w:val="Normal"/>
    <w:uiPriority w:val="39"/>
    <w:unhideWhenUsed/>
    <w:qFormat/>
    <w:rsid w:val="00271502"/>
    <w:pPr>
      <w:keepLines/>
      <w:widowControl/>
      <w:overflowPunct/>
      <w:autoSpaceDE/>
      <w:autoSpaceDN/>
      <w:adjustRightInd/>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2A7E9C"/>
    <w:pPr>
      <w:widowControl/>
      <w:tabs>
        <w:tab w:val="right" w:leader="dot" w:pos="9360"/>
      </w:tabs>
      <w:overflowPunct/>
      <w:autoSpaceDE/>
      <w:autoSpaceDN/>
      <w:adjustRightInd/>
      <w:spacing w:after="100" w:line="276" w:lineRule="auto"/>
      <w:ind w:left="216"/>
    </w:pPr>
    <w:rPr>
      <w:rFonts w:ascii="Calibri" w:eastAsia="MS Mincho" w:hAnsi="Calibri" w:cs="Arial"/>
      <w:b/>
      <w:bCs/>
      <w:color w:val="auto"/>
      <w:kern w:val="0"/>
      <w:sz w:val="22"/>
      <w:szCs w:val="22"/>
      <w:lang w:eastAsia="ja-JP"/>
    </w:rPr>
  </w:style>
  <w:style w:type="paragraph" w:styleId="TOC1">
    <w:name w:val="toc 1"/>
    <w:basedOn w:val="Normal"/>
    <w:next w:val="Normal"/>
    <w:autoRedefine/>
    <w:uiPriority w:val="39"/>
    <w:unhideWhenUsed/>
    <w:qFormat/>
    <w:rsid w:val="00A61F23"/>
    <w:pPr>
      <w:widowControl/>
      <w:tabs>
        <w:tab w:val="right" w:leader="dot" w:pos="9360"/>
      </w:tabs>
      <w:overflowPunct/>
      <w:autoSpaceDE/>
      <w:autoSpaceDN/>
      <w:adjustRightInd/>
      <w:spacing w:after="100" w:line="276" w:lineRule="auto"/>
    </w:pPr>
    <w:rPr>
      <w:rFonts w:ascii="Calibri" w:eastAsia="MS Mincho" w:hAnsi="Calibri" w:cs="Arial"/>
      <w:b/>
      <w:bCs/>
      <w:color w:val="auto"/>
      <w:kern w:val="0"/>
      <w:sz w:val="22"/>
      <w:szCs w:val="22"/>
      <w:lang w:eastAsia="ja-JP"/>
    </w:rPr>
  </w:style>
  <w:style w:type="paragraph" w:styleId="TOC3">
    <w:name w:val="toc 3"/>
    <w:basedOn w:val="Normal"/>
    <w:next w:val="Normal"/>
    <w:autoRedefine/>
    <w:uiPriority w:val="39"/>
    <w:unhideWhenUsed/>
    <w:qFormat/>
    <w:rsid w:val="002B75FB"/>
    <w:pPr>
      <w:widowControl/>
      <w:overflowPunct/>
      <w:autoSpaceDE/>
      <w:autoSpaceDN/>
      <w:adjustRightInd/>
      <w:spacing w:after="100" w:line="276" w:lineRule="auto"/>
      <w:ind w:left="440"/>
    </w:pPr>
    <w:rPr>
      <w:rFonts w:ascii="Calibri" w:eastAsia="MS Mincho" w:hAnsi="Calibri" w:cs="Arial"/>
      <w:color w:val="auto"/>
      <w:kern w:val="0"/>
      <w:sz w:val="22"/>
      <w:szCs w:val="22"/>
      <w:lang w:eastAsia="ja-JP"/>
    </w:rPr>
  </w:style>
  <w:style w:type="character" w:customStyle="1" w:styleId="Heading2Char">
    <w:name w:val="Heading 2 Char"/>
    <w:link w:val="Heading2"/>
    <w:rsid w:val="00D63D8A"/>
    <w:rPr>
      <w:rFonts w:ascii="Cambria" w:eastAsia="Times New Roman" w:hAnsi="Cambria" w:cs="Times New Roman"/>
      <w:b/>
      <w:bCs/>
      <w:i/>
      <w:iCs/>
      <w:color w:val="000000"/>
      <w:kern w:val="28"/>
      <w:sz w:val="28"/>
      <w:szCs w:val="28"/>
    </w:rPr>
  </w:style>
  <w:style w:type="paragraph" w:customStyle="1" w:styleId="DistrictStyle1">
    <w:name w:val="District Style1"/>
    <w:basedOn w:val="Normal"/>
    <w:link w:val="DistrictStyle1Char"/>
    <w:qFormat/>
    <w:rsid w:val="00824B3D"/>
    <w:pPr>
      <w:shd w:val="clear" w:color="auto" w:fill="BFBFBF"/>
    </w:pPr>
    <w:rPr>
      <w:b/>
      <w:sz w:val="24"/>
      <w:szCs w:val="24"/>
      <w:lang w:eastAsia="ja-JP"/>
    </w:rPr>
  </w:style>
  <w:style w:type="character" w:customStyle="1" w:styleId="Heading4Char">
    <w:name w:val="Heading 4 Char"/>
    <w:link w:val="Heading4"/>
    <w:uiPriority w:val="9"/>
    <w:rsid w:val="00D13E06"/>
    <w:rPr>
      <w:rFonts w:ascii="Calibri" w:eastAsia="Times New Roman" w:hAnsi="Calibri" w:cs="Times New Roman"/>
      <w:b/>
      <w:bCs/>
      <w:color w:val="000000"/>
      <w:kern w:val="28"/>
      <w:sz w:val="28"/>
      <w:szCs w:val="28"/>
    </w:rPr>
  </w:style>
  <w:style w:type="character" w:customStyle="1" w:styleId="DistrictStyle1Char">
    <w:name w:val="District Style1 Char"/>
    <w:link w:val="DistrictStyle1"/>
    <w:rsid w:val="00824B3D"/>
    <w:rPr>
      <w:rFonts w:ascii="Century Gothic" w:hAnsi="Century Gothic" w:cs="Century Gothic"/>
      <w:b/>
      <w:color w:val="000000"/>
      <w:kern w:val="28"/>
      <w:sz w:val="24"/>
      <w:szCs w:val="24"/>
      <w:shd w:val="clear" w:color="auto" w:fill="BFBFBF"/>
      <w:lang w:eastAsia="ja-JP"/>
    </w:rPr>
  </w:style>
  <w:style w:type="paragraph" w:styleId="ListParagraph">
    <w:name w:val="List Paragraph"/>
    <w:basedOn w:val="Normal"/>
    <w:uiPriority w:val="1"/>
    <w:qFormat/>
    <w:rsid w:val="005144CF"/>
    <w:pPr>
      <w:ind w:left="720"/>
    </w:pPr>
  </w:style>
  <w:style w:type="paragraph" w:customStyle="1" w:styleId="f11">
    <w:name w:val="f11"/>
    <w:basedOn w:val="Normal"/>
    <w:uiPriority w:val="99"/>
    <w:rsid w:val="00AE3659"/>
    <w:pPr>
      <w:widowControl/>
      <w:overflowPunct/>
      <w:autoSpaceDE/>
      <w:autoSpaceDN/>
      <w:adjustRightInd/>
      <w:spacing w:after="100" w:afterAutospacing="1" w:line="240" w:lineRule="auto"/>
    </w:pPr>
    <w:rPr>
      <w:rFonts w:ascii="Arial Unicode MS" w:eastAsia="Arial Unicode MS" w:hAnsi="Arial Unicode MS" w:cs="Arial Unicode MS"/>
      <w:color w:val="auto"/>
      <w:kern w:val="0"/>
      <w:sz w:val="22"/>
      <w:szCs w:val="22"/>
    </w:rPr>
  </w:style>
  <w:style w:type="paragraph" w:styleId="BodyText2">
    <w:name w:val="Body Text 2"/>
    <w:basedOn w:val="Normal"/>
    <w:link w:val="BodyText2Char"/>
    <w:rsid w:val="00612983"/>
    <w:pPr>
      <w:widowControl/>
      <w:overflowPunct/>
      <w:autoSpaceDE/>
      <w:autoSpaceDN/>
      <w:adjustRightInd/>
      <w:spacing w:line="480" w:lineRule="auto"/>
    </w:pPr>
    <w:rPr>
      <w:rFonts w:ascii="Times New Roman" w:hAnsi="Times New Roman" w:cs="Times New Roman"/>
      <w:color w:val="auto"/>
      <w:kern w:val="0"/>
      <w:sz w:val="24"/>
      <w:szCs w:val="24"/>
      <w:lang w:val="x-none" w:eastAsia="x-none"/>
    </w:rPr>
  </w:style>
  <w:style w:type="character" w:customStyle="1" w:styleId="BodyText2Char">
    <w:name w:val="Body Text 2 Char"/>
    <w:basedOn w:val="DefaultParagraphFont"/>
    <w:link w:val="BodyText2"/>
    <w:rsid w:val="00612983"/>
    <w:rPr>
      <w:rFonts w:ascii="Times New Roman" w:hAnsi="Times New Roman"/>
      <w:sz w:val="24"/>
      <w:szCs w:val="24"/>
      <w:lang w:val="x-none" w:eastAsia="x-none"/>
    </w:rPr>
  </w:style>
  <w:style w:type="paragraph" w:customStyle="1" w:styleId="Default">
    <w:name w:val="Default"/>
    <w:rsid w:val="00612983"/>
    <w:pPr>
      <w:autoSpaceDE w:val="0"/>
      <w:autoSpaceDN w:val="0"/>
      <w:adjustRightInd w:val="0"/>
    </w:pPr>
    <w:rPr>
      <w:rFonts w:ascii="Baskerville Old Face" w:hAnsi="Baskerville Old Face" w:cs="Baskerville Old Face"/>
      <w:color w:val="000000"/>
      <w:sz w:val="24"/>
      <w:szCs w:val="24"/>
    </w:rPr>
  </w:style>
  <w:style w:type="paragraph" w:customStyle="1" w:styleId="ColorfulList-Accent11">
    <w:name w:val="Colorful List - Accent 11"/>
    <w:basedOn w:val="Normal"/>
    <w:uiPriority w:val="34"/>
    <w:qFormat/>
    <w:rsid w:val="00FF73D5"/>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paragraph" w:customStyle="1" w:styleId="Standard">
    <w:name w:val="Standard"/>
    <w:rsid w:val="00332AF3"/>
    <w:pPr>
      <w:widowControl w:val="0"/>
      <w:suppressAutoHyphens/>
      <w:autoSpaceDN w:val="0"/>
      <w:textAlignment w:val="baseline"/>
    </w:pPr>
    <w:rPr>
      <w:rFonts w:ascii="Times New Roman" w:eastAsia="Arial Unicode MS" w:hAnsi="Times New Roman" w:cs="Tahoma"/>
      <w:kern w:val="3"/>
      <w:sz w:val="24"/>
      <w:szCs w:val="24"/>
    </w:rPr>
  </w:style>
  <w:style w:type="paragraph" w:styleId="NoSpacing">
    <w:name w:val="No Spacing"/>
    <w:link w:val="NoSpacingChar"/>
    <w:uiPriority w:val="1"/>
    <w:qFormat/>
    <w:rsid w:val="001B2C8B"/>
    <w:pPr>
      <w:widowControl w:val="0"/>
      <w:overflowPunct w:val="0"/>
      <w:autoSpaceDE w:val="0"/>
      <w:autoSpaceDN w:val="0"/>
      <w:adjustRightInd w:val="0"/>
    </w:pPr>
    <w:rPr>
      <w:rFonts w:ascii="Century Gothic" w:hAnsi="Century Gothic" w:cs="Century Gothic"/>
      <w:color w:val="000000"/>
      <w:kern w:val="28"/>
      <w:sz w:val="21"/>
      <w:szCs w:val="21"/>
    </w:rPr>
  </w:style>
  <w:style w:type="character" w:styleId="FollowedHyperlink">
    <w:name w:val="FollowedHyperlink"/>
    <w:basedOn w:val="DefaultParagraphFont"/>
    <w:uiPriority w:val="99"/>
    <w:semiHidden/>
    <w:unhideWhenUsed/>
    <w:rsid w:val="00CD1F1B"/>
    <w:rPr>
      <w:color w:val="666699" w:themeColor="followedHyperlink"/>
      <w:u w:val="single"/>
    </w:rPr>
  </w:style>
  <w:style w:type="character" w:styleId="Strong">
    <w:name w:val="Strong"/>
    <w:uiPriority w:val="22"/>
    <w:qFormat/>
    <w:rsid w:val="00303677"/>
    <w:rPr>
      <w:b/>
      <w:bCs/>
    </w:rPr>
  </w:style>
  <w:style w:type="paragraph" w:styleId="NormalWeb">
    <w:name w:val="Normal (Web)"/>
    <w:basedOn w:val="Normal"/>
    <w:uiPriority w:val="99"/>
    <w:unhideWhenUsed/>
    <w:rsid w:val="00C5413A"/>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NoSpacingChar">
    <w:name w:val="No Spacing Char"/>
    <w:basedOn w:val="DefaultParagraphFont"/>
    <w:link w:val="NoSpacing"/>
    <w:uiPriority w:val="1"/>
    <w:rsid w:val="00F611A4"/>
    <w:rPr>
      <w:rFonts w:ascii="Century Gothic" w:hAnsi="Century Gothic" w:cs="Century Gothic"/>
      <w:color w:val="000000"/>
      <w:kern w:val="28"/>
      <w:sz w:val="21"/>
      <w:szCs w:val="21"/>
    </w:rPr>
  </w:style>
  <w:style w:type="table" w:styleId="TableGrid">
    <w:name w:val="Table Grid"/>
    <w:basedOn w:val="TableNormal"/>
    <w:uiPriority w:val="39"/>
    <w:rsid w:val="00500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54F79"/>
    <w:rPr>
      <w:rFonts w:asciiTheme="majorHAnsi" w:eastAsiaTheme="majorEastAsia" w:hAnsiTheme="majorHAnsi" w:cstheme="majorBidi"/>
      <w:b/>
      <w:bCs/>
      <w:color w:val="E84C22" w:themeColor="accent1"/>
      <w:kern w:val="28"/>
      <w:sz w:val="21"/>
      <w:szCs w:val="21"/>
    </w:rPr>
  </w:style>
  <w:style w:type="table" w:styleId="LightShading-Accent4">
    <w:name w:val="Light Shading Accent 4"/>
    <w:basedOn w:val="TableNormal"/>
    <w:uiPriority w:val="60"/>
    <w:rsid w:val="00B024FB"/>
    <w:rPr>
      <w:color w:val="DC5E00" w:themeColor="accent4" w:themeShade="BF"/>
    </w:rPr>
    <w:tblPr>
      <w:tblStyleRowBandSize w:val="1"/>
      <w:tblStyleColBandSize w:val="1"/>
      <w:tblInd w:w="0" w:type="dxa"/>
      <w:tblBorders>
        <w:top w:val="single" w:sz="8" w:space="0" w:color="FF8427" w:themeColor="accent4"/>
        <w:bottom w:val="single" w:sz="8" w:space="0" w:color="FF8427"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lastRow">
      <w:pPr>
        <w:spacing w:before="0" w:after="0" w:line="240" w:lineRule="auto"/>
      </w:pPr>
      <w:rPr>
        <w:b/>
        <w:bCs/>
      </w:rPr>
      <w:tblPr/>
      <w:tcPr>
        <w:tcBorders>
          <w:top w:val="single" w:sz="8" w:space="0" w:color="FF8427" w:themeColor="accent4"/>
          <w:left w:val="nil"/>
          <w:bottom w:val="single" w:sz="8" w:space="0" w:color="FF842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C9" w:themeFill="accent4" w:themeFillTint="3F"/>
      </w:tcPr>
    </w:tblStylePr>
    <w:tblStylePr w:type="band1Horz">
      <w:tblPr/>
      <w:tcPr>
        <w:tcBorders>
          <w:left w:val="nil"/>
          <w:right w:val="nil"/>
          <w:insideH w:val="nil"/>
          <w:insideV w:val="nil"/>
        </w:tcBorders>
        <w:shd w:val="clear" w:color="auto" w:fill="FFE0C9" w:themeFill="accent4" w:themeFillTint="3F"/>
      </w:tcPr>
    </w:tblStylePr>
  </w:style>
  <w:style w:type="paragraph" w:styleId="BodyText">
    <w:name w:val="Body Text"/>
    <w:basedOn w:val="Normal"/>
    <w:link w:val="BodyTextChar"/>
    <w:uiPriority w:val="99"/>
    <w:semiHidden/>
    <w:unhideWhenUsed/>
    <w:rsid w:val="00455B98"/>
  </w:style>
  <w:style w:type="character" w:customStyle="1" w:styleId="BodyTextChar">
    <w:name w:val="Body Text Char"/>
    <w:basedOn w:val="DefaultParagraphFont"/>
    <w:link w:val="BodyText"/>
    <w:uiPriority w:val="99"/>
    <w:semiHidden/>
    <w:rsid w:val="00455B98"/>
    <w:rPr>
      <w:rFonts w:ascii="Century Gothic" w:hAnsi="Century Gothic" w:cs="Century Gothic"/>
      <w:color w:val="000000"/>
      <w:kern w:val="28"/>
      <w:sz w:val="21"/>
      <w:szCs w:val="21"/>
    </w:rPr>
  </w:style>
  <w:style w:type="table" w:customStyle="1" w:styleId="GridTable2-Accent51">
    <w:name w:val="Grid Table 2 - Accent 51"/>
    <w:basedOn w:val="TableNormal"/>
    <w:uiPriority w:val="47"/>
    <w:rsid w:val="00C27417"/>
    <w:tblPr>
      <w:tblStyleRowBandSize w:val="1"/>
      <w:tblStyleColBandSize w:val="1"/>
      <w:tblInd w:w="0" w:type="dxa"/>
      <w:tblBorders>
        <w:top w:val="single" w:sz="2" w:space="0" w:color="FFD047" w:themeColor="accent5" w:themeTint="99"/>
        <w:bottom w:val="single" w:sz="2" w:space="0" w:color="FFD047" w:themeColor="accent5" w:themeTint="99"/>
        <w:insideH w:val="single" w:sz="2" w:space="0" w:color="FFD047" w:themeColor="accent5" w:themeTint="99"/>
        <w:insideV w:val="single" w:sz="2" w:space="0" w:color="FFD047" w:themeColor="accent5" w:themeTint="99"/>
      </w:tblBorders>
      <w:tblCellMar>
        <w:top w:w="0" w:type="dxa"/>
        <w:left w:w="108" w:type="dxa"/>
        <w:bottom w:w="0" w:type="dxa"/>
        <w:right w:w="108" w:type="dxa"/>
      </w:tblCellMar>
    </w:tblPr>
    <w:tblStylePr w:type="firstRow">
      <w:rPr>
        <w:b/>
        <w:bCs/>
      </w:rPr>
      <w:tblPr/>
      <w:tcPr>
        <w:tcBorders>
          <w:top w:val="nil"/>
          <w:bottom w:val="single" w:sz="12" w:space="0" w:color="FFD047" w:themeColor="accent5" w:themeTint="99"/>
          <w:insideH w:val="nil"/>
          <w:insideV w:val="nil"/>
        </w:tcBorders>
        <w:shd w:val="clear" w:color="auto" w:fill="FFFFFF" w:themeFill="background1"/>
      </w:tcPr>
    </w:tblStylePr>
    <w:tblStylePr w:type="lastRow">
      <w:rPr>
        <w:b/>
        <w:bCs/>
      </w:rPr>
      <w:tblPr/>
      <w:tcPr>
        <w:tcBorders>
          <w:top w:val="double" w:sz="2" w:space="0" w:color="FFD04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FC1" w:themeFill="accent5" w:themeFillTint="33"/>
      </w:tcPr>
    </w:tblStylePr>
    <w:tblStylePr w:type="band1Horz">
      <w:tblPr/>
      <w:tcPr>
        <w:shd w:val="clear" w:color="auto" w:fill="FFEFC1" w:themeFill="accent5" w:themeFillTint="33"/>
      </w:tcPr>
    </w:tblStylePr>
  </w:style>
  <w:style w:type="paragraph" w:customStyle="1" w:styleId="FreeForm">
    <w:name w:val="Free Form"/>
    <w:rsid w:val="005B1B25"/>
    <w:pPr>
      <w:pBdr>
        <w:top w:val="nil"/>
        <w:left w:val="nil"/>
        <w:bottom w:val="nil"/>
        <w:right w:val="nil"/>
        <w:between w:val="nil"/>
        <w:bar w:val="nil"/>
      </w:pBdr>
    </w:pPr>
    <w:rPr>
      <w:rFonts w:ascii="Times New Roman" w:eastAsia="Arial Unicode MS" w:hAnsi="Arial Unicode MS" w:cs="Arial Unicode MS"/>
      <w:color w:val="165778"/>
      <w:sz w:val="24"/>
      <w:szCs w:val="24"/>
      <w:bdr w:val="nil"/>
    </w:rPr>
  </w:style>
  <w:style w:type="numbering" w:customStyle="1" w:styleId="Legal">
    <w:name w:val="Legal"/>
    <w:rsid w:val="00907B93"/>
    <w:pPr>
      <w:numPr>
        <w:numId w:val="15"/>
      </w:numPr>
    </w:pPr>
  </w:style>
  <w:style w:type="numbering" w:customStyle="1" w:styleId="List0">
    <w:name w:val="List 0"/>
    <w:basedOn w:val="Legal"/>
    <w:rsid w:val="00907B93"/>
    <w:pPr>
      <w:numPr>
        <w:numId w:val="14"/>
      </w:numPr>
    </w:pPr>
  </w:style>
  <w:style w:type="character" w:customStyle="1" w:styleId="Hyperlink3">
    <w:name w:val="Hyperlink.3"/>
    <w:rsid w:val="00907B93"/>
    <w:rPr>
      <w:color w:val="0000FF"/>
      <w:sz w:val="24"/>
      <w:szCs w:val="24"/>
      <w:u w:val="single"/>
    </w:rPr>
  </w:style>
  <w:style w:type="character" w:styleId="PageNumber">
    <w:name w:val="page number"/>
    <w:basedOn w:val="DefaultParagraphFont"/>
    <w:uiPriority w:val="99"/>
    <w:semiHidden/>
    <w:unhideWhenUsed/>
    <w:rsid w:val="00907B93"/>
  </w:style>
  <w:style w:type="paragraph" w:customStyle="1" w:styleId="Level1">
    <w:name w:val="Level 1"/>
    <w:basedOn w:val="Normal"/>
    <w:rsid w:val="00907B93"/>
    <w:pPr>
      <w:overflowPunct/>
      <w:spacing w:after="0" w:line="240" w:lineRule="auto"/>
      <w:ind w:left="720" w:hanging="720"/>
    </w:pPr>
    <w:rPr>
      <w:rFonts w:ascii="Courier" w:hAnsi="Courier" w:cs="Times New Roman"/>
      <w:color w:val="auto"/>
      <w:kern w:val="0"/>
      <w:sz w:val="24"/>
      <w:szCs w:val="24"/>
    </w:rPr>
  </w:style>
  <w:style w:type="paragraph" w:customStyle="1" w:styleId="2-INparagraph">
    <w:name w:val="2-IN paragraph"/>
    <w:basedOn w:val="Normal"/>
    <w:rsid w:val="00907B93"/>
    <w:pPr>
      <w:widowControl/>
      <w:overflowPunct/>
      <w:autoSpaceDE/>
      <w:autoSpaceDN/>
      <w:adjustRightInd/>
      <w:spacing w:after="0" w:line="480" w:lineRule="atLeast"/>
      <w:ind w:firstLine="720"/>
    </w:pPr>
    <w:rPr>
      <w:rFonts w:ascii="Times New Roman" w:hAnsi="Times New Roman" w:cs="Times New Roman"/>
      <w:color w:val="auto"/>
      <w:kern w:val="0"/>
      <w:sz w:val="24"/>
      <w:szCs w:val="20"/>
    </w:rPr>
  </w:style>
  <w:style w:type="paragraph" w:customStyle="1" w:styleId="Quick1">
    <w:name w:val="Quick 1."/>
    <w:basedOn w:val="Normal"/>
    <w:rsid w:val="00907B93"/>
    <w:pPr>
      <w:overflowPunct/>
      <w:spacing w:after="0" w:line="240" w:lineRule="auto"/>
      <w:ind w:left="720" w:hanging="720"/>
    </w:pPr>
    <w:rPr>
      <w:rFonts w:ascii="Courier" w:hAnsi="Courier" w:cs="Times New Roman"/>
      <w:color w:val="auto"/>
      <w:kern w:val="0"/>
      <w:sz w:val="24"/>
      <w:szCs w:val="24"/>
    </w:rPr>
  </w:style>
  <w:style w:type="paragraph" w:customStyle="1" w:styleId="Quicka">
    <w:name w:val="Quick a."/>
    <w:basedOn w:val="Normal"/>
    <w:rsid w:val="00907B93"/>
    <w:pPr>
      <w:overflowPunct/>
      <w:spacing w:after="0" w:line="240" w:lineRule="auto"/>
      <w:ind w:left="1440" w:hanging="720"/>
    </w:pPr>
    <w:rPr>
      <w:rFonts w:ascii="Courier" w:hAnsi="Courier" w:cs="Times New Roman"/>
      <w:color w:val="auto"/>
      <w:kern w:val="0"/>
      <w:sz w:val="24"/>
      <w:szCs w:val="24"/>
    </w:rPr>
  </w:style>
  <w:style w:type="table" w:customStyle="1" w:styleId="PlainTable11">
    <w:name w:val="Plain Table 11"/>
    <w:basedOn w:val="TableNormal"/>
    <w:uiPriority w:val="41"/>
    <w:rsid w:val="00AA2FE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1">
    <w:name w:val="Grid Table 2 - Accent 11"/>
    <w:basedOn w:val="TableNormal"/>
    <w:uiPriority w:val="47"/>
    <w:rsid w:val="00AA2FE5"/>
    <w:tblPr>
      <w:tblStyleRowBandSize w:val="1"/>
      <w:tblStyleColBandSize w:val="1"/>
      <w:tblInd w:w="0" w:type="dxa"/>
      <w:tblBorders>
        <w:top w:val="single" w:sz="2" w:space="0" w:color="F1937A" w:themeColor="accent1" w:themeTint="99"/>
        <w:bottom w:val="single" w:sz="2" w:space="0" w:color="F1937A" w:themeColor="accent1" w:themeTint="99"/>
        <w:insideH w:val="single" w:sz="2" w:space="0" w:color="F1937A" w:themeColor="accent1" w:themeTint="99"/>
        <w:insideV w:val="single" w:sz="2" w:space="0" w:color="F1937A" w:themeColor="accent1" w:themeTint="99"/>
      </w:tblBorders>
      <w:tblCellMar>
        <w:top w:w="0" w:type="dxa"/>
        <w:left w:w="108" w:type="dxa"/>
        <w:bottom w:w="0" w:type="dxa"/>
        <w:right w:w="108" w:type="dxa"/>
      </w:tblCellMar>
    </w:tblPr>
    <w:tblStylePr w:type="firstRow">
      <w:rPr>
        <w:b/>
        <w:bCs/>
      </w:rPr>
      <w:tblPr/>
      <w:tcPr>
        <w:tcBorders>
          <w:top w:val="nil"/>
          <w:bottom w:val="single" w:sz="12" w:space="0" w:color="F1937A" w:themeColor="accent1" w:themeTint="99"/>
          <w:insideH w:val="nil"/>
          <w:insideV w:val="nil"/>
        </w:tcBorders>
        <w:shd w:val="clear" w:color="auto" w:fill="FFFFFF" w:themeFill="background1"/>
      </w:tcPr>
    </w:tblStylePr>
    <w:tblStylePr w:type="lastRow">
      <w:rPr>
        <w:b/>
        <w:bCs/>
      </w:rPr>
      <w:tblPr/>
      <w:tcPr>
        <w:tcBorders>
          <w:top w:val="double" w:sz="2" w:space="0" w:color="F193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2" w:themeFill="accent1" w:themeFillTint="33"/>
      </w:tcPr>
    </w:tblStylePr>
    <w:tblStylePr w:type="band1Horz">
      <w:tblPr/>
      <w:tcPr>
        <w:shd w:val="clear" w:color="auto" w:fill="FADAD2" w:themeFill="accent1" w:themeFillTint="33"/>
      </w:tcPr>
    </w:tblStylePr>
  </w:style>
  <w:style w:type="paragraph" w:customStyle="1" w:styleId="TableParagraph">
    <w:name w:val="Table Paragraph"/>
    <w:basedOn w:val="Normal"/>
    <w:uiPriority w:val="1"/>
    <w:qFormat/>
    <w:rsid w:val="00EC4232"/>
    <w:pPr>
      <w:widowControl/>
      <w:overflowPunct/>
      <w:spacing w:after="0" w:line="240" w:lineRule="auto"/>
      <w:ind w:left="61"/>
    </w:pPr>
    <w:rPr>
      <w:rFonts w:ascii="Calibri" w:hAnsi="Calibri" w:cs="Calibri"/>
      <w:color w:val="auto"/>
      <w:kern w:val="0"/>
      <w:sz w:val="24"/>
      <w:szCs w:val="24"/>
    </w:rPr>
  </w:style>
  <w:style w:type="paragraph" w:styleId="TOC4">
    <w:name w:val="toc 4"/>
    <w:basedOn w:val="Normal"/>
    <w:next w:val="Normal"/>
    <w:autoRedefine/>
    <w:uiPriority w:val="39"/>
    <w:unhideWhenUsed/>
    <w:rsid w:val="00DB7D55"/>
    <w:pPr>
      <w:widowControl/>
      <w:overflowPunct/>
      <w:autoSpaceDE/>
      <w:autoSpaceDN/>
      <w:adjustRightInd/>
      <w:spacing w:after="100" w:line="259" w:lineRule="auto"/>
      <w:ind w:left="660"/>
    </w:pPr>
    <w:rPr>
      <w:rFonts w:asciiTheme="minorHAnsi" w:eastAsiaTheme="minorEastAsia" w:hAnsiTheme="minorHAnsi" w:cstheme="minorBidi"/>
      <w:color w:val="auto"/>
      <w:kern w:val="0"/>
      <w:sz w:val="22"/>
      <w:szCs w:val="22"/>
    </w:rPr>
  </w:style>
  <w:style w:type="paragraph" w:styleId="TOC5">
    <w:name w:val="toc 5"/>
    <w:basedOn w:val="Normal"/>
    <w:next w:val="Normal"/>
    <w:autoRedefine/>
    <w:uiPriority w:val="39"/>
    <w:unhideWhenUsed/>
    <w:rsid w:val="00DB7D55"/>
    <w:pPr>
      <w:widowControl/>
      <w:overflowPunct/>
      <w:autoSpaceDE/>
      <w:autoSpaceDN/>
      <w:adjustRightInd/>
      <w:spacing w:after="100" w:line="259" w:lineRule="auto"/>
      <w:ind w:left="880"/>
    </w:pPr>
    <w:rPr>
      <w:rFonts w:asciiTheme="minorHAnsi" w:eastAsiaTheme="minorEastAsia" w:hAnsiTheme="minorHAnsi" w:cstheme="minorBidi"/>
      <w:color w:val="auto"/>
      <w:kern w:val="0"/>
      <w:sz w:val="22"/>
      <w:szCs w:val="22"/>
    </w:rPr>
  </w:style>
  <w:style w:type="paragraph" w:styleId="TOC6">
    <w:name w:val="toc 6"/>
    <w:basedOn w:val="Normal"/>
    <w:next w:val="Normal"/>
    <w:autoRedefine/>
    <w:uiPriority w:val="39"/>
    <w:unhideWhenUsed/>
    <w:rsid w:val="00DB7D55"/>
    <w:pPr>
      <w:widowControl/>
      <w:overflowPunct/>
      <w:autoSpaceDE/>
      <w:autoSpaceDN/>
      <w:adjustRightInd/>
      <w:spacing w:after="100" w:line="259" w:lineRule="auto"/>
      <w:ind w:left="1100"/>
    </w:pPr>
    <w:rPr>
      <w:rFonts w:asciiTheme="minorHAnsi" w:eastAsiaTheme="minorEastAsia" w:hAnsiTheme="minorHAnsi" w:cstheme="minorBidi"/>
      <w:color w:val="auto"/>
      <w:kern w:val="0"/>
      <w:sz w:val="22"/>
      <w:szCs w:val="22"/>
    </w:rPr>
  </w:style>
  <w:style w:type="paragraph" w:styleId="TOC7">
    <w:name w:val="toc 7"/>
    <w:basedOn w:val="Normal"/>
    <w:next w:val="Normal"/>
    <w:autoRedefine/>
    <w:uiPriority w:val="39"/>
    <w:unhideWhenUsed/>
    <w:rsid w:val="00DB7D55"/>
    <w:pPr>
      <w:widowControl/>
      <w:overflowPunct/>
      <w:autoSpaceDE/>
      <w:autoSpaceDN/>
      <w:adjustRightInd/>
      <w:spacing w:after="100" w:line="259" w:lineRule="auto"/>
      <w:ind w:left="1320"/>
    </w:pPr>
    <w:rPr>
      <w:rFonts w:asciiTheme="minorHAnsi" w:eastAsiaTheme="minorEastAsia" w:hAnsiTheme="minorHAnsi" w:cstheme="minorBidi"/>
      <w:color w:val="auto"/>
      <w:kern w:val="0"/>
      <w:sz w:val="22"/>
      <w:szCs w:val="22"/>
    </w:rPr>
  </w:style>
  <w:style w:type="paragraph" w:styleId="TOC8">
    <w:name w:val="toc 8"/>
    <w:basedOn w:val="Normal"/>
    <w:next w:val="Normal"/>
    <w:autoRedefine/>
    <w:uiPriority w:val="39"/>
    <w:unhideWhenUsed/>
    <w:rsid w:val="00DB7D55"/>
    <w:pPr>
      <w:widowControl/>
      <w:overflowPunct/>
      <w:autoSpaceDE/>
      <w:autoSpaceDN/>
      <w:adjustRightInd/>
      <w:spacing w:after="100" w:line="259" w:lineRule="auto"/>
      <w:ind w:left="1540"/>
    </w:pPr>
    <w:rPr>
      <w:rFonts w:asciiTheme="minorHAnsi" w:eastAsiaTheme="minorEastAsia" w:hAnsiTheme="minorHAnsi" w:cstheme="minorBidi"/>
      <w:color w:val="auto"/>
      <w:kern w:val="0"/>
      <w:sz w:val="22"/>
      <w:szCs w:val="22"/>
    </w:rPr>
  </w:style>
  <w:style w:type="paragraph" w:styleId="TOC9">
    <w:name w:val="toc 9"/>
    <w:basedOn w:val="Normal"/>
    <w:next w:val="Normal"/>
    <w:autoRedefine/>
    <w:uiPriority w:val="39"/>
    <w:unhideWhenUsed/>
    <w:rsid w:val="00DB7D55"/>
    <w:pPr>
      <w:widowControl/>
      <w:overflowPunct/>
      <w:autoSpaceDE/>
      <w:autoSpaceDN/>
      <w:adjustRightInd/>
      <w:spacing w:after="100" w:line="259" w:lineRule="auto"/>
      <w:ind w:left="1760"/>
    </w:pPr>
    <w:rPr>
      <w:rFonts w:asciiTheme="minorHAnsi" w:eastAsiaTheme="minorEastAsia" w:hAnsiTheme="minorHAnsi" w:cstheme="minorBidi"/>
      <w:color w:val="auto"/>
      <w:kern w:val="0"/>
      <w:sz w:val="22"/>
      <w:szCs w:val="22"/>
    </w:rPr>
  </w:style>
  <w:style w:type="character" w:customStyle="1" w:styleId="UnresolvedMention1">
    <w:name w:val="Unresolved Mention1"/>
    <w:basedOn w:val="DefaultParagraphFont"/>
    <w:uiPriority w:val="99"/>
    <w:semiHidden/>
    <w:unhideWhenUsed/>
    <w:rsid w:val="00DB7D55"/>
    <w:rPr>
      <w:color w:val="605E5C"/>
      <w:shd w:val="clear" w:color="auto" w:fill="E1DFDD"/>
    </w:rPr>
  </w:style>
  <w:style w:type="table" w:styleId="LightShading">
    <w:name w:val="Light Shading"/>
    <w:basedOn w:val="TableNormal"/>
    <w:uiPriority w:val="60"/>
    <w:rsid w:val="00570E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044A40"/>
    <w:pPr>
      <w:widowControl w:val="0"/>
      <w:autoSpaceDE w:val="0"/>
      <w:autoSpaceDN w:val="0"/>
    </w:pPr>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F22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32074">
      <w:bodyDiv w:val="1"/>
      <w:marLeft w:val="0"/>
      <w:marRight w:val="0"/>
      <w:marTop w:val="0"/>
      <w:marBottom w:val="0"/>
      <w:divBdr>
        <w:top w:val="none" w:sz="0" w:space="0" w:color="auto"/>
        <w:left w:val="none" w:sz="0" w:space="0" w:color="auto"/>
        <w:bottom w:val="none" w:sz="0" w:space="0" w:color="auto"/>
        <w:right w:val="none" w:sz="0" w:space="0" w:color="auto"/>
      </w:divBdr>
    </w:div>
    <w:div w:id="1727223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tmccarty\OneDrive\Hazlehurst%20City%20School%20District\Handbook\HCSD%20Student%20Handbook%202019-20%20DRAFT%20july%202019.docx" TargetMode="External"/><Relationship Id="rId12" Type="http://schemas.openxmlformats.org/officeDocument/2006/relationships/footer" Target="footer1.xm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file:///C:\Users\tmccarty\OneDrive\Hazlehurst%20City%20School%20District\Handbook\HCSD%20Student%20Handbook%202019-20%20DRAFT%20july%202019.doc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Student Handbook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14968-25C5-E749-A5DE-847360EA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26925</Words>
  <Characters>153475</Characters>
  <Application>Microsoft Macintosh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Hazlehurst City School District</vt:lpstr>
    </vt:vector>
  </TitlesOfParts>
  <Company>2023-2024</Company>
  <LinksUpToDate>false</LinksUpToDate>
  <CharactersWithSpaces>180040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Hazlehurst City School District</dc:title>
  <dc:subject>Excellence is the Expectation</dc:subject>
  <dc:creator>“Excellence is the Expectation”</dc:creator>
  <cp:lastModifiedBy>Microsoft Office User</cp:lastModifiedBy>
  <cp:revision>3</cp:revision>
  <cp:lastPrinted>2022-07-06T02:35:00Z</cp:lastPrinted>
  <dcterms:created xsi:type="dcterms:W3CDTF">2023-09-05T15:50:00Z</dcterms:created>
  <dcterms:modified xsi:type="dcterms:W3CDTF">2023-09-05T15:51:00Z</dcterms:modified>
</cp:coreProperties>
</file>